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2" w:rsidRDefault="00AA43B2" w:rsidP="00AA43B2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3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12, 14 / 15 и 68 / 15 ),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43B2" w:rsidRDefault="00AA43B2" w:rsidP="00AA43B2">
      <w:pPr>
        <w:jc w:val="center"/>
        <w:rPr>
          <w:b/>
          <w:lang w:val="sr-Cyrl-CS"/>
        </w:rPr>
      </w:pPr>
    </w:p>
    <w:p w:rsidR="00AA43B2" w:rsidRDefault="00AA43B2" w:rsidP="00AA43B2">
      <w:pPr>
        <w:rPr>
          <w:b/>
          <w:lang w:val="sr-Cyrl-CS"/>
        </w:rPr>
      </w:pPr>
    </w:p>
    <w:p w:rsidR="00AA43B2" w:rsidRDefault="00AA43B2" w:rsidP="00AA43B2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43B2" w:rsidRDefault="00AA43B2" w:rsidP="00AA43B2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средства за хигијену, </w:t>
      </w:r>
      <w:r>
        <w:rPr>
          <w:b/>
          <w:lang w:val="sr-Cyrl-CS"/>
        </w:rPr>
        <w:t xml:space="preserve">обликована у 2 (две) партије; </w:t>
      </w:r>
    </w:p>
    <w:p w:rsidR="00AA43B2" w:rsidRDefault="00AA43B2" w:rsidP="00AA43B2">
      <w:pPr>
        <w:widowControl w:val="0"/>
        <w:tabs>
          <w:tab w:val="left" w:pos="144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партија бр. 1: основна средства за хигијену – </w:t>
      </w:r>
      <w:r>
        <w:rPr>
          <w:lang w:val="sr-Cyrl-CS"/>
        </w:rPr>
        <w:t xml:space="preserve">назив и ознака из општег речника набавке: </w:t>
      </w:r>
    </w:p>
    <w:p w:rsidR="00AA43B2" w:rsidRDefault="00AA43B2" w:rsidP="00AA43B2">
      <w:pPr>
        <w:widowControl w:val="0"/>
        <w:tabs>
          <w:tab w:val="left" w:pos="1440"/>
        </w:tabs>
        <w:jc w:val="both"/>
        <w:rPr>
          <w:b/>
          <w:lang w:val="sr-Cyrl-CS"/>
        </w:rPr>
      </w:pPr>
    </w:p>
    <w:p w:rsidR="00AA43B2" w:rsidRPr="00117A63" w:rsidRDefault="00AA43B2" w:rsidP="00AA43B2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 w:rsidRPr="00117A63">
        <w:rPr>
          <w:lang w:val="sr-Cyrl-CS"/>
        </w:rPr>
        <w:t>18424300 – рукавице за једнократну употребу</w:t>
      </w:r>
    </w:p>
    <w:p w:rsidR="00AA43B2" w:rsidRPr="00117A63" w:rsidRDefault="00AA43B2" w:rsidP="00AA43B2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 w:rsidRPr="00117A63">
        <w:rPr>
          <w:lang w:val="sr-Cyrl-CS"/>
        </w:rPr>
        <w:t>33760000 – тоалетна хартија, марамице, пешкири за руке и салвете</w:t>
      </w:r>
    </w:p>
    <w:p w:rsidR="00AA43B2" w:rsidRDefault="00AA43B2" w:rsidP="00AA43B2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>
        <w:rPr>
          <w:lang w:val="sr-Cyrl-CS"/>
        </w:rPr>
        <w:t>39800000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>
        <w:rPr>
          <w:lang w:val="sr-Cyrl-CS"/>
        </w:rPr>
        <w:t>производи за чишћење и полирање;</w:t>
      </w:r>
    </w:p>
    <w:p w:rsidR="00AA43B2" w:rsidRPr="006429BD" w:rsidRDefault="00AA43B2" w:rsidP="00AA43B2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>
        <w:rPr>
          <w:lang w:val="sr-Cyrl-CS"/>
        </w:rPr>
        <w:t>3922400</w:t>
      </w:r>
      <w:r>
        <w:t>0</w:t>
      </w:r>
      <w:r>
        <w:rPr>
          <w:lang w:val="sr-Cyrl-CS"/>
        </w:rPr>
        <w:t xml:space="preserve"> – метле, четке и производи разних врста</w:t>
      </w:r>
    </w:p>
    <w:p w:rsidR="00AA43B2" w:rsidRDefault="00AA43B2" w:rsidP="00AA43B2"/>
    <w:p w:rsidR="00AA43B2" w:rsidRDefault="00AA43B2" w:rsidP="00AA43B2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43B2" w:rsidRDefault="00AA43B2" w:rsidP="00AA43B2">
      <w:pPr>
        <w:rPr>
          <w:b/>
          <w:lang w:val="sr-Cyrl-CS"/>
        </w:rPr>
      </w:pPr>
    </w:p>
    <w:p w:rsidR="00AA43B2" w:rsidRDefault="00AA43B2" w:rsidP="00AA43B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232.791,00 динара без ПДВ-а односно 279.349,20 динара са ПДВ-ом; </w:t>
      </w:r>
    </w:p>
    <w:p w:rsidR="00AA43B2" w:rsidRDefault="00AA43B2" w:rsidP="00AA43B2">
      <w:pPr>
        <w:rPr>
          <w:b/>
          <w:lang w:val="sr-Cyrl-CS"/>
        </w:rPr>
      </w:pP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економски најповољнија понуда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обе партије: 6; за партију бр. 1: 5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289.255,25 динара без ПДВ-а; најнижа: 219.714</w:t>
      </w:r>
      <w:r>
        <w:t>,</w:t>
      </w:r>
      <w:r>
        <w:rPr>
          <w:lang w:val="sr-Cyrl-CS"/>
        </w:rPr>
        <w:t xml:space="preserve">70 динара без ПДВ-а; </w:t>
      </w:r>
    </w:p>
    <w:p w:rsidR="00AA43B2" w:rsidRDefault="00AA43B2" w:rsidP="00AA43B2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289.255,25 динара без ПДВ-а; најнижа: 219.714,70 динара без ПДВ-а; 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6429BD">
        <w:rPr>
          <w:lang w:val="sr-Cyrl-CS"/>
        </w:rPr>
        <w:t>02.03.2017</w:t>
      </w:r>
      <w:r>
        <w:rPr>
          <w:lang w:val="sr-Cyrl-CS"/>
        </w:rPr>
        <w:t>.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6429BD">
        <w:rPr>
          <w:lang w:val="sr-Cyrl-CS"/>
        </w:rPr>
        <w:t>10.03.2017</w:t>
      </w:r>
      <w:r>
        <w:rPr>
          <w:lang w:val="sr-Cyrl-CS"/>
        </w:rPr>
        <w:t>.</w:t>
      </w:r>
    </w:p>
    <w:p w:rsidR="00AA43B2" w:rsidRPr="006429BD" w:rsidRDefault="00AA43B2" w:rsidP="00AA43B2">
      <w:pPr>
        <w:rPr>
          <w:lang/>
        </w:rPr>
      </w:pPr>
      <w:r>
        <w:rPr>
          <w:b/>
          <w:lang w:val="sr-Cyrl-CS"/>
        </w:rPr>
        <w:t>Основни подаци о добављачу:</w:t>
      </w:r>
      <w:r w:rsidR="006429BD">
        <w:rPr>
          <w:b/>
          <w:lang w:val="sr-Cyrl-CS"/>
        </w:rPr>
        <w:t xml:space="preserve"> „</w:t>
      </w:r>
      <w:r w:rsidR="006429BD">
        <w:rPr>
          <w:b/>
          <w:lang/>
        </w:rPr>
        <w:t>Office</w:t>
      </w:r>
      <w:r w:rsidR="006429BD">
        <w:rPr>
          <w:b/>
          <w:lang w:val="sr-Cyrl-CS"/>
        </w:rPr>
        <w:t xml:space="preserve"> L</w:t>
      </w:r>
      <w:r w:rsidR="006429BD">
        <w:rPr>
          <w:b/>
          <w:lang/>
        </w:rPr>
        <w:t>a</w:t>
      </w:r>
      <w:r w:rsidR="006429BD">
        <w:rPr>
          <w:b/>
          <w:lang w:val="sr-Cyrl-CS"/>
        </w:rPr>
        <w:t>n</w:t>
      </w:r>
      <w:r w:rsidR="006429BD">
        <w:rPr>
          <w:b/>
          <w:lang/>
        </w:rPr>
        <w:t>d</w:t>
      </w:r>
      <w:r>
        <w:rPr>
          <w:b/>
          <w:lang w:val="sr-Cyrl-CS"/>
        </w:rPr>
        <w:t>“</w:t>
      </w:r>
      <w:r>
        <w:rPr>
          <w:b/>
        </w:rPr>
        <w:t xml:space="preserve"> д.о.о.</w:t>
      </w:r>
      <w:r>
        <w:rPr>
          <w:lang w:val="sr-Cyrl-CS"/>
        </w:rPr>
        <w:t xml:space="preserve"> из </w:t>
      </w:r>
      <w:r w:rsidR="006429BD">
        <w:rPr>
          <w:lang/>
        </w:rPr>
        <w:t xml:space="preserve">Н. </w:t>
      </w:r>
      <w:r w:rsidR="006429BD">
        <w:rPr>
          <w:lang w:val="sr-Cyrl-CS"/>
        </w:rPr>
        <w:t>Београда</w:t>
      </w:r>
      <w:r>
        <w:rPr>
          <w:lang w:val="sr-Cyrl-CS"/>
        </w:rPr>
        <w:t xml:space="preserve">, </w:t>
      </w:r>
      <w:r w:rsidR="006429BD">
        <w:rPr>
          <w:lang w:val="sr-Cyrl-CS"/>
        </w:rPr>
        <w:t>Милутина Миланковића 120Е</w:t>
      </w:r>
      <w:r>
        <w:rPr>
          <w:lang w:val="sr-Cyrl-CS"/>
        </w:rPr>
        <w:t>, м</w:t>
      </w:r>
      <w:r w:rsidR="006429BD">
        <w:t xml:space="preserve">атични број : </w:t>
      </w:r>
      <w:r w:rsidR="006429BD">
        <w:rPr>
          <w:lang/>
        </w:rPr>
        <w:t>20497980</w:t>
      </w:r>
      <w:r w:rsidR="006429BD">
        <w:t>, ПИБ: 10</w:t>
      </w:r>
      <w:r w:rsidR="006429BD">
        <w:rPr>
          <w:lang/>
        </w:rPr>
        <w:t>5943880</w:t>
      </w:r>
    </w:p>
    <w:p w:rsidR="00AA43B2" w:rsidRPr="006429BD" w:rsidRDefault="00AA43B2" w:rsidP="00AA43B2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 w:rsidR="006429BD">
        <w:rPr>
          <w:lang w:val="sr-Cyrl-CS"/>
        </w:rPr>
        <w:t>годину дана.</w:t>
      </w:r>
    </w:p>
    <w:p w:rsidR="00AA43B2" w:rsidRPr="002651F7" w:rsidRDefault="00AA43B2" w:rsidP="00AA43B2"/>
    <w:p w:rsidR="00AA43B2" w:rsidRDefault="00AA43B2" w:rsidP="00AA43B2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6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43B2" w:rsidRDefault="00AA43B2" w:rsidP="00AA43B2">
      <w:pPr>
        <w:rPr>
          <w:lang w:val="sr-Cyrl-CS"/>
        </w:rPr>
      </w:pPr>
    </w:p>
    <w:p w:rsidR="00AA43B2" w:rsidRDefault="00AA43B2" w:rsidP="00AA43B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43B2" w:rsidRDefault="00AA43B2" w:rsidP="00AA43B2">
      <w:pPr>
        <w:rPr>
          <w:b/>
          <w:lang w:val="sr-Cyrl-CS"/>
        </w:rPr>
      </w:pPr>
    </w:p>
    <w:p w:rsidR="00AA43B2" w:rsidRDefault="00AA43B2" w:rsidP="00AA43B2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43B2" w:rsidRDefault="00AA43B2" w:rsidP="00AA43B2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="006429BD">
        <w:rPr>
          <w:lang w:val="sr-Cyrl-CS"/>
        </w:rPr>
        <w:t>добра – средства за хигијену</w:t>
      </w:r>
      <w:r>
        <w:rPr>
          <w:lang w:val="sr-Cyrl-CS"/>
        </w:rPr>
        <w:t xml:space="preserve">, </w:t>
      </w:r>
      <w:r w:rsidR="006429BD">
        <w:rPr>
          <w:b/>
          <w:lang w:val="sr-Cyrl-CS"/>
        </w:rPr>
        <w:t>обликована у 2 (две</w:t>
      </w:r>
      <w:r>
        <w:rPr>
          <w:b/>
          <w:lang w:val="sr-Cyrl-CS"/>
        </w:rPr>
        <w:t xml:space="preserve">) партије; </w:t>
      </w:r>
    </w:p>
    <w:p w:rsidR="006429BD" w:rsidRDefault="00AA43B2" w:rsidP="00AA43B2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b/>
          <w:lang w:val="sr-Cyrl-CS"/>
        </w:rPr>
        <w:t xml:space="preserve">партија бр. 2: </w:t>
      </w:r>
      <w:r w:rsidR="006429BD">
        <w:rPr>
          <w:b/>
          <w:lang w:val="sr-Cyrl-CS"/>
        </w:rPr>
        <w:t>Специфична средства за хигијену за потребе Центра за хуману молекуларну генетику</w:t>
      </w:r>
      <w:r>
        <w:rPr>
          <w:b/>
          <w:lang w:val="sr-Cyrl-CS"/>
        </w:rPr>
        <w:t xml:space="preserve"> – </w:t>
      </w:r>
      <w:r>
        <w:rPr>
          <w:lang w:val="sr-Cyrl-CS"/>
        </w:rPr>
        <w:t>назив и оз</w:t>
      </w:r>
      <w:r w:rsidR="006429BD">
        <w:rPr>
          <w:lang w:val="sr-Cyrl-CS"/>
        </w:rPr>
        <w:t>нака из општег речника набавке:</w:t>
      </w:r>
    </w:p>
    <w:p w:rsidR="006429BD" w:rsidRDefault="006429BD" w:rsidP="00AA43B2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6429BD" w:rsidRPr="00117A63" w:rsidRDefault="006429BD" w:rsidP="006429BD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 w:rsidRPr="00117A63">
        <w:rPr>
          <w:lang w:val="sr-Cyrl-CS"/>
        </w:rPr>
        <w:t>18424300 – рукавице за једнократну употребу</w:t>
      </w:r>
    </w:p>
    <w:p w:rsidR="006429BD" w:rsidRPr="00117A63" w:rsidRDefault="006429BD" w:rsidP="006429BD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 w:rsidRPr="00117A63">
        <w:rPr>
          <w:lang w:val="sr-Cyrl-CS"/>
        </w:rPr>
        <w:t>33760000 – тоалетна хартија, марамице, пешкири за руке и салвете</w:t>
      </w:r>
    </w:p>
    <w:p w:rsidR="006429BD" w:rsidRDefault="006429BD" w:rsidP="006429BD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>
        <w:rPr>
          <w:lang w:val="sr-Cyrl-CS"/>
        </w:rPr>
        <w:t>39800000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>
        <w:rPr>
          <w:lang w:val="sr-Cyrl-CS"/>
        </w:rPr>
        <w:t>производи за чишћење и полирање;</w:t>
      </w:r>
    </w:p>
    <w:p w:rsidR="006429BD" w:rsidRPr="006429BD" w:rsidRDefault="006429BD" w:rsidP="006429BD">
      <w:pPr>
        <w:widowControl w:val="0"/>
        <w:numPr>
          <w:ilvl w:val="0"/>
          <w:numId w:val="2"/>
        </w:numPr>
        <w:tabs>
          <w:tab w:val="left" w:pos="1440"/>
        </w:tabs>
        <w:jc w:val="both"/>
      </w:pPr>
      <w:r>
        <w:rPr>
          <w:lang w:val="sr-Cyrl-CS"/>
        </w:rPr>
        <w:t>3922400</w:t>
      </w:r>
      <w:r>
        <w:t>0</w:t>
      </w:r>
      <w:r>
        <w:rPr>
          <w:lang w:val="sr-Cyrl-CS"/>
        </w:rPr>
        <w:t xml:space="preserve"> – метле, четке и производи разних врста</w:t>
      </w:r>
    </w:p>
    <w:p w:rsidR="00AA43B2" w:rsidRPr="006429BD" w:rsidRDefault="00AA43B2" w:rsidP="006429BD">
      <w:pPr>
        <w:widowControl w:val="0"/>
        <w:tabs>
          <w:tab w:val="left" w:pos="1440"/>
        </w:tabs>
        <w:jc w:val="both"/>
        <w:rPr>
          <w:b/>
          <w:lang/>
        </w:rPr>
      </w:pPr>
    </w:p>
    <w:p w:rsidR="00AA43B2" w:rsidRDefault="00AA43B2" w:rsidP="00AA43B2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43B2" w:rsidRPr="007742B3" w:rsidRDefault="00AA43B2" w:rsidP="00AA43B2">
      <w:pPr>
        <w:rPr>
          <w:lang w:val="sr-Cyrl-CS"/>
        </w:rPr>
      </w:pPr>
    </w:p>
    <w:p w:rsidR="00AA43B2" w:rsidRDefault="006429BD" w:rsidP="00AA43B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283.31</w:t>
      </w:r>
      <w:r w:rsidR="00AA43B2">
        <w:rPr>
          <w:lang w:val="sr-Cyrl-CS"/>
        </w:rPr>
        <w:t>0</w:t>
      </w:r>
      <w:r>
        <w:rPr>
          <w:lang w:val="sr-Cyrl-CS"/>
        </w:rPr>
        <w:t>,00 динара без ПДВ-а односно 339.972</w:t>
      </w:r>
      <w:r w:rsidR="00AA43B2">
        <w:rPr>
          <w:lang w:val="sr-Cyrl-CS"/>
        </w:rPr>
        <w:t xml:space="preserve">,00 динара са ПДВ-ом; </w:t>
      </w:r>
    </w:p>
    <w:p w:rsidR="00AA43B2" w:rsidRPr="007742B3" w:rsidRDefault="00AA43B2" w:rsidP="00AA43B2">
      <w:pPr>
        <w:rPr>
          <w:lang w:val="sr-Cyrl-CS"/>
        </w:rPr>
      </w:pP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 w:rsidR="006429BD">
        <w:rPr>
          <w:lang w:val="sr-Cyrl-CS"/>
        </w:rPr>
        <w:t>економски најповољнија понуда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6429BD">
        <w:rPr>
          <w:lang w:val="sr-Cyrl-CS"/>
        </w:rPr>
        <w:t>укупно за све партије: 6</w:t>
      </w:r>
      <w:r>
        <w:rPr>
          <w:lang w:val="sr-Cyrl-CS"/>
        </w:rPr>
        <w:t>; за партију бр. 2: 1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6429BD">
        <w:rPr>
          <w:lang w:val="sr-Cyrl-CS"/>
        </w:rPr>
        <w:t>283.310</w:t>
      </w:r>
      <w:r>
        <w:rPr>
          <w:lang w:val="sr-Cyrl-CS"/>
        </w:rPr>
        <w:t>,00 д</w:t>
      </w:r>
      <w:r w:rsidR="006429BD">
        <w:rPr>
          <w:lang w:val="sr-Cyrl-CS"/>
        </w:rPr>
        <w:t>инара без ПДВ-а; најнижа: 283.310</w:t>
      </w:r>
      <w:r>
        <w:t>,</w:t>
      </w:r>
      <w:r>
        <w:rPr>
          <w:lang w:val="sr-Cyrl-CS"/>
        </w:rPr>
        <w:t xml:space="preserve">00 динара без ПДВ-а; 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6429BD">
        <w:rPr>
          <w:lang w:val="sr-Cyrl-CS"/>
        </w:rPr>
        <w:t>највиша: 283.310</w:t>
      </w:r>
      <w:r>
        <w:rPr>
          <w:lang w:val="sr-Cyrl-CS"/>
        </w:rPr>
        <w:t>,0</w:t>
      </w:r>
      <w:r w:rsidR="006429BD">
        <w:rPr>
          <w:lang w:val="sr-Cyrl-CS"/>
        </w:rPr>
        <w:t>0 динара без ПДВ-а; најнижа: 283.310</w:t>
      </w:r>
      <w:r>
        <w:t>,</w:t>
      </w:r>
      <w:r>
        <w:rPr>
          <w:lang w:val="sr-Cyrl-CS"/>
        </w:rPr>
        <w:t xml:space="preserve">00 динара без ПДВ-а; 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CD1487">
        <w:rPr>
          <w:lang w:val="sr-Cyrl-CS"/>
        </w:rPr>
        <w:t>02.03.2017</w:t>
      </w:r>
      <w:r>
        <w:rPr>
          <w:lang w:val="sr-Cyrl-CS"/>
        </w:rPr>
        <w:t>.</w:t>
      </w:r>
    </w:p>
    <w:p w:rsidR="00AA43B2" w:rsidRDefault="00AA43B2" w:rsidP="00AA43B2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CD1487">
        <w:rPr>
          <w:lang w:val="sr-Cyrl-CS"/>
        </w:rPr>
        <w:t>10.03.2017</w:t>
      </w:r>
      <w:r>
        <w:rPr>
          <w:lang w:val="sr-Cyrl-CS"/>
        </w:rPr>
        <w:t>.</w:t>
      </w:r>
    </w:p>
    <w:p w:rsidR="00AA43B2" w:rsidRPr="00CD1487" w:rsidRDefault="00AA43B2" w:rsidP="00AA43B2">
      <w:pPr>
        <w:rPr>
          <w:lang/>
        </w:rPr>
      </w:pPr>
      <w:r>
        <w:rPr>
          <w:b/>
          <w:lang w:val="sr-Cyrl-CS"/>
        </w:rPr>
        <w:t>Основни подаци о добављачу:</w:t>
      </w:r>
      <w:r w:rsidR="00CD1487">
        <w:rPr>
          <w:b/>
          <w:lang w:val="sr-Cyrl-CS"/>
        </w:rPr>
        <w:t xml:space="preserve"> Друштво са ограниченом одговорношћу </w:t>
      </w:r>
      <w:r>
        <w:rPr>
          <w:b/>
          <w:lang w:val="sr-Cyrl-CS"/>
        </w:rPr>
        <w:t>„</w:t>
      </w:r>
      <w:r w:rsidR="00CD1487">
        <w:rPr>
          <w:b/>
          <w:lang/>
        </w:rPr>
        <w:t>Primarius export-import</w:t>
      </w:r>
      <w:r>
        <w:rPr>
          <w:b/>
          <w:lang w:val="sr-Cyrl-CS"/>
        </w:rPr>
        <w:t xml:space="preserve">“ </w:t>
      </w:r>
      <w:r>
        <w:rPr>
          <w:b/>
        </w:rPr>
        <w:t>д.о.о.</w:t>
      </w:r>
      <w:r w:rsidR="00CD1487">
        <w:rPr>
          <w:lang w:val="sr-Cyrl-CS"/>
        </w:rPr>
        <w:t xml:space="preserve"> из </w:t>
      </w:r>
      <w:r w:rsidR="00CD1487">
        <w:rPr>
          <w:lang/>
        </w:rPr>
        <w:t>Суботице</w:t>
      </w:r>
      <w:r>
        <w:rPr>
          <w:lang w:val="sr-Cyrl-CS"/>
        </w:rPr>
        <w:t xml:space="preserve">, </w:t>
      </w:r>
      <w:r w:rsidR="00CD1487">
        <w:rPr>
          <w:lang w:val="sr-Cyrl-CS"/>
        </w:rPr>
        <w:t>Шамачка 15</w:t>
      </w:r>
      <w:r>
        <w:rPr>
          <w:lang w:val="sr-Cyrl-CS"/>
        </w:rPr>
        <w:t>, м</w:t>
      </w:r>
      <w:r w:rsidR="00CD1487">
        <w:t xml:space="preserve">атични број: </w:t>
      </w:r>
      <w:r w:rsidR="00CD1487">
        <w:rPr>
          <w:lang/>
        </w:rPr>
        <w:t>08587809</w:t>
      </w:r>
      <w:r w:rsidR="00CD1487">
        <w:t>, ПИБ: 101</w:t>
      </w:r>
      <w:r w:rsidR="00CD1487">
        <w:rPr>
          <w:lang/>
        </w:rPr>
        <w:t>811516</w:t>
      </w:r>
    </w:p>
    <w:p w:rsidR="00AA43B2" w:rsidRPr="00CD1487" w:rsidRDefault="00AA43B2" w:rsidP="00AA43B2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 w:rsidR="00CD1487">
        <w:rPr>
          <w:lang w:val="sr-Cyrl-CS"/>
        </w:rPr>
        <w:t>годину дана.</w:t>
      </w:r>
    </w:p>
    <w:p w:rsidR="00AA43B2" w:rsidRDefault="00AA43B2" w:rsidP="00AA43B2">
      <w:pPr>
        <w:rPr>
          <w:lang w:val="sr-Cyrl-CS"/>
        </w:rPr>
      </w:pPr>
    </w:p>
    <w:p w:rsidR="00B66EE0" w:rsidRDefault="00B66EE0"/>
    <w:sectPr w:rsidR="00B66EE0" w:rsidSect="00EA2D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1012"/>
      <w:docPartObj>
        <w:docPartGallery w:val="Page Numbers (Top of Page)"/>
        <w:docPartUnique/>
      </w:docPartObj>
    </w:sdtPr>
    <w:sdtEndPr/>
    <w:sdtContent>
      <w:p w:rsidR="005B4BA1" w:rsidRDefault="00CD14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4BA1" w:rsidRDefault="00CD14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3B2"/>
    <w:rsid w:val="005C6FD6"/>
    <w:rsid w:val="006429BD"/>
    <w:rsid w:val="00AA43B2"/>
    <w:rsid w:val="00B66EE0"/>
    <w:rsid w:val="00C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B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B2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2017-03-10T13:19:00Z</dcterms:created>
  <dcterms:modified xsi:type="dcterms:W3CDTF">2017-03-10T13:45:00Z</dcterms:modified>
</cp:coreProperties>
</file>