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9FC" w:rsidRPr="00DF55B6" w:rsidRDefault="00BC1A8B" w:rsidP="00A859FC">
      <w:pPr>
        <w:jc w:val="both"/>
      </w:pPr>
      <w:r>
        <w:rPr>
          <w:noProof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-179070</wp:posOffset>
            </wp:positionV>
            <wp:extent cx="6086475" cy="1428750"/>
            <wp:effectExtent l="19050" t="0" r="9525" b="0"/>
            <wp:wrapSquare wrapText="bothSides"/>
            <wp:docPr id="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66D32">
        <w:t>\\\\\\\\\\\\\\\\\\\\\\\\\</w:t>
      </w:r>
    </w:p>
    <w:p w:rsidR="00A859FC" w:rsidRPr="00DF55B6" w:rsidRDefault="00A859FC" w:rsidP="00A859FC">
      <w:pPr>
        <w:jc w:val="both"/>
      </w:pPr>
      <w:r>
        <w:rPr>
          <w:lang w:val="sr-Cyrl-CS"/>
        </w:rPr>
        <w:t xml:space="preserve">                     </w:t>
      </w:r>
      <w:r w:rsidR="004615EF">
        <w:rPr>
          <w:lang w:val="sr-Cyrl-CS"/>
        </w:rPr>
        <w:t xml:space="preserve">                              </w:t>
      </w:r>
      <w:r w:rsidR="004F28A7">
        <w:rPr>
          <w:lang w:val="sr-Cyrl-CS"/>
        </w:rPr>
        <w:t xml:space="preserve">              </w:t>
      </w:r>
      <w:r>
        <w:rPr>
          <w:lang w:val="sr-Cyrl-CS"/>
        </w:rPr>
        <w:t xml:space="preserve">                              </w:t>
      </w:r>
    </w:p>
    <w:p w:rsidR="00A859FC" w:rsidRPr="00D87316" w:rsidRDefault="00890D7D" w:rsidP="00A859FC">
      <w:pPr>
        <w:jc w:val="right"/>
        <w:rPr>
          <w:b/>
          <w:bCs/>
        </w:rPr>
      </w:pPr>
      <w:proofErr w:type="gramStart"/>
      <w:r>
        <w:rPr>
          <w:b/>
          <w:bCs/>
        </w:rPr>
        <w:t>19</w:t>
      </w:r>
      <w:r w:rsidR="00E15543">
        <w:rPr>
          <w:b/>
          <w:bCs/>
        </w:rPr>
        <w:t>/</w:t>
      </w:r>
      <w:r w:rsidR="00BF2AB9">
        <w:rPr>
          <w:b/>
          <w:bCs/>
        </w:rPr>
        <w:t>37</w:t>
      </w:r>
      <w:r w:rsidR="00D87316" w:rsidRPr="00663C68">
        <w:rPr>
          <w:b/>
          <w:bCs/>
        </w:rPr>
        <w:t xml:space="preserve">– </w:t>
      </w:r>
      <w:r w:rsidR="00BF2AB9">
        <w:rPr>
          <w:b/>
          <w:bCs/>
        </w:rPr>
        <w:t>25.04.2019</w:t>
      </w:r>
      <w:r w:rsidR="00D87316">
        <w:rPr>
          <w:b/>
          <w:bCs/>
        </w:rPr>
        <w:t>.</w:t>
      </w:r>
      <w:proofErr w:type="gramEnd"/>
    </w:p>
    <w:p w:rsidR="00D87316" w:rsidRPr="00D87316" w:rsidRDefault="00D87316" w:rsidP="00A859FC">
      <w:pPr>
        <w:jc w:val="right"/>
        <w:rPr>
          <w:b/>
        </w:rPr>
      </w:pPr>
    </w:p>
    <w:p w:rsidR="00A859FC" w:rsidRDefault="00A859FC" w:rsidP="00A859FC">
      <w:pPr>
        <w:jc w:val="both"/>
        <w:rPr>
          <w:lang w:val="sr-Cyrl-CS"/>
        </w:rPr>
      </w:pPr>
      <w:r>
        <w:rPr>
          <w:lang w:val="sr-Cyrl-CS"/>
        </w:rPr>
        <w:t>На основу чл. 55. став 1. тачка 2, 57 и 60. став 1. тачка 2. Закона о јавним набавкама (</w:t>
      </w:r>
      <w:r>
        <w:rPr>
          <w:lang w:val="sr-Latn-CS"/>
        </w:rPr>
        <w:t>„</w:t>
      </w:r>
      <w:r>
        <w:rPr>
          <w:lang w:val="sr-Cyrl-CS"/>
        </w:rPr>
        <w:t>Службени гласник РС</w:t>
      </w:r>
      <w:r>
        <w:rPr>
          <w:lang w:val="sr-Latn-CS"/>
        </w:rPr>
        <w:t>“</w:t>
      </w:r>
      <w:r>
        <w:rPr>
          <w:lang w:val="sr-Cyrl-CS"/>
        </w:rPr>
        <w:t>, бр. 124/12, 14/15 и 68/15)</w:t>
      </w:r>
    </w:p>
    <w:p w:rsidR="00A859FC" w:rsidRDefault="00A859FC" w:rsidP="00A859FC">
      <w:pPr>
        <w:jc w:val="both"/>
        <w:rPr>
          <w:b/>
          <w:lang w:val="sr-Cyrl-CS"/>
        </w:rPr>
      </w:pPr>
    </w:p>
    <w:p w:rsidR="00A859FC" w:rsidRDefault="00A859FC" w:rsidP="00A859FC">
      <w:pPr>
        <w:jc w:val="both"/>
        <w:rPr>
          <w:b/>
          <w:lang w:val="sr-Cyrl-CS"/>
        </w:rPr>
      </w:pPr>
    </w:p>
    <w:p w:rsidR="00A859FC" w:rsidRDefault="00A859FC" w:rsidP="00A859FC">
      <w:pPr>
        <w:jc w:val="center"/>
        <w:rPr>
          <w:b/>
          <w:lang w:val="sr-Cyrl-CS"/>
        </w:rPr>
      </w:pPr>
      <w:r>
        <w:rPr>
          <w:b/>
          <w:lang w:val="sr-Cyrl-CS"/>
        </w:rPr>
        <w:t>УНИВЕРЗИТЕТ У БЕОГРАДУ - БИОЛОШКИ ФАКУЛТЕ</w:t>
      </w:r>
      <w:r>
        <w:rPr>
          <w:b/>
        </w:rPr>
        <w:t>T</w:t>
      </w: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>Београд, Студентски трг 16</w:t>
      </w:r>
    </w:p>
    <w:p w:rsidR="00A859FC" w:rsidRDefault="006F0C5E" w:rsidP="00A859FC">
      <w:pPr>
        <w:jc w:val="center"/>
        <w:rPr>
          <w:lang w:val="sr-Cyrl-CS"/>
        </w:rPr>
      </w:pPr>
      <w:hyperlink r:id="rId8" w:history="1">
        <w:r w:rsidR="00A859FC">
          <w:rPr>
            <w:rStyle w:val="Hyperlink"/>
          </w:rPr>
          <w:t>www</w:t>
        </w:r>
        <w:r w:rsidR="00A859FC">
          <w:rPr>
            <w:rStyle w:val="Hyperlink"/>
            <w:lang w:val="sr-Cyrl-CS"/>
          </w:rPr>
          <w:t>.</w:t>
        </w:r>
        <w:r w:rsidR="00A859FC">
          <w:rPr>
            <w:rStyle w:val="Hyperlink"/>
          </w:rPr>
          <w:t>bio</w:t>
        </w:r>
        <w:r w:rsidR="00A859FC">
          <w:rPr>
            <w:rStyle w:val="Hyperlink"/>
            <w:lang w:val="sr-Cyrl-CS"/>
          </w:rPr>
          <w:t>.</w:t>
        </w:r>
        <w:proofErr w:type="spellStart"/>
        <w:r w:rsidR="00A859FC">
          <w:rPr>
            <w:rStyle w:val="Hyperlink"/>
          </w:rPr>
          <w:t>bg</w:t>
        </w:r>
        <w:proofErr w:type="spellEnd"/>
        <w:r w:rsidR="00A859FC">
          <w:rPr>
            <w:rStyle w:val="Hyperlink"/>
            <w:lang w:val="sr-Cyrl-CS"/>
          </w:rPr>
          <w:t>.</w:t>
        </w:r>
        <w:r w:rsidR="00A859FC">
          <w:rPr>
            <w:rStyle w:val="Hyperlink"/>
          </w:rPr>
          <w:t>ac</w:t>
        </w:r>
        <w:r w:rsidR="00A859FC">
          <w:rPr>
            <w:rStyle w:val="Hyperlink"/>
            <w:lang w:val="sr-Cyrl-CS"/>
          </w:rPr>
          <w:t>.</w:t>
        </w:r>
        <w:proofErr w:type="spellStart"/>
        <w:r w:rsidR="00A859FC">
          <w:rPr>
            <w:rStyle w:val="Hyperlink"/>
          </w:rPr>
          <w:t>rs</w:t>
        </w:r>
        <w:proofErr w:type="spellEnd"/>
      </w:hyperlink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>објављује</w:t>
      </w:r>
    </w:p>
    <w:p w:rsidR="00A859FC" w:rsidRDefault="00A859FC" w:rsidP="00A859FC">
      <w:pPr>
        <w:jc w:val="center"/>
        <w:rPr>
          <w:lang w:val="sr-Cyrl-CS"/>
        </w:rPr>
      </w:pP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 xml:space="preserve">ПОЗИВ ЗА ПОДНОШЕЊЕ ПОНУДЕ </w:t>
      </w: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 xml:space="preserve">У ПОСТУПКУ ЈАВНЕ НАБАВКЕ МАЛЕ ВРЕДНОСТИ </w:t>
      </w:r>
      <w:r w:rsidR="00890D7D">
        <w:rPr>
          <w:lang w:val="sr-Cyrl-CS"/>
        </w:rPr>
        <w:t>ДОБРА</w:t>
      </w:r>
      <w:r>
        <w:rPr>
          <w:lang w:val="sr-Cyrl-CS"/>
        </w:rPr>
        <w:t xml:space="preserve"> </w:t>
      </w:r>
    </w:p>
    <w:p w:rsidR="00D179D0" w:rsidRDefault="00D179D0" w:rsidP="00D179D0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НАБАВКА РАЧУНАРА И РАЧУНАРСКЕ</w:t>
      </w:r>
      <w:r w:rsidRPr="00CB0306">
        <w:rPr>
          <w:b/>
        </w:rPr>
        <w:t xml:space="preserve"> ОПРЕМА </w:t>
      </w:r>
    </w:p>
    <w:p w:rsidR="00D179D0" w:rsidRPr="00CB0306" w:rsidRDefault="00D179D0" w:rsidP="00D179D0">
      <w:pPr>
        <w:autoSpaceDE w:val="0"/>
        <w:autoSpaceDN w:val="0"/>
        <w:adjustRightInd w:val="0"/>
        <w:jc w:val="center"/>
        <w:rPr>
          <w:b/>
        </w:rPr>
      </w:pPr>
      <w:r w:rsidRPr="00CB0306">
        <w:rPr>
          <w:b/>
        </w:rPr>
        <w:t>ЗА ПОТРЕБЕ БИОЛОШКОГ ФАКУЛТЕТА У БЕОГРАДУ</w:t>
      </w:r>
    </w:p>
    <w:p w:rsidR="00A859FC" w:rsidRPr="00DF55B6" w:rsidRDefault="00A859FC" w:rsidP="00AF0361">
      <w:pPr>
        <w:jc w:val="center"/>
        <w:rPr>
          <w:lang w:val="sr-Cyrl-CS"/>
        </w:rPr>
      </w:pPr>
    </w:p>
    <w:p w:rsidR="00A859FC" w:rsidRDefault="006F0C5E" w:rsidP="00A859FC">
      <w:pPr>
        <w:jc w:val="center"/>
        <w:rPr>
          <w:lang w:val="sr-Cyrl-C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in;margin-top:5.55pt;width:178.5pt;height:22.95pt;z-index:251650560">
            <v:textbox style="mso-next-textbox:#_x0000_s1027">
              <w:txbxContent>
                <w:p w:rsidR="00A859FC" w:rsidRDefault="00A859FC" w:rsidP="00A859F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просвета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наручиоца:              </w:t>
      </w:r>
    </w:p>
    <w:p w:rsidR="00A859FC" w:rsidRDefault="006F0C5E" w:rsidP="00A859FC">
      <w:pPr>
        <w:ind w:left="360"/>
        <w:rPr>
          <w:lang w:val="sr-Cyrl-CS"/>
        </w:rPr>
      </w:pPr>
      <w:r>
        <w:pict>
          <v:shape id="_x0000_s1028" type="#_x0000_t202" style="position:absolute;left:0;text-align:left;margin-left:198pt;margin-top:9.6pt;width:225pt;height:22.8pt;z-index:251651584">
            <v:textbox style="mso-next-textbox:#_x0000_s1028">
              <w:txbxContent>
                <w:p w:rsidR="00A859FC" w:rsidRDefault="00A859FC" w:rsidP="00A859F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Поступак јавне набавке мале вредности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поступка јавне набавке: </w:t>
      </w:r>
    </w:p>
    <w:p w:rsidR="00A859FC" w:rsidRDefault="006F0C5E" w:rsidP="00A859FC">
      <w:pPr>
        <w:rPr>
          <w:lang w:val="sr-Cyrl-CS"/>
        </w:rPr>
      </w:pPr>
      <w:r>
        <w:pict>
          <v:shape id="_x0000_s1029" type="#_x0000_t202" style="position:absolute;margin-left:135pt;margin-top:9.3pt;width:81pt;height:22.05pt;z-index:251652608">
            <v:textbox style="mso-next-textbox:#_x0000_s1029">
              <w:txbxContent>
                <w:p w:rsidR="00A859FC" w:rsidRPr="00DA59A7" w:rsidRDefault="00DA59A7" w:rsidP="00A859FC">
                  <w:r>
                    <w:t>добра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предмета:   </w:t>
      </w:r>
    </w:p>
    <w:p w:rsidR="00A859FC" w:rsidRDefault="006F0C5E" w:rsidP="00A859FC">
      <w:pPr>
        <w:rPr>
          <w:lang w:val="sr-Cyrl-CS"/>
        </w:rPr>
      </w:pPr>
      <w:r>
        <w:pict>
          <v:shape id="_x0000_s1030" type="#_x0000_t202" style="position:absolute;margin-left:117pt;margin-top:8.85pt;width:90pt;height:22.35pt;z-index:251653632">
            <v:textbox>
              <w:txbxContent>
                <w:p w:rsidR="00A859FC" w:rsidRPr="00DF55B6" w:rsidRDefault="00DA59A7" w:rsidP="00DF55B6">
                  <w:r>
                    <w:rPr>
                      <w:sz w:val="22"/>
                      <w:szCs w:val="22"/>
                    </w:rPr>
                    <w:t>Д</w:t>
                  </w:r>
                  <w:r w:rsidR="00D179D0">
                    <w:rPr>
                      <w:sz w:val="22"/>
                      <w:szCs w:val="22"/>
                    </w:rPr>
                    <w:t>-6</w:t>
                  </w:r>
                  <w:r w:rsidR="0008744A">
                    <w:rPr>
                      <w:sz w:val="22"/>
                      <w:szCs w:val="22"/>
                    </w:rPr>
                    <w:t>/2019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Број ЈНМВ:    </w:t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Pr="00DF55B6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Опис предмета набавке са називом и ознаком из општег речника набавке:</w:t>
      </w:r>
    </w:p>
    <w:p w:rsidR="00A859FC" w:rsidRDefault="00A859FC" w:rsidP="00A859FC">
      <w:pPr>
        <w:rPr>
          <w:lang w:val="sr-Cyrl-CS"/>
        </w:rPr>
      </w:pPr>
    </w:p>
    <w:tbl>
      <w:tblPr>
        <w:tblStyle w:val="TableGrid"/>
        <w:tblW w:w="8460" w:type="dxa"/>
        <w:tblInd w:w="648" w:type="dxa"/>
        <w:tblLook w:val="01E0"/>
      </w:tblPr>
      <w:tblGrid>
        <w:gridCol w:w="4224"/>
        <w:gridCol w:w="4236"/>
      </w:tblGrid>
      <w:tr w:rsidR="00D179D0" w:rsidRPr="00C333E0" w:rsidTr="00306B8A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D0" w:rsidRDefault="00D179D0" w:rsidP="00306B8A">
            <w:r>
              <w:rPr>
                <w:lang w:val="sr-Cyrl-CS"/>
              </w:rPr>
              <w:t>Предмет јавне набавке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79D0" w:rsidRPr="00B67AD2" w:rsidRDefault="00D179D0" w:rsidP="00306B8A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2"/>
                <w:szCs w:val="22"/>
                <w:lang w:val="sr-Cyrl-CS" w:eastAsia="ar-SA"/>
              </w:rPr>
            </w:pPr>
            <w:proofErr w:type="spellStart"/>
            <w:r w:rsidRPr="005A331B">
              <w:rPr>
                <w:b/>
                <w:sz w:val="22"/>
                <w:szCs w:val="22"/>
              </w:rPr>
              <w:t>рачунари</w:t>
            </w:r>
            <w:proofErr w:type="spellEnd"/>
            <w:r w:rsidRPr="005A331B">
              <w:rPr>
                <w:b/>
                <w:sz w:val="22"/>
                <w:szCs w:val="22"/>
              </w:rPr>
              <w:t xml:space="preserve"> и </w:t>
            </w:r>
            <w:proofErr w:type="spellStart"/>
            <w:r w:rsidRPr="005A331B">
              <w:rPr>
                <w:b/>
                <w:sz w:val="22"/>
                <w:szCs w:val="22"/>
              </w:rPr>
              <w:t>рачунарска</w:t>
            </w:r>
            <w:proofErr w:type="spellEnd"/>
            <w:r w:rsidRPr="005A331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A331B">
              <w:rPr>
                <w:b/>
                <w:sz w:val="22"/>
                <w:szCs w:val="22"/>
              </w:rPr>
              <w:t>опрема</w:t>
            </w:r>
            <w:proofErr w:type="spellEnd"/>
            <w:r w:rsidRPr="005A331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A331B">
              <w:rPr>
                <w:sz w:val="22"/>
                <w:szCs w:val="22"/>
              </w:rPr>
              <w:t>за</w:t>
            </w:r>
            <w:proofErr w:type="spellEnd"/>
            <w:r w:rsidRPr="005A331B">
              <w:rPr>
                <w:sz w:val="22"/>
                <w:szCs w:val="22"/>
              </w:rPr>
              <w:t xml:space="preserve"> </w:t>
            </w:r>
            <w:proofErr w:type="spellStart"/>
            <w:r w:rsidRPr="005A331B">
              <w:rPr>
                <w:sz w:val="22"/>
                <w:szCs w:val="22"/>
              </w:rPr>
              <w:t>потребе</w:t>
            </w:r>
            <w:proofErr w:type="spellEnd"/>
            <w:r w:rsidRPr="005A331B">
              <w:rPr>
                <w:sz w:val="22"/>
                <w:szCs w:val="22"/>
              </w:rPr>
              <w:t xml:space="preserve"> </w:t>
            </w:r>
            <w:proofErr w:type="spellStart"/>
            <w:r w:rsidRPr="005A331B">
              <w:rPr>
                <w:sz w:val="22"/>
                <w:szCs w:val="22"/>
              </w:rPr>
              <w:t>Биолошког</w:t>
            </w:r>
            <w:proofErr w:type="spellEnd"/>
            <w:r w:rsidRPr="005A331B">
              <w:rPr>
                <w:sz w:val="22"/>
                <w:szCs w:val="22"/>
              </w:rPr>
              <w:t xml:space="preserve"> </w:t>
            </w:r>
            <w:proofErr w:type="spellStart"/>
            <w:r w:rsidRPr="005A331B">
              <w:rPr>
                <w:sz w:val="22"/>
                <w:szCs w:val="22"/>
              </w:rPr>
              <w:t>факултета</w:t>
            </w:r>
            <w:proofErr w:type="spellEnd"/>
            <w:r w:rsidRPr="005A331B">
              <w:rPr>
                <w:sz w:val="22"/>
                <w:szCs w:val="22"/>
              </w:rPr>
              <w:t xml:space="preserve"> у </w:t>
            </w:r>
            <w:proofErr w:type="spellStart"/>
            <w:r w:rsidRPr="005A331B">
              <w:rPr>
                <w:sz w:val="22"/>
                <w:szCs w:val="22"/>
              </w:rPr>
              <w:t>Београду</w:t>
            </w:r>
            <w:proofErr w:type="spellEnd"/>
          </w:p>
        </w:tc>
      </w:tr>
      <w:tr w:rsidR="00D179D0" w:rsidRPr="00C333E0" w:rsidTr="00306B8A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D0" w:rsidRPr="00512AC3" w:rsidRDefault="00D179D0" w:rsidP="00306B8A">
            <w:pPr>
              <w:rPr>
                <w:lang w:val="sr-Cyrl-CS"/>
              </w:rPr>
            </w:pPr>
            <w:r w:rsidRPr="00512AC3">
              <w:rPr>
                <w:lang w:val="sr-Cyrl-CS"/>
              </w:rPr>
              <w:t>Назив и ознака из Општег речника набавке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D0" w:rsidRPr="00CB0306" w:rsidRDefault="00D179D0" w:rsidP="00306B8A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533151">
              <w:rPr>
                <w:b/>
                <w:sz w:val="22"/>
                <w:szCs w:val="22"/>
              </w:rPr>
              <w:t>30200000</w:t>
            </w:r>
            <w:r w:rsidRPr="00533151">
              <w:rPr>
                <w:sz w:val="22"/>
                <w:szCs w:val="22"/>
              </w:rPr>
              <w:t xml:space="preserve"> – </w:t>
            </w:r>
            <w:proofErr w:type="spellStart"/>
            <w:r w:rsidRPr="00533151">
              <w:rPr>
                <w:i/>
                <w:sz w:val="22"/>
                <w:szCs w:val="22"/>
              </w:rPr>
              <w:t>рачунарска</w:t>
            </w:r>
            <w:proofErr w:type="spellEnd"/>
            <w:r w:rsidRPr="0053315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533151">
              <w:rPr>
                <w:i/>
                <w:sz w:val="22"/>
                <w:szCs w:val="22"/>
              </w:rPr>
              <w:t>опрема</w:t>
            </w:r>
            <w:proofErr w:type="spellEnd"/>
            <w:r w:rsidRPr="00533151">
              <w:rPr>
                <w:i/>
                <w:sz w:val="22"/>
                <w:szCs w:val="22"/>
              </w:rPr>
              <w:t xml:space="preserve"> и </w:t>
            </w:r>
            <w:proofErr w:type="spellStart"/>
            <w:r w:rsidRPr="00533151">
              <w:rPr>
                <w:i/>
                <w:sz w:val="22"/>
                <w:szCs w:val="22"/>
              </w:rPr>
              <w:t>материјал</w:t>
            </w:r>
            <w:proofErr w:type="spellEnd"/>
          </w:p>
        </w:tc>
      </w:tr>
    </w:tbl>
    <w:p w:rsidR="0032656D" w:rsidRPr="00A15500" w:rsidRDefault="0032656D" w:rsidP="00A859FC">
      <w:pPr>
        <w:rPr>
          <w:lang w:val="sr-Cyrl-CS"/>
        </w:rPr>
      </w:pPr>
    </w:p>
    <w:p w:rsidR="00A859FC" w:rsidRPr="0032656D" w:rsidRDefault="00A859FC" w:rsidP="00A859FC">
      <w:pPr>
        <w:rPr>
          <w:lang w:val="sr-Cyrl-CS"/>
        </w:rPr>
      </w:pPr>
    </w:p>
    <w:p w:rsidR="00A859FC" w:rsidRDefault="006F0C5E" w:rsidP="00A859FC">
      <w:pPr>
        <w:numPr>
          <w:ilvl w:val="0"/>
          <w:numId w:val="1"/>
        </w:numPr>
        <w:rPr>
          <w:lang w:val="sr-Cyrl-CS"/>
        </w:rPr>
      </w:pPr>
      <w:r>
        <w:pict>
          <v:shape id="_x0000_s1032" type="#_x0000_t202" style="position:absolute;left:0;text-align:left;margin-left:138.75pt;margin-top:-2.25pt;width:99pt;height:27pt;z-index:251655680">
            <v:textbox>
              <w:txbxContent>
                <w:p w:rsidR="00A859FC" w:rsidRPr="004615EF" w:rsidRDefault="004615EF" w:rsidP="004615E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X</w:t>
                  </w:r>
                </w:p>
              </w:txbxContent>
            </v:textbox>
          </v:shape>
        </w:pict>
      </w:r>
      <w:r w:rsidR="00A859FC">
        <w:rPr>
          <w:lang w:val="sr-Cyrl-CS"/>
        </w:rPr>
        <w:t xml:space="preserve">Број партија:  </w:t>
      </w:r>
    </w:p>
    <w:p w:rsidR="00A859FC" w:rsidRDefault="00A859FC" w:rsidP="00A859FC"/>
    <w:p w:rsidR="00A859FC" w:rsidRDefault="00A859FC" w:rsidP="00A859FC">
      <w:pPr>
        <w:ind w:left="360"/>
        <w:rPr>
          <w:lang w:val="sr-Cyrl-CS"/>
        </w:rPr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lastRenderedPageBreak/>
        <w:t xml:space="preserve">Критеријум – елементи критеријума за доделу уговора: </w:t>
      </w:r>
    </w:p>
    <w:p w:rsidR="00A859FC" w:rsidRDefault="006F0C5E" w:rsidP="00A859FC">
      <w:pPr>
        <w:ind w:left="720"/>
        <w:rPr>
          <w:lang w:val="sr-Cyrl-CS"/>
        </w:rPr>
      </w:pPr>
      <w:r>
        <w:pict>
          <v:shape id="_x0000_s1033" type="#_x0000_t202" style="position:absolute;left:0;text-align:left;margin-left:36pt;margin-top:3.75pt;width:279pt;height:32.55pt;z-index:251656704">
            <v:textbox style="mso-next-textbox:#_x0000_s1033">
              <w:txbxContent>
                <w:p w:rsidR="00A859FC" w:rsidRPr="00D179D0" w:rsidRDefault="00D179D0" w:rsidP="00A859FC">
                  <w:r>
                    <w:rPr>
                      <w:b/>
                      <w:bCs/>
                      <w:sz w:val="22"/>
                      <w:szCs w:val="22"/>
                    </w:rPr>
                    <w:t>Економски најповољнија понуда</w:t>
                  </w:r>
                </w:p>
              </w:txbxContent>
            </v:textbox>
          </v:shape>
        </w:pict>
      </w:r>
    </w:p>
    <w:p w:rsidR="00A859FC" w:rsidRDefault="00A859FC" w:rsidP="00A859FC">
      <w:pPr>
        <w:rPr>
          <w:lang w:val="sr-Cyrl-CS"/>
        </w:rPr>
      </w:pPr>
    </w:p>
    <w:p w:rsidR="00117A63" w:rsidRPr="00D079E4" w:rsidRDefault="00A859FC" w:rsidP="00A859FC">
      <w:pPr>
        <w:rPr>
          <w:lang w:val="sr-Cyrl-CS"/>
        </w:rPr>
      </w:pPr>
      <w:r>
        <w:rPr>
          <w:lang w:val="sr-Cyrl-CS"/>
        </w:rPr>
        <w:t xml:space="preserve">    </w:t>
      </w:r>
    </w:p>
    <w:p w:rsidR="00117A63" w:rsidRPr="00D079E4" w:rsidRDefault="00A859FC" w:rsidP="00A859FC">
      <w:pPr>
        <w:rPr>
          <w:lang w:val="sr-Cyrl-CS"/>
        </w:rPr>
      </w:pPr>
      <w:r>
        <w:rPr>
          <w:lang w:val="sr-Cyrl-CS"/>
        </w:rPr>
        <w:t xml:space="preserve">  </w:t>
      </w:r>
    </w:p>
    <w:p w:rsidR="00A859FC" w:rsidRDefault="00D179D0" w:rsidP="00A859FC">
      <w:pPr>
        <w:rPr>
          <w:lang w:val="sr-Cyrl-CS"/>
        </w:rPr>
      </w:pPr>
      <w:r>
        <w:rPr>
          <w:lang w:val="sr-Cyrl-CS"/>
        </w:rPr>
        <w:t xml:space="preserve"> </w:t>
      </w:r>
      <w:r w:rsidR="00DF55B6">
        <w:rPr>
          <w:lang w:val="sr-Cyrl-CS"/>
        </w:rPr>
        <w:t xml:space="preserve">        </w:t>
      </w:r>
      <w:r w:rsidR="00A859FC">
        <w:rPr>
          <w:lang w:val="sr-Cyrl-CS"/>
        </w:rPr>
        <w:t xml:space="preserve">                                                                                                  </w: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Начин преузимања конкурсне документације односно „Интернет“ адреса где је конкурсна документација доступна:</w:t>
      </w:r>
    </w:p>
    <w:p w:rsidR="00A859FC" w:rsidRDefault="006F0C5E" w:rsidP="00A859FC">
      <w:pPr>
        <w:ind w:left="720"/>
        <w:rPr>
          <w:lang w:val="sr-Cyrl-CS"/>
        </w:rPr>
      </w:pPr>
      <w:r>
        <w:pict>
          <v:shape id="_x0000_s1034" type="#_x0000_t202" style="position:absolute;left:0;text-align:left;margin-left:27pt;margin-top:9.05pt;width:441pt;height:36.7pt;z-index:251657728">
            <v:textbox style="mso-next-textbox:#_x0000_s1034">
              <w:txbxContent>
                <w:p w:rsidR="00A859FC" w:rsidRPr="00DF55B6" w:rsidRDefault="00A859FC" w:rsidP="00DF55B6">
                  <w:pPr>
                    <w:jc w:val="both"/>
                    <w:rPr>
                      <w:b/>
                      <w:sz w:val="22"/>
                      <w:szCs w:val="22"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Конкурсна документација се може преузети </w:t>
                  </w:r>
                  <w:r w:rsidRPr="00DF55B6">
                    <w:rPr>
                      <w:b/>
                      <w:lang w:val="sr-Cyrl-CS"/>
                    </w:rPr>
                    <w:t>на сајту факултета</w:t>
                  </w:r>
                  <w:r>
                    <w:rPr>
                      <w:lang w:val="sr-Cyrl-CS"/>
                    </w:rPr>
                    <w:t xml:space="preserve"> – </w:t>
                  </w:r>
                  <w:hyperlink r:id="rId9" w:history="1">
                    <w:r>
                      <w:rPr>
                        <w:rStyle w:val="Hyperlink"/>
                        <w:lang w:val="sr-Cyrl-CS"/>
                      </w:rPr>
                      <w:t>www.</w:t>
                    </w:r>
                    <w:r>
                      <w:rPr>
                        <w:rStyle w:val="Hyperlink"/>
                        <w:lang w:val="hr-HR"/>
                      </w:rPr>
                      <w:t>bio.bg.ac.rs</w:t>
                    </w:r>
                  </w:hyperlink>
                  <w:r>
                    <w:rPr>
                      <w:lang w:val="sr-Cyrl-CS"/>
                    </w:rPr>
                    <w:t xml:space="preserve"> – новости – јавне набавке</w:t>
                  </w:r>
                  <w:r w:rsidR="00DF55B6">
                    <w:t xml:space="preserve"> и </w:t>
                  </w:r>
                  <w:r>
                    <w:rPr>
                      <w:lang w:val="sr-Cyrl-CS"/>
                    </w:rPr>
                    <w:t xml:space="preserve">на </w:t>
                  </w:r>
                  <w:proofErr w:type="spellStart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Порталу</w:t>
                  </w:r>
                  <w:proofErr w:type="spellEnd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јавних</w:t>
                  </w:r>
                  <w:proofErr w:type="spellEnd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набавки</w:t>
                  </w:r>
                  <w:proofErr w:type="spellEnd"/>
                  <w:r w:rsidR="00DF55B6" w:rsidRPr="00DF55B6">
                    <w:rPr>
                      <w:b/>
                      <w:sz w:val="22"/>
                      <w:szCs w:val="22"/>
                      <w:lang w:val="sr-Cyrl-CS"/>
                    </w:rPr>
                    <w:t>.</w:t>
                  </w: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Право учешћа у поступку и достваљање доказа:</w:t>
      </w:r>
    </w:p>
    <w:p w:rsidR="00A859FC" w:rsidRDefault="006F0C5E" w:rsidP="00A859FC">
      <w:pPr>
        <w:ind w:left="720"/>
        <w:rPr>
          <w:lang w:val="sr-Cyrl-CS"/>
        </w:rPr>
      </w:pPr>
      <w:r>
        <w:pict>
          <v:shape id="_x0000_s1035" type="#_x0000_t202" style="position:absolute;left:0;text-align:left;margin-left:36pt;margin-top:6.65pt;width:6in;height:146.4pt;z-index:251658752">
            <v:textbox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Право учешћа у поступку имају  сва правна и физичка лица која испуњавају 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услове из члана  75. Закона о јавним набавкама.  Испуњеност обавезних услова из члана 75. став 1. тач. 1. до 4. Закона о јавним набавкама понуђач потврђује, у складу са чл. 77 ст. 4 Закона, писменом изјавом датом под кривичном и материјалном одговорношћу. Испуњеност услова из члана 75. став 1. тачка 5. Закона о јавним набавкама понуђач доказује достављањем важеће дозволе надлежног органа за обављање делатности која је предмет јавне набавке, ако је таква дозвола предвиђена посебним прописом (копија).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Испуњеност додатних услова из члана 76. Закона о јавним набавкама доказује се на начин утврђен у конкурсној документацији.</w:t>
                  </w:r>
                </w:p>
              </w:txbxContent>
            </v:textbox>
          </v:shape>
        </w:pict>
      </w:r>
      <w:r w:rsidR="00A859FC">
        <w:rPr>
          <w:lang w:val="sr-Cyrl-CS"/>
        </w:rPr>
        <w:t xml:space="preserve"> </w:t>
      </w:r>
      <w:r w:rsidR="00A859FC">
        <w:rPr>
          <w:lang w:val="sr-Cyrl-CS"/>
        </w:rPr>
        <w:tab/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740DCE" w:rsidRPr="00740DCE" w:rsidRDefault="00A859FC" w:rsidP="00740DCE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Начин подношења понуде и рок за подношење понуде:</w: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6F0C5E" w:rsidP="00A859FC">
      <w:pPr>
        <w:ind w:left="720"/>
        <w:rPr>
          <w:lang w:val="sr-Cyrl-CS"/>
        </w:rPr>
      </w:pPr>
      <w:r>
        <w:rPr>
          <w:noProof/>
        </w:rPr>
        <w:pict>
          <v:shape id="_x0000_s1044" type="#_x0000_t202" style="position:absolute;left:0;text-align:left;margin-left:36pt;margin-top:-7.15pt;width:6in;height:203.95pt;z-index:251666944">
            <v:textbox>
              <w:txbxContent>
                <w:p w:rsidR="00740DCE" w:rsidRDefault="00740DCE" w:rsidP="00740DCE">
                  <w:pPr>
                    <w:jc w:val="both"/>
                    <w:rPr>
                      <w:b/>
                      <w:lang w:val="sr-Cyrl-CS"/>
                    </w:rPr>
                  </w:pPr>
                  <w:r w:rsidRPr="000C590A">
                    <w:rPr>
                      <w:b/>
                      <w:u w:val="single"/>
                      <w:lang w:val="sr-Cyrl-CS"/>
                    </w:rPr>
                    <w:t xml:space="preserve">Рок за подношење понуда је </w:t>
                  </w:r>
                  <w:r w:rsidR="000244E1">
                    <w:rPr>
                      <w:b/>
                      <w:u w:val="single"/>
                    </w:rPr>
                    <w:t>07</w:t>
                  </w:r>
                  <w:r w:rsidR="00D179D0">
                    <w:rPr>
                      <w:b/>
                      <w:u w:val="single"/>
                    </w:rPr>
                    <w:t>.05.2019</w:t>
                  </w:r>
                  <w:r w:rsidRPr="000C590A">
                    <w:rPr>
                      <w:b/>
                      <w:u w:val="single"/>
                    </w:rPr>
                    <w:t>.</w:t>
                  </w:r>
                  <w:r w:rsidR="00D179D0">
                    <w:rPr>
                      <w:b/>
                      <w:u w:val="single"/>
                    </w:rPr>
                    <w:t xml:space="preserve"> </w:t>
                  </w:r>
                  <w:proofErr w:type="spellStart"/>
                  <w:proofErr w:type="gramStart"/>
                  <w:r w:rsidR="00D179D0">
                    <w:rPr>
                      <w:b/>
                      <w:u w:val="single"/>
                    </w:rPr>
                    <w:t>до</w:t>
                  </w:r>
                  <w:proofErr w:type="spellEnd"/>
                  <w:proofErr w:type="gramEnd"/>
                  <w:r w:rsidR="00D179D0">
                    <w:rPr>
                      <w:b/>
                      <w:u w:val="single"/>
                    </w:rPr>
                    <w:t xml:space="preserve"> 13,3</w:t>
                  </w:r>
                  <w:r w:rsidRPr="000C590A">
                    <w:rPr>
                      <w:b/>
                      <w:u w:val="single"/>
                    </w:rPr>
                    <w:t xml:space="preserve">0 </w:t>
                  </w:r>
                  <w:proofErr w:type="spellStart"/>
                  <w:r w:rsidRPr="000C590A">
                    <w:rPr>
                      <w:b/>
                      <w:u w:val="single"/>
                    </w:rPr>
                    <w:t>часова</w:t>
                  </w:r>
                  <w:proofErr w:type="spellEnd"/>
                  <w:r>
                    <w:rPr>
                      <w:lang w:val="sr-Cyrl-CS"/>
                    </w:rPr>
                    <w:t xml:space="preserve"> без обзира на начин подношења. Понуда се подноси слањем поштом или личном доставом.  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Благовременим понудама ће се сматрати све понуде које стигну на адресу 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Факултета најкасније до </w:t>
                  </w:r>
                  <w:r w:rsidR="000244E1">
                    <w:rPr>
                      <w:b/>
                    </w:rPr>
                    <w:t>07</w:t>
                  </w:r>
                  <w:r w:rsidR="00D179D0">
                    <w:rPr>
                      <w:b/>
                    </w:rPr>
                    <w:t>.05.2019</w:t>
                  </w:r>
                  <w:r w:rsidRPr="00BC1A8B">
                    <w:rPr>
                      <w:b/>
                      <w:lang w:val="sr-Cyrl-CS"/>
                    </w:rPr>
                    <w:t>.</w:t>
                  </w:r>
                  <w:r>
                    <w:rPr>
                      <w:lang w:val="sr-Cyrl-CS"/>
                    </w:rPr>
                    <w:t xml:space="preserve"> </w:t>
                  </w:r>
                  <w:r w:rsidR="004615EF">
                    <w:rPr>
                      <w:b/>
                      <w:lang w:val="sr-Cyrl-CS"/>
                    </w:rPr>
                    <w:t>до 1</w:t>
                  </w:r>
                  <w:r w:rsidR="00D179D0">
                    <w:rPr>
                      <w:b/>
                      <w:lang w:val="sr-Cyrl-CS"/>
                    </w:rPr>
                    <w:t>3,3</w:t>
                  </w:r>
                  <w:r>
                    <w:rPr>
                      <w:b/>
                      <w:lang w:val="sr-Cyrl-CS"/>
                    </w:rPr>
                    <w:t>0 часова.</w:t>
                  </w:r>
                </w:p>
                <w:p w:rsidR="00740DCE" w:rsidRPr="00AF0361" w:rsidRDefault="00740DCE" w:rsidP="00AF0361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Понуде се подносе у затвореној коверти на адресу: Универзитет у Београду – Биолошки факултет, Београд, </w:t>
                  </w:r>
                  <w:r w:rsidR="00257BB5" w:rsidRPr="00A47160">
                    <w:rPr>
                      <w:sz w:val="22"/>
                      <w:szCs w:val="22"/>
                      <w:lang w:val="hr-HR"/>
                    </w:rPr>
                    <w:t>Студентски трг</w:t>
                  </w:r>
                  <w:r w:rsidR="00257BB5" w:rsidRPr="00257BB5">
                    <w:rPr>
                      <w:sz w:val="22"/>
                      <w:szCs w:val="22"/>
                      <w:lang w:val="sr-Cyrl-CS"/>
                    </w:rPr>
                    <w:t xml:space="preserve"> 3 (зграда Филолошког факултета)</w:t>
                  </w:r>
                  <w:r w:rsidR="00257BB5" w:rsidRPr="00BF4DB0">
                    <w:rPr>
                      <w:sz w:val="22"/>
                      <w:szCs w:val="22"/>
                      <w:lang w:val="hr-HR"/>
                    </w:rPr>
                    <w:t>,</w:t>
                  </w:r>
                  <w:r w:rsidR="00257BB5" w:rsidRPr="00257BB5">
                    <w:rPr>
                      <w:sz w:val="22"/>
                      <w:szCs w:val="22"/>
                      <w:lang w:val="sr-Cyrl-CS"/>
                    </w:rPr>
                    <w:t xml:space="preserve"> </w:t>
                  </w:r>
                  <w:r w:rsidR="00257BB5" w:rsidRPr="00BF4DB0">
                    <w:rPr>
                      <w:sz w:val="22"/>
                      <w:szCs w:val="22"/>
                    </w:rPr>
                    <w:t>II</w:t>
                  </w:r>
                  <w:r w:rsidR="00257BB5" w:rsidRPr="00257BB5">
                    <w:rPr>
                      <w:sz w:val="22"/>
                      <w:szCs w:val="22"/>
                      <w:lang w:val="sr-Cyrl-CS"/>
                    </w:rPr>
                    <w:t xml:space="preserve"> спрат,</w:t>
                  </w:r>
                  <w:r w:rsidR="00257BB5" w:rsidRPr="00BF4DB0">
                    <w:rPr>
                      <w:sz w:val="22"/>
                      <w:szCs w:val="22"/>
                      <w:lang w:val="hr-HR"/>
                    </w:rPr>
                    <w:t xml:space="preserve"> </w:t>
                  </w:r>
                  <w:r w:rsidR="00257BB5" w:rsidRPr="00257BB5">
                    <w:rPr>
                      <w:b/>
                      <w:sz w:val="22"/>
                      <w:szCs w:val="22"/>
                      <w:lang w:val="sr-Cyrl-CS"/>
                    </w:rPr>
                    <w:t>деканат</w:t>
                  </w:r>
                  <w:r>
                    <w:rPr>
                      <w:lang w:val="sr-Cyrl-CS"/>
                    </w:rPr>
                    <w:t xml:space="preserve">, са назнаком </w:t>
                  </w:r>
                  <w:r w:rsidR="00DA59A7">
                    <w:rPr>
                      <w:b/>
                      <w:lang w:val="sr-Cyrl-CS"/>
                    </w:rPr>
                    <w:t>„</w:t>
                  </w:r>
                  <w:r>
                    <w:rPr>
                      <w:b/>
                      <w:lang w:val="sr-Cyrl-CS"/>
                    </w:rPr>
                    <w:t xml:space="preserve">не отварати – понуда за </w:t>
                  </w:r>
                  <w:r w:rsidR="00DA59A7">
                    <w:rPr>
                      <w:b/>
                      <w:lang w:val="sr-Cyrl-CS"/>
                    </w:rPr>
                    <w:t>добра</w:t>
                  </w:r>
                  <w:r>
                    <w:rPr>
                      <w:b/>
                      <w:lang w:val="sr-Cyrl-CS"/>
                    </w:rPr>
                    <w:t xml:space="preserve"> – </w:t>
                  </w:r>
                  <w:proofErr w:type="spellStart"/>
                  <w:r w:rsidR="00D179D0" w:rsidRPr="005A331B">
                    <w:rPr>
                      <w:b/>
                      <w:sz w:val="22"/>
                      <w:szCs w:val="22"/>
                    </w:rPr>
                    <w:t>рачунари</w:t>
                  </w:r>
                  <w:proofErr w:type="spellEnd"/>
                  <w:r w:rsidR="00D179D0" w:rsidRPr="005A331B">
                    <w:rPr>
                      <w:b/>
                      <w:sz w:val="22"/>
                      <w:szCs w:val="22"/>
                    </w:rPr>
                    <w:t xml:space="preserve"> и </w:t>
                  </w:r>
                  <w:proofErr w:type="spellStart"/>
                  <w:r w:rsidR="00D179D0" w:rsidRPr="005A331B">
                    <w:rPr>
                      <w:b/>
                      <w:sz w:val="22"/>
                      <w:szCs w:val="22"/>
                    </w:rPr>
                    <w:t>рачунарска</w:t>
                  </w:r>
                  <w:proofErr w:type="spellEnd"/>
                  <w:r w:rsidR="00D179D0" w:rsidRPr="005A331B">
                    <w:rPr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D179D0" w:rsidRPr="005A331B">
                    <w:rPr>
                      <w:b/>
                      <w:sz w:val="22"/>
                      <w:szCs w:val="22"/>
                    </w:rPr>
                    <w:t>опрема</w:t>
                  </w:r>
                  <w:proofErr w:type="spellEnd"/>
                  <w:r w:rsidR="00D179D0" w:rsidRPr="005A331B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="00D179D0" w:rsidRPr="005A331B">
                    <w:rPr>
                      <w:sz w:val="22"/>
                      <w:szCs w:val="22"/>
                    </w:rPr>
                    <w:t>з</w:t>
                  </w:r>
                  <w:r w:rsidR="00AF0361" w:rsidRPr="00AF0361">
                    <w:rPr>
                      <w:sz w:val="22"/>
                      <w:szCs w:val="22"/>
                      <w:lang w:val="sr-Cyrl-CS"/>
                    </w:rPr>
                    <w:t xml:space="preserve"> за потребе Биолошког факултета у Београду </w:t>
                  </w:r>
                  <w:r>
                    <w:rPr>
                      <w:b/>
                      <w:lang w:val="sr-Cyrl-CS"/>
                    </w:rPr>
                    <w:t xml:space="preserve">– НЕ ОТВАРАТИ – </w:t>
                  </w:r>
                  <w:r w:rsidR="00DA59A7">
                    <w:rPr>
                      <w:b/>
                      <w:lang w:val="sr-Cyrl-CS"/>
                    </w:rPr>
                    <w:t>Д</w:t>
                  </w:r>
                  <w:r w:rsidR="00257BB5">
                    <w:rPr>
                      <w:b/>
                      <w:lang w:val="sr-Cyrl-CS"/>
                    </w:rPr>
                    <w:t>–</w:t>
                  </w:r>
                  <w:r w:rsidR="00D179D0">
                    <w:rPr>
                      <w:b/>
                      <w:lang w:val="sr-Cyrl-CS"/>
                    </w:rPr>
                    <w:t>6</w:t>
                  </w:r>
                  <w:r w:rsidR="00257BB5">
                    <w:rPr>
                      <w:b/>
                      <w:lang w:val="sr-Cyrl-CS"/>
                    </w:rPr>
                    <w:t>/</w:t>
                  </w:r>
                  <w:r>
                    <w:rPr>
                      <w:b/>
                      <w:lang w:val="sr-Cyrl-CS"/>
                    </w:rPr>
                    <w:t>201</w:t>
                  </w:r>
                  <w:r w:rsidR="0008744A">
                    <w:rPr>
                      <w:b/>
                    </w:rPr>
                    <w:t>9</w:t>
                  </w:r>
                  <w:r>
                    <w:rPr>
                      <w:b/>
                      <w:lang w:val="sr-Cyrl-CS"/>
                    </w:rPr>
                    <w:t>“.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На полеђини коверте назначити назив понуђача, адресу, телефон и особу за контакт.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Ако је понуда поднета по истеку рока за подношење понуда, сматраће се неблаговременом, а наручилац ће је по окончању поступка отварања понуда вратити неотворену понуђачу, са назнаком да је поднета неблаговремено.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Понуда се подноси у складу са условима из конкурсне документације.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DF55B6">
      <w:pPr>
        <w:rPr>
          <w:lang w:val="sr-Cyrl-CS"/>
        </w:rPr>
      </w:pPr>
    </w:p>
    <w:p w:rsidR="00DF55B6" w:rsidRDefault="00DF55B6" w:rsidP="00740DCE">
      <w:pPr>
        <w:ind w:left="720"/>
        <w:rPr>
          <w:lang w:val="sr-Cyrl-CS"/>
        </w:rPr>
      </w:pPr>
    </w:p>
    <w:p w:rsidR="00740DCE" w:rsidRDefault="00740DCE" w:rsidP="00740DCE">
      <w:pPr>
        <w:ind w:left="720"/>
        <w:rPr>
          <w:lang w:val="sr-Cyrl-CS"/>
        </w:rPr>
      </w:pPr>
    </w:p>
    <w:p w:rsidR="00DF55B6" w:rsidRDefault="00DF55B6" w:rsidP="00740DCE">
      <w:pPr>
        <w:ind w:left="720"/>
        <w:rPr>
          <w:lang w:val="sr-Cyrl-CS"/>
        </w:rPr>
      </w:pPr>
    </w:p>
    <w:p w:rsidR="00DF55B6" w:rsidRPr="00AF0361" w:rsidRDefault="00DF55B6" w:rsidP="00740DCE">
      <w:pPr>
        <w:ind w:left="360"/>
        <w:rPr>
          <w:lang w:val="sr-Cyrl-CS"/>
        </w:rPr>
      </w:pPr>
    </w:p>
    <w:p w:rsidR="0008744A" w:rsidRDefault="0008744A" w:rsidP="0008744A">
      <w:pPr>
        <w:ind w:left="720"/>
        <w:rPr>
          <w:lang w:val="sr-Cyrl-CS"/>
        </w:rPr>
      </w:pPr>
    </w:p>
    <w:p w:rsidR="0008744A" w:rsidRDefault="0008744A" w:rsidP="0008744A">
      <w:pPr>
        <w:ind w:left="720"/>
        <w:rPr>
          <w:lang w:val="sr-Cyrl-CS"/>
        </w:rPr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Место, време и начин отварања понуда:</w:t>
      </w:r>
    </w:p>
    <w:p w:rsidR="00A859FC" w:rsidRDefault="006F0C5E" w:rsidP="00DA59A7">
      <w:pPr>
        <w:ind w:left="720"/>
        <w:rPr>
          <w:lang w:val="sr-Cyrl-CS"/>
        </w:rPr>
      </w:pPr>
      <w:r>
        <w:pict>
          <v:shape id="_x0000_s1037" type="#_x0000_t202" style="position:absolute;left:0;text-align:left;margin-left:37.5pt;margin-top:3.75pt;width:6in;height:50.1pt;z-index:251660800">
            <v:textbox style="mso-next-textbox:#_x0000_s1037"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Јавно отварање понуда ће се обавити </w:t>
                  </w:r>
                  <w:r w:rsidR="000244E1">
                    <w:rPr>
                      <w:b/>
                    </w:rPr>
                    <w:t>07</w:t>
                  </w:r>
                  <w:r w:rsidR="00D179D0">
                    <w:rPr>
                      <w:b/>
                    </w:rPr>
                    <w:t>.05.2019</w:t>
                  </w:r>
                  <w:r w:rsidRPr="00BC1A8B">
                    <w:rPr>
                      <w:b/>
                      <w:lang w:val="sr-Cyrl-CS"/>
                    </w:rPr>
                    <w:t>.</w:t>
                  </w:r>
                  <w:r>
                    <w:rPr>
                      <w:lang w:val="sr-Cyrl-CS"/>
                    </w:rPr>
                    <w:t xml:space="preserve"> са почетком  </w:t>
                  </w:r>
                  <w:r>
                    <w:rPr>
                      <w:b/>
                      <w:lang w:val="sr-Cyrl-CS"/>
                    </w:rPr>
                    <w:t>у 1</w:t>
                  </w:r>
                  <w:r w:rsidR="00D179D0">
                    <w:rPr>
                      <w:b/>
                    </w:rPr>
                    <w:t>4</w:t>
                  </w:r>
                  <w:r w:rsidR="00D179D0">
                    <w:rPr>
                      <w:b/>
                      <w:lang w:val="sr-Cyrl-CS"/>
                    </w:rPr>
                    <w:t>,0</w:t>
                  </w:r>
                  <w:r>
                    <w:rPr>
                      <w:b/>
                      <w:lang w:val="sr-Cyrl-CS"/>
                    </w:rPr>
                    <w:t>0 часова</w:t>
                  </w:r>
                  <w:r>
                    <w:rPr>
                      <w:lang w:val="sr-Cyrl-CS"/>
                    </w:rPr>
                    <w:t xml:space="preserve">, на адреси: Универзитет у Београду – Биолошки </w:t>
                  </w:r>
                  <w:r w:rsidR="00257BB5">
                    <w:rPr>
                      <w:lang w:val="sr-Cyrl-CS"/>
                    </w:rPr>
                    <w:t>факултет, Студентски трг бр. 3</w:t>
                  </w:r>
                  <w:r w:rsidR="00257BB5" w:rsidRPr="00EA3B35">
                    <w:rPr>
                      <w:sz w:val="22"/>
                      <w:szCs w:val="22"/>
                      <w:lang w:val="sr-Cyrl-CS"/>
                    </w:rPr>
                    <w:t xml:space="preserve">, </w:t>
                  </w:r>
                  <w:proofErr w:type="spellStart"/>
                  <w:r w:rsidR="00257BB5" w:rsidRPr="00EA3B35">
                    <w:rPr>
                      <w:sz w:val="22"/>
                      <w:szCs w:val="22"/>
                    </w:rPr>
                    <w:t>десно</w:t>
                  </w:r>
                  <w:proofErr w:type="spellEnd"/>
                  <w:r w:rsidR="00257BB5" w:rsidRPr="00EA3B3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257BB5" w:rsidRPr="00EA3B35">
                    <w:rPr>
                      <w:sz w:val="22"/>
                      <w:szCs w:val="22"/>
                    </w:rPr>
                    <w:t>крило</w:t>
                  </w:r>
                  <w:proofErr w:type="spellEnd"/>
                  <w:r w:rsidR="00257BB5" w:rsidRPr="00EA3B3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257BB5" w:rsidRPr="00EA3B35">
                    <w:rPr>
                      <w:sz w:val="22"/>
                      <w:szCs w:val="22"/>
                    </w:rPr>
                    <w:t>зграде</w:t>
                  </w:r>
                  <w:proofErr w:type="spellEnd"/>
                  <w:r w:rsidR="00257BB5" w:rsidRPr="00EA3B35">
                    <w:rPr>
                      <w:sz w:val="22"/>
                      <w:szCs w:val="22"/>
                    </w:rPr>
                    <w:t xml:space="preserve">, II </w:t>
                  </w:r>
                  <w:proofErr w:type="spellStart"/>
                  <w:r w:rsidR="00257BB5" w:rsidRPr="00BF4DB0">
                    <w:rPr>
                      <w:sz w:val="22"/>
                      <w:szCs w:val="22"/>
                    </w:rPr>
                    <w:t>спрат</w:t>
                  </w:r>
                  <w:proofErr w:type="spellEnd"/>
                  <w:r w:rsidR="00257BB5" w:rsidRPr="00BF4DB0">
                    <w:rPr>
                      <w:sz w:val="22"/>
                      <w:szCs w:val="22"/>
                    </w:rPr>
                    <w:t xml:space="preserve">, </w:t>
                  </w:r>
                  <w:r w:rsidR="0008744A">
                    <w:rPr>
                      <w:sz w:val="22"/>
                      <w:szCs w:val="22"/>
                      <w:lang w:val="sr-Cyrl-CS"/>
                    </w:rPr>
                    <w:t>Деканат</w:t>
                  </w:r>
                  <w:r w:rsidR="00257BB5" w:rsidRPr="00BF4DB0">
                    <w:rPr>
                      <w:b/>
                      <w:bCs/>
                      <w:sz w:val="22"/>
                      <w:szCs w:val="22"/>
                      <w:lang w:val="sr-Cyrl-CS" w:eastAsia="sr-Cyrl-CS"/>
                    </w:rPr>
                    <w:t>.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lastRenderedPageBreak/>
        <w:t>Услови под којима представници понуђача могу учествовати у поступку отварања понуда:</w:t>
      </w:r>
    </w:p>
    <w:p w:rsidR="00A859FC" w:rsidRDefault="006F0C5E" w:rsidP="00A859FC">
      <w:pPr>
        <w:ind w:left="720"/>
        <w:rPr>
          <w:lang w:val="sr-Cyrl-CS"/>
        </w:rPr>
      </w:pPr>
      <w:r>
        <w:pict>
          <v:shape id="_x0000_s1038" type="#_x0000_t202" style="position:absolute;left:0;text-align:left;margin-left:38.25pt;margin-top:5.25pt;width:6in;height:173.25pt;z-index:251661824">
            <v:textbox style="mso-next-textbox:#_x0000_s1038"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Представници заинтересованих понуђача могу да присуствују уз овлашћење - овлашћење за присуствовање отварању понуда мора бити оригинал, са бројем и датумом под којим је издато, оверено печатом и потписано од стране одговорног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лица понуђача. Пуномоћје мора да садржи име и презиме овлашћеног представника и печат и потпис овлашћеног лица. У случају да не доставе наведено овлашћење, могу присуствовати у својству опште јавности, али без права на активно учешће и предузимање других радњи у поступку отварања понуда. Овлашћење се предаје комисији за јавну набавку непосредно пред почетак поступка јавног отварања понуда.</w:t>
                  </w:r>
                </w:p>
                <w:p w:rsidR="00A859FC" w:rsidRDefault="00A859FC" w:rsidP="00BC1A8B">
                  <w:pPr>
                    <w:jc w:val="both"/>
                    <w:rPr>
                      <w:lang w:val="hr-HR"/>
                    </w:rPr>
                  </w:pPr>
                  <w:r>
                    <w:rPr>
                      <w:color w:val="222222"/>
                      <w:lang w:val="sr-Latn-CS"/>
                    </w:rPr>
                    <w:t>Овлашћени представник понуђача има право да приликом отварања понуда изврши увид у податке из понуде који се уносе у записник о отварању понуда као и да изнесе све евентуалне примедбе на поступак отварања понуда.</w:t>
                  </w:r>
                </w:p>
                <w:p w:rsidR="00A859FC" w:rsidRDefault="00A859FC" w:rsidP="00BC1A8B">
                  <w:pPr>
                    <w:jc w:val="both"/>
                    <w:rPr>
                      <w:lang w:val="hr-HR"/>
                    </w:rPr>
                  </w:pPr>
                </w:p>
                <w:p w:rsidR="00A859FC" w:rsidRDefault="00A859FC" w:rsidP="00A859FC">
                  <w:pPr>
                    <w:rPr>
                      <w:lang w:val="hr-HR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t xml:space="preserve">  </w:t>
      </w: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DF55B6">
      <w:pPr>
        <w:rPr>
          <w:lang w:val="sr-Cyrl-CS"/>
        </w:rPr>
      </w:pPr>
    </w:p>
    <w:p w:rsidR="00A859FC" w:rsidRDefault="00A859FC" w:rsidP="00740DCE">
      <w:pPr>
        <w:ind w:left="720" w:hanging="360"/>
        <w:rPr>
          <w:lang w:val="sr-Cyrl-CS"/>
        </w:rPr>
      </w:pPr>
      <w:r>
        <w:rPr>
          <w:lang w:val="sr-Cyrl-CS"/>
        </w:rPr>
        <w:t>13.  Подаци о називу, адреси и „Интернет“ адреси државног органа или организације где се могу благовремено добити исправни подаци о:</w:t>
      </w:r>
    </w:p>
    <w:p w:rsidR="00A859FC" w:rsidRDefault="006F0C5E" w:rsidP="00A859FC">
      <w:pPr>
        <w:ind w:left="720" w:hanging="360"/>
        <w:rPr>
          <w:lang w:val="sr-Cyrl-CS"/>
        </w:rPr>
      </w:pPr>
      <w:r>
        <w:pict>
          <v:shape id="_x0000_s1042" type="#_x0000_t202" style="position:absolute;left:0;text-align:left;margin-left:36pt;margin-top:3pt;width:441pt;height:176pt;z-index:251662848">
            <v:textbox>
              <w:txbxContent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Пореским обавезама - назив државног органа: Пореска управа (Министарство финансија и привреде, Република Србија), адреса: Саве Машковића 3-5, Београд, Република </w:t>
                  </w:r>
                  <w:r>
                    <w:rPr>
                      <w:lang w:val="sr-Cyrl-CS"/>
                    </w:rPr>
                    <w:t xml:space="preserve">Србија, „Интернет“ адреса: </w:t>
                  </w:r>
                  <w:r w:rsidR="006F0C5E">
                    <w:fldChar w:fldCharType="begin"/>
                  </w:r>
                  <w:r w:rsidR="004A542F">
                    <w:instrText>HYPERLINK "http://www.poreskauprava.gov.rs/"</w:instrText>
                  </w:r>
                  <w:r w:rsidR="006F0C5E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www.poreskauprava.gov.rs</w:t>
                  </w:r>
                  <w:r w:rsidR="006F0C5E">
                    <w:fldChar w:fldCharType="end"/>
                  </w:r>
                  <w:r>
                    <w:rPr>
                      <w:lang w:val="sr-Cyrl-CS"/>
                    </w:rPr>
                    <w:t>;</w:t>
                  </w:r>
                </w:p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Заштити животне средине – назив државног органа: </w:t>
                  </w:r>
                  <w:r>
                    <w:t>A</w:t>
                  </w:r>
                  <w:r>
                    <w:rPr>
                      <w:lang w:val="sr-Cyrl-CS"/>
                    </w:rPr>
                    <w:t xml:space="preserve">генција за заштиту животне средине (Министарство енергетике, развоја и заштите животне средине Републике Србије, адреса: Немањина 22 – 26, Београд, „Интернет“ адреса: </w:t>
                  </w:r>
                  <w:r w:rsidR="006F0C5E">
                    <w:fldChar w:fldCharType="begin"/>
                  </w:r>
                  <w:r w:rsidR="004A542F">
                    <w:instrText>HYPERLINK</w:instrText>
                  </w:r>
                  <w:r w:rsidR="004A542F" w:rsidRPr="00D87316">
                    <w:rPr>
                      <w:lang w:val="sr-Cyrl-CS"/>
                    </w:rPr>
                    <w:instrText xml:space="preserve"> "</w:instrText>
                  </w:r>
                  <w:r w:rsidR="004A542F">
                    <w:instrText>http</w:instrText>
                  </w:r>
                  <w:r w:rsidR="004A542F" w:rsidRPr="00D87316">
                    <w:rPr>
                      <w:lang w:val="sr-Cyrl-CS"/>
                    </w:rPr>
                    <w:instrText>://</w:instrText>
                  </w:r>
                  <w:r w:rsidR="004A542F">
                    <w:instrText>www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merz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gov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rs</w:instrText>
                  </w:r>
                  <w:r w:rsidR="004A542F" w:rsidRPr="00D87316">
                    <w:rPr>
                      <w:lang w:val="sr-Cyrl-CS"/>
                    </w:rPr>
                    <w:instrText>/"</w:instrText>
                  </w:r>
                  <w:r w:rsidR="006F0C5E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www.merz.gov.rs</w:t>
                  </w:r>
                  <w:r w:rsidR="006F0C5E">
                    <w:fldChar w:fldCharType="end"/>
                  </w:r>
                  <w:r>
                    <w:rPr>
                      <w:lang w:val="sr-Cyrl-CS"/>
                    </w:rPr>
                    <w:t xml:space="preserve">), адреса Агенције за заштиту животне средине: Руже Јовановића 27а, Београд – „Интернет“ адреса: </w:t>
                  </w:r>
                  <w:r w:rsidR="006F0C5E">
                    <w:fldChar w:fldCharType="begin"/>
                  </w:r>
                  <w:r w:rsidR="004A542F">
                    <w:instrText>HYPERLINK</w:instrText>
                  </w:r>
                  <w:r w:rsidR="004A542F" w:rsidRPr="00D87316">
                    <w:rPr>
                      <w:lang w:val="sr-Cyrl-CS"/>
                    </w:rPr>
                    <w:instrText xml:space="preserve"> "</w:instrText>
                  </w:r>
                  <w:r w:rsidR="004A542F">
                    <w:instrText>http</w:instrText>
                  </w:r>
                  <w:r w:rsidR="004A542F" w:rsidRPr="00D87316">
                    <w:rPr>
                      <w:lang w:val="sr-Cyrl-CS"/>
                    </w:rPr>
                    <w:instrText>://</w:instrText>
                  </w:r>
                  <w:r w:rsidR="004A542F">
                    <w:instrText>www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sepa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gov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rs</w:instrText>
                  </w:r>
                  <w:r w:rsidR="004A542F" w:rsidRPr="00D87316">
                    <w:rPr>
                      <w:lang w:val="sr-Cyrl-CS"/>
                    </w:rPr>
                    <w:instrText>/"</w:instrText>
                  </w:r>
                  <w:r w:rsidR="006F0C5E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www.sepa</w:t>
                  </w:r>
                  <w:r>
                    <w:rPr>
                      <w:rStyle w:val="Hyperlink"/>
                      <w:lang w:val="hr-HR"/>
                    </w:rPr>
                    <w:t>.gov.rs</w:t>
                  </w:r>
                  <w:r w:rsidR="006F0C5E">
                    <w:fldChar w:fldCharType="end"/>
                  </w:r>
                  <w:r>
                    <w:rPr>
                      <w:lang w:val="hr-HR"/>
                    </w:rPr>
                    <w:t>;</w:t>
                  </w:r>
                </w:p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Заштита при запошљавању и условима рада: Министарство рада, запошљавања и социјалне политике, Немањина 22 – 26, Београд; „Интернет“ адреса: </w:t>
                  </w:r>
                  <w:r w:rsidR="006F0C5E">
                    <w:fldChar w:fldCharType="begin"/>
                  </w:r>
                  <w:r w:rsidR="004A542F">
                    <w:instrText>HYPERLINK</w:instrText>
                  </w:r>
                  <w:r w:rsidR="004A542F" w:rsidRPr="00D87316">
                    <w:rPr>
                      <w:lang w:val="sr-Cyrl-CS"/>
                    </w:rPr>
                    <w:instrText xml:space="preserve"> "</w:instrText>
                  </w:r>
                  <w:r w:rsidR="004A542F">
                    <w:instrText>http</w:instrText>
                  </w:r>
                  <w:r w:rsidR="004A542F" w:rsidRPr="00D87316">
                    <w:rPr>
                      <w:lang w:val="sr-Cyrl-CS"/>
                    </w:rPr>
                    <w:instrText>://</w:instrText>
                  </w:r>
                  <w:r w:rsidR="004A542F">
                    <w:instrText>www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minrzs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gov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rs</w:instrText>
                  </w:r>
                  <w:r w:rsidR="004A542F" w:rsidRPr="00D87316">
                    <w:rPr>
                      <w:lang w:val="sr-Cyrl-CS"/>
                    </w:rPr>
                    <w:instrText>/"</w:instrText>
                  </w:r>
                  <w:r w:rsidR="006F0C5E">
                    <w:fldChar w:fldCharType="separate"/>
                  </w:r>
                  <w:r>
                    <w:rPr>
                      <w:rStyle w:val="Hyperlink"/>
                      <w:lang w:val="hr-HR"/>
                    </w:rPr>
                    <w:t>www.minrzs.gov.rs</w:t>
                  </w:r>
                  <w:r w:rsidR="006F0C5E">
                    <w:fldChar w:fldCharType="end"/>
                  </w:r>
                  <w:r>
                    <w:rPr>
                      <w:lang w:val="hr-HR"/>
                    </w:rPr>
                    <w:t>.</w:t>
                  </w:r>
                </w:p>
                <w:p w:rsidR="00A859FC" w:rsidRDefault="00A859FC" w:rsidP="00BC1A8B">
                  <w:pPr>
                    <w:ind w:left="360"/>
                    <w:jc w:val="both"/>
                    <w:rPr>
                      <w:lang w:val="sr-Cyrl-CS"/>
                    </w:rPr>
                  </w:pPr>
                </w:p>
                <w:p w:rsidR="00A859FC" w:rsidRDefault="00A859FC" w:rsidP="00A859FC">
                  <w:pPr>
                    <w:ind w:left="360"/>
                    <w:rPr>
                      <w:lang w:val="sr-Cyrl-CS"/>
                    </w:rPr>
                  </w:pP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rPr>
          <w:lang w:val="hr-HR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540"/>
        <w:rPr>
          <w:lang w:val="hr-HR"/>
        </w:rPr>
      </w:pPr>
      <w:r>
        <w:rPr>
          <w:lang w:val="sr-Cyrl-CS"/>
        </w:rPr>
        <w:t xml:space="preserve">   </w:t>
      </w:r>
    </w:p>
    <w:p w:rsidR="00A859FC" w:rsidRDefault="00A859FC" w:rsidP="00A859FC">
      <w:pPr>
        <w:ind w:left="720" w:hanging="540"/>
        <w:rPr>
          <w:lang w:val="hr-HR"/>
        </w:rPr>
      </w:pPr>
    </w:p>
    <w:p w:rsidR="00A859FC" w:rsidRPr="00D87316" w:rsidRDefault="00A859FC" w:rsidP="00A859FC">
      <w:pPr>
        <w:rPr>
          <w:lang w:val="sr-Cyrl-CS"/>
        </w:rPr>
      </w:pPr>
    </w:p>
    <w:p w:rsidR="00A859FC" w:rsidRDefault="00A859FC" w:rsidP="00740DCE">
      <w:pPr>
        <w:ind w:left="720" w:hanging="540"/>
        <w:rPr>
          <w:lang w:val="sr-Cyrl-CS"/>
        </w:rPr>
      </w:pPr>
      <w:r>
        <w:rPr>
          <w:lang w:val="sr-Cyrl-CS"/>
        </w:rPr>
        <w:t xml:space="preserve"> 14.</w:t>
      </w:r>
      <w:r>
        <w:rPr>
          <w:lang w:val="sr-Cyrl-CS"/>
        </w:rPr>
        <w:tab/>
        <w:t>Рок за доношење одлуке о додели уговора:</w:t>
      </w:r>
      <w:r w:rsidR="006F0C5E">
        <w:pict>
          <v:shape id="_x0000_s1039" type="#_x0000_t202" style="position:absolute;left:0;text-align:left;margin-left:36pt;margin-top:13.8pt;width:6in;height:39pt;z-index:251663872;mso-position-horizontal-relative:text;mso-position-vertical-relative:text">
            <v:textbox style="mso-next-textbox:#_x0000_s1039">
              <w:txbxContent>
                <w:p w:rsidR="00A859FC" w:rsidRDefault="00A859FC" w:rsidP="00BC1A8B">
                  <w:pPr>
                    <w:tabs>
                      <w:tab w:val="left" w:pos="0"/>
                    </w:tabs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Одлука о додели уговора биће донета у оквирном  року од 10 (десет) дана од дана јавног отварања понуда.</w:t>
                  </w: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4615EF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t xml:space="preserve">  </w:t>
      </w:r>
    </w:p>
    <w:p w:rsidR="00A859FC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t xml:space="preserve"> 15.</w:t>
      </w:r>
      <w:r>
        <w:rPr>
          <w:lang w:val="sr-Cyrl-CS"/>
        </w:rPr>
        <w:tab/>
        <w:t>Лице за контакт:</w:t>
      </w:r>
    </w:p>
    <w:p w:rsidR="00A859FC" w:rsidRDefault="006F0C5E" w:rsidP="00A859FC">
      <w:pPr>
        <w:ind w:left="720" w:hanging="540"/>
        <w:rPr>
          <w:lang w:val="sr-Cyrl-CS"/>
        </w:rPr>
      </w:pPr>
      <w:r>
        <w:pict>
          <v:shape id="_x0000_s1040" type="#_x0000_t202" style="position:absolute;left:0;text-align:left;margin-left:36pt;margin-top:4.8pt;width:6in;height:37.25pt;z-index:251664896">
            <v:textbox style="mso-next-textbox:#_x0000_s1040">
              <w:txbxContent>
                <w:p w:rsidR="00A859FC" w:rsidRDefault="00740DCE" w:rsidP="00BC1A8B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Анита Симић</w:t>
                  </w:r>
                  <w:r w:rsidR="00A859FC">
                    <w:rPr>
                      <w:rFonts w:cs="Arial"/>
                      <w:szCs w:val="22"/>
                      <w:lang w:val="sr-Cyrl-CS"/>
                    </w:rPr>
                    <w:t xml:space="preserve">, референт за јавне </w:t>
                  </w:r>
                  <w:r w:rsidR="00A859FC">
                    <w:rPr>
                      <w:rFonts w:cs="Arial"/>
                      <w:szCs w:val="22"/>
                      <w:lang w:val="sr-Cyrl-CS"/>
                    </w:rPr>
                    <w:t>набавке, електронска адреса: nabavke@bio.</w:t>
                  </w:r>
                  <w:proofErr w:type="spellStart"/>
                  <w:r w:rsidR="00A859FC">
                    <w:rPr>
                      <w:rFonts w:cs="Arial"/>
                      <w:szCs w:val="22"/>
                    </w:rPr>
                    <w:t>bg</w:t>
                  </w:r>
                  <w:proofErr w:type="spellEnd"/>
                  <w:r w:rsidR="00A859FC">
                    <w:rPr>
                      <w:rFonts w:cs="Arial"/>
                      <w:szCs w:val="22"/>
                      <w:lang w:val="sr-Cyrl-CS"/>
                    </w:rPr>
                    <w:t>.</w:t>
                  </w:r>
                  <w:r w:rsidR="00A859FC">
                    <w:rPr>
                      <w:rFonts w:cs="Arial"/>
                      <w:szCs w:val="22"/>
                    </w:rPr>
                    <w:t>ac</w:t>
                  </w:r>
                  <w:r w:rsidR="00A859FC">
                    <w:rPr>
                      <w:rFonts w:cs="Arial"/>
                      <w:szCs w:val="22"/>
                      <w:lang w:val="sr-Cyrl-CS"/>
                    </w:rPr>
                    <w:t>.</w:t>
                  </w:r>
                  <w:proofErr w:type="spellStart"/>
                  <w:r w:rsidR="00A859FC">
                    <w:rPr>
                      <w:rFonts w:cs="Arial"/>
                      <w:szCs w:val="22"/>
                    </w:rPr>
                    <w:t>rs</w:t>
                  </w:r>
                  <w:proofErr w:type="spellEnd"/>
                  <w:r w:rsidR="00A859FC">
                    <w:rPr>
                      <w:rFonts w:cs="Arial"/>
                      <w:szCs w:val="22"/>
                      <w:lang w:val="sr-Cyrl-CS"/>
                    </w:rPr>
                    <w:t>.</w:t>
                  </w:r>
                </w:p>
              </w:txbxContent>
            </v:textbox>
          </v:shape>
        </w:pict>
      </w:r>
      <w:r w:rsidR="00A859FC">
        <w:rPr>
          <w:lang w:val="sr-Cyrl-CS"/>
        </w:rPr>
        <w:tab/>
      </w:r>
    </w:p>
    <w:p w:rsidR="00A859FC" w:rsidRDefault="00A859FC" w:rsidP="00A859FC">
      <w:pPr>
        <w:rPr>
          <w:lang w:val="sr-Cyrl-CS"/>
        </w:rPr>
      </w:pPr>
    </w:p>
    <w:p w:rsidR="00A859FC" w:rsidRDefault="00A859FC" w:rsidP="00740DCE">
      <w:pPr>
        <w:rPr>
          <w:lang w:val="sr-Cyrl-CS"/>
        </w:rPr>
      </w:pPr>
    </w:p>
    <w:p w:rsidR="00DA59A7" w:rsidRDefault="00DA59A7" w:rsidP="00A859FC">
      <w:pPr>
        <w:ind w:left="720" w:hanging="540"/>
        <w:rPr>
          <w:lang w:val="sr-Cyrl-CS"/>
        </w:rPr>
      </w:pPr>
    </w:p>
    <w:p w:rsidR="00DA59A7" w:rsidRDefault="00DA59A7" w:rsidP="00A859FC">
      <w:pPr>
        <w:ind w:left="720" w:hanging="540"/>
        <w:rPr>
          <w:lang w:val="sr-Cyrl-CS"/>
        </w:rPr>
      </w:pPr>
    </w:p>
    <w:p w:rsidR="00DA59A7" w:rsidRDefault="00DA59A7" w:rsidP="00A859FC">
      <w:pPr>
        <w:ind w:left="720" w:hanging="540"/>
        <w:rPr>
          <w:lang w:val="sr-Cyrl-CS"/>
        </w:rPr>
      </w:pPr>
    </w:p>
    <w:p w:rsidR="00DA59A7" w:rsidRDefault="00DA59A7" w:rsidP="00A859FC">
      <w:pPr>
        <w:ind w:left="720" w:hanging="540"/>
        <w:rPr>
          <w:lang w:val="sr-Cyrl-CS"/>
        </w:rPr>
      </w:pPr>
    </w:p>
    <w:p w:rsidR="00DA59A7" w:rsidRPr="001B25CA" w:rsidRDefault="00DA59A7" w:rsidP="00A859FC">
      <w:pPr>
        <w:ind w:left="720" w:hanging="540"/>
        <w:rPr>
          <w:lang w:val="sr-Cyrl-CS"/>
        </w:rPr>
      </w:pPr>
    </w:p>
    <w:p w:rsidR="00AF0361" w:rsidRPr="001B25CA" w:rsidRDefault="00AF0361" w:rsidP="00A859FC">
      <w:pPr>
        <w:ind w:left="720" w:hanging="540"/>
        <w:rPr>
          <w:lang w:val="sr-Cyrl-CS"/>
        </w:rPr>
      </w:pPr>
    </w:p>
    <w:p w:rsidR="00DA59A7" w:rsidRDefault="00DA59A7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t>16.</w:t>
      </w:r>
      <w:r>
        <w:rPr>
          <w:lang w:val="sr-Cyrl-CS"/>
        </w:rPr>
        <w:tab/>
        <w:t>Остале информације:</w:t>
      </w:r>
    </w:p>
    <w:p w:rsidR="00A859FC" w:rsidRDefault="006F0C5E" w:rsidP="00A859FC">
      <w:pPr>
        <w:ind w:left="720" w:hanging="540"/>
        <w:rPr>
          <w:lang w:val="sr-Cyrl-CS"/>
        </w:rPr>
      </w:pPr>
      <w:r>
        <w:pict>
          <v:shape id="_x0000_s1041" type="#_x0000_t202" style="position:absolute;left:0;text-align:left;margin-left:36pt;margin-top:6.05pt;width:6in;height:293.8pt;z-index:251665920">
            <v:textbox>
              <w:txbxContent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Наручилац задржава право да одустане од вршења избора ако установи да ниједна понуда не одговара захтевима из конкурсне документације или из </w:t>
                  </w:r>
                </w:p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неког другог оправданог разлога.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Наручилац задржава право да одбије понуђача уколико поседује доказ којим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потврђује да понуђач није испуњавао своје обавезе по раније закљученим            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уговорима о јавним набавкама који су се односили на исти предмет набавке,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за период од претходне три године.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Понуда са варијантама није дозвољена.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Сва обавештења везана за предметну јавну набавку (обавештење о продужењу рока за подношење понуда, обавештење о изменама или допунама конкурсне документације, обавештење о додатним информацијама, појашњењима или одговрима на питања понуђача и сл.) Наручилац ће благовремено објавити на Порталу јавних набавки и свом сајту.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Наручилац не сноси одговорност уколико понуђач нема сазнања о објављеним документима из претходног става.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Неблаговремене понуде се неће разматрати.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Јавна набавка није резервисана.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спроводи се преговарачки поступак ни електронска лицитација.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закључује се оквирни споразум.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примењује се систем динамичне набавке.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</w:p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sz w:val="22"/>
                      <w:szCs w:val="22"/>
                      <w:lang w:val="sr-Cyrl-CS"/>
                    </w:rPr>
                  </w:pP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  <w:r w:rsidR="00A859FC">
        <w:rPr>
          <w:lang w:val="sr-Cyrl-CS"/>
        </w:rPr>
        <w:tab/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Pr="00890D7D" w:rsidRDefault="00A859FC" w:rsidP="00A859FC">
      <w:pPr>
        <w:rPr>
          <w:lang w:val="sr-Cyrl-CS"/>
        </w:rPr>
      </w:pPr>
    </w:p>
    <w:p w:rsidR="00A859FC" w:rsidRDefault="00A859FC" w:rsidP="00F5250C">
      <w:pPr>
        <w:rPr>
          <w:lang w:val="sr-Cyrl-CS"/>
        </w:rPr>
      </w:pPr>
      <w:r>
        <w:rPr>
          <w:lang w:val="sr-Cyrl-CS"/>
        </w:rPr>
        <w:t xml:space="preserve">У Београду, </w:t>
      </w:r>
      <w:r w:rsidR="00D179D0">
        <w:rPr>
          <w:lang w:val="sr-Cyrl-CS"/>
        </w:rPr>
        <w:t>25.04.2019.</w:t>
      </w:r>
      <w:r w:rsidR="00F5250C">
        <w:rPr>
          <w:lang w:val="sr-Cyrl-CS"/>
        </w:rPr>
        <w:t xml:space="preserve"> </w:t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B66EE0" w:rsidRPr="00A859FC" w:rsidRDefault="00B66EE0">
      <w:pPr>
        <w:rPr>
          <w:lang w:val="sr-Cyrl-CS"/>
        </w:rPr>
      </w:pPr>
    </w:p>
    <w:sectPr w:rsidR="00B66EE0" w:rsidRPr="00A859FC" w:rsidSect="004615EF">
      <w:headerReference w:type="default" r:id="rId10"/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9C4" w:rsidRDefault="002839C4" w:rsidP="008458F4">
      <w:r>
        <w:separator/>
      </w:r>
    </w:p>
  </w:endnote>
  <w:endnote w:type="continuationSeparator" w:id="0">
    <w:p w:rsidR="002839C4" w:rsidRDefault="002839C4" w:rsidP="00845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9C4" w:rsidRDefault="002839C4" w:rsidP="008458F4">
      <w:r>
        <w:separator/>
      </w:r>
    </w:p>
  </w:footnote>
  <w:footnote w:type="continuationSeparator" w:id="0">
    <w:p w:rsidR="002839C4" w:rsidRDefault="002839C4" w:rsidP="008458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32389"/>
      <w:docPartObj>
        <w:docPartGallery w:val="Page Numbers (Top of Page)"/>
        <w:docPartUnique/>
      </w:docPartObj>
    </w:sdtPr>
    <w:sdtContent>
      <w:p w:rsidR="008458F4" w:rsidRDefault="006F0C5E">
        <w:pPr>
          <w:pStyle w:val="Header"/>
          <w:jc w:val="center"/>
        </w:pPr>
        <w:fldSimple w:instr=" PAGE   \* MERGEFORMAT ">
          <w:r w:rsidR="000244E1">
            <w:rPr>
              <w:noProof/>
            </w:rPr>
            <w:t>1</w:t>
          </w:r>
        </w:fldSimple>
      </w:p>
    </w:sdtContent>
  </w:sdt>
  <w:p w:rsidR="008458F4" w:rsidRDefault="008458F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B0CB3"/>
    <w:multiLevelType w:val="hybridMultilevel"/>
    <w:tmpl w:val="7E8A19A4"/>
    <w:lvl w:ilvl="0" w:tplc="4E8CB24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017FD"/>
    <w:multiLevelType w:val="hybridMultilevel"/>
    <w:tmpl w:val="ED5EB376"/>
    <w:lvl w:ilvl="0" w:tplc="F078D06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B1274"/>
    <w:multiLevelType w:val="hybridMultilevel"/>
    <w:tmpl w:val="84264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4D7802"/>
    <w:multiLevelType w:val="hybridMultilevel"/>
    <w:tmpl w:val="63029D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B32F41"/>
    <w:multiLevelType w:val="hybridMultilevel"/>
    <w:tmpl w:val="DD5228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611B20"/>
    <w:multiLevelType w:val="hybridMultilevel"/>
    <w:tmpl w:val="60FE7A78"/>
    <w:lvl w:ilvl="0" w:tplc="FE38439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59FC"/>
    <w:rsid w:val="000179A6"/>
    <w:rsid w:val="000244E1"/>
    <w:rsid w:val="00045DF8"/>
    <w:rsid w:val="00084271"/>
    <w:rsid w:val="0008744A"/>
    <w:rsid w:val="000C590A"/>
    <w:rsid w:val="000C73A8"/>
    <w:rsid w:val="0010641A"/>
    <w:rsid w:val="00117A63"/>
    <w:rsid w:val="00132861"/>
    <w:rsid w:val="001B25CA"/>
    <w:rsid w:val="001D72FE"/>
    <w:rsid w:val="002454B9"/>
    <w:rsid w:val="0024598F"/>
    <w:rsid w:val="00257BB5"/>
    <w:rsid w:val="00266D32"/>
    <w:rsid w:val="002839C4"/>
    <w:rsid w:val="0032656D"/>
    <w:rsid w:val="003B164E"/>
    <w:rsid w:val="00423934"/>
    <w:rsid w:val="004615EF"/>
    <w:rsid w:val="004770CB"/>
    <w:rsid w:val="00484288"/>
    <w:rsid w:val="004A542F"/>
    <w:rsid w:val="004F28A7"/>
    <w:rsid w:val="004F44B9"/>
    <w:rsid w:val="0052371E"/>
    <w:rsid w:val="005C2D98"/>
    <w:rsid w:val="005E57D1"/>
    <w:rsid w:val="006032C1"/>
    <w:rsid w:val="006350FF"/>
    <w:rsid w:val="006577A6"/>
    <w:rsid w:val="006F0C5E"/>
    <w:rsid w:val="00740DCE"/>
    <w:rsid w:val="007D68E5"/>
    <w:rsid w:val="00837343"/>
    <w:rsid w:val="008458F4"/>
    <w:rsid w:val="00890D7D"/>
    <w:rsid w:val="009924A5"/>
    <w:rsid w:val="009D4313"/>
    <w:rsid w:val="00A15500"/>
    <w:rsid w:val="00A859FC"/>
    <w:rsid w:val="00AA59D5"/>
    <w:rsid w:val="00AD6877"/>
    <w:rsid w:val="00AF0361"/>
    <w:rsid w:val="00AF230D"/>
    <w:rsid w:val="00B01DAD"/>
    <w:rsid w:val="00B66EE0"/>
    <w:rsid w:val="00B77406"/>
    <w:rsid w:val="00BB0DD6"/>
    <w:rsid w:val="00BC1A8B"/>
    <w:rsid w:val="00BE6049"/>
    <w:rsid w:val="00BF2AB9"/>
    <w:rsid w:val="00CA13EA"/>
    <w:rsid w:val="00D079E4"/>
    <w:rsid w:val="00D179D0"/>
    <w:rsid w:val="00D64040"/>
    <w:rsid w:val="00D87316"/>
    <w:rsid w:val="00DA59A7"/>
    <w:rsid w:val="00DB7093"/>
    <w:rsid w:val="00DF55B6"/>
    <w:rsid w:val="00E15543"/>
    <w:rsid w:val="00E22785"/>
    <w:rsid w:val="00E4058A"/>
    <w:rsid w:val="00E42011"/>
    <w:rsid w:val="00E553A2"/>
    <w:rsid w:val="00F5250C"/>
    <w:rsid w:val="00F96AF1"/>
    <w:rsid w:val="00FC4722"/>
    <w:rsid w:val="00FC5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A859F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C1A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58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458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DF55B6"/>
    <w:pPr>
      <w:spacing w:after="120"/>
      <w:ind w:left="360"/>
    </w:pPr>
    <w:rPr>
      <w:sz w:val="16"/>
      <w:szCs w:val="16"/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DF55B6"/>
    <w:rPr>
      <w:rFonts w:ascii="Times New Roman" w:eastAsia="Times New Roman" w:hAnsi="Times New Roman" w:cs="Times New Roman"/>
      <w:sz w:val="16"/>
      <w:szCs w:val="16"/>
      <w:lang w:val="sr-Cyrl-CS"/>
    </w:rPr>
  </w:style>
  <w:style w:type="table" w:styleId="TableGrid">
    <w:name w:val="Table Grid"/>
    <w:basedOn w:val="TableNormal"/>
    <w:rsid w:val="00DF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F55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7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.bg.ac.r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io.bg.ac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Anita</cp:lastModifiedBy>
  <cp:revision>26</cp:revision>
  <cp:lastPrinted>2019-01-18T08:03:00Z</cp:lastPrinted>
  <dcterms:created xsi:type="dcterms:W3CDTF">2017-01-03T16:31:00Z</dcterms:created>
  <dcterms:modified xsi:type="dcterms:W3CDTF">2019-04-25T09:15:00Z</dcterms:modified>
</cp:coreProperties>
</file>