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A52B79">
        <w:rPr>
          <w:b/>
          <w:bCs/>
          <w:lang/>
        </w:rPr>
        <w:t>92</w:t>
      </w:r>
      <w:r w:rsidR="00D87316" w:rsidRPr="00E67276">
        <w:rPr>
          <w:b/>
          <w:bCs/>
        </w:rPr>
        <w:t xml:space="preserve"> – </w:t>
      </w:r>
      <w:r w:rsidR="00D42622">
        <w:rPr>
          <w:b/>
          <w:bCs/>
        </w:rPr>
        <w:t>1</w:t>
      </w:r>
      <w:r w:rsidR="00A52B79">
        <w:rPr>
          <w:b/>
          <w:bCs/>
          <w:lang/>
        </w:rPr>
        <w:t>1</w:t>
      </w:r>
      <w:r w:rsidR="0018101C">
        <w:rPr>
          <w:b/>
          <w:bCs/>
        </w:rPr>
        <w:t>.10</w:t>
      </w:r>
      <w:r w:rsidR="00D87316" w:rsidRPr="00E67276">
        <w:rPr>
          <w:b/>
          <w:bCs/>
        </w:rPr>
        <w:t>.201</w:t>
      </w:r>
      <w:r w:rsidR="00A52B79">
        <w:rPr>
          <w:b/>
          <w:bCs/>
          <w:lang/>
        </w:rPr>
        <w:t>8</w:t>
      </w:r>
      <w:r w:rsidR="00D87316" w:rsidRPr="00E67276">
        <w:rPr>
          <w:b/>
          <w:bCs/>
        </w:rPr>
        <w:t>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2A2491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D42622" w:rsidRPr="00846EB8" w:rsidRDefault="00C26C96" w:rsidP="00D42622">
      <w:pPr>
        <w:pStyle w:val="BodyTextIndent3"/>
        <w:tabs>
          <w:tab w:val="left" w:pos="1418"/>
        </w:tabs>
        <w:ind w:right="-51"/>
        <w:jc w:val="center"/>
        <w:rPr>
          <w:sz w:val="24"/>
          <w:szCs w:val="24"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Pr="0018101C">
        <w:rPr>
          <w:sz w:val="22"/>
          <w:szCs w:val="22"/>
        </w:rPr>
        <w:t xml:space="preserve">набавка </w:t>
      </w:r>
      <w:r w:rsidR="00D42622">
        <w:rPr>
          <w:sz w:val="22"/>
          <w:szCs w:val="22"/>
        </w:rPr>
        <w:t>медицинск</w:t>
      </w:r>
      <w:r w:rsidR="00071EE6">
        <w:rPr>
          <w:sz w:val="22"/>
          <w:szCs w:val="22"/>
          <w:lang w:val="en-US"/>
        </w:rPr>
        <w:t>o</w:t>
      </w:r>
      <w:r w:rsidR="00071EE6">
        <w:rPr>
          <w:sz w:val="22"/>
          <w:szCs w:val="22"/>
        </w:rPr>
        <w:t>г</w:t>
      </w:r>
      <w:r w:rsidR="00D42622">
        <w:rPr>
          <w:sz w:val="22"/>
          <w:szCs w:val="22"/>
        </w:rPr>
        <w:t xml:space="preserve"> и лабораторијск</w:t>
      </w:r>
      <w:r w:rsidR="00071EE6">
        <w:rPr>
          <w:sz w:val="22"/>
          <w:szCs w:val="22"/>
          <w:lang w:val="en-US"/>
        </w:rPr>
        <w:t>o</w:t>
      </w:r>
      <w:r w:rsidR="00071EE6">
        <w:rPr>
          <w:sz w:val="22"/>
          <w:szCs w:val="22"/>
        </w:rPr>
        <w:t>г</w:t>
      </w:r>
      <w:r w:rsidR="00D42622" w:rsidRPr="00943104">
        <w:rPr>
          <w:sz w:val="22"/>
          <w:szCs w:val="22"/>
        </w:rPr>
        <w:t xml:space="preserve"> материјал</w:t>
      </w:r>
      <w:r w:rsidR="00D42622">
        <w:rPr>
          <w:sz w:val="22"/>
          <w:szCs w:val="22"/>
          <w:lang w:val="en-US"/>
        </w:rPr>
        <w:t>a</w:t>
      </w:r>
      <w:r w:rsidR="00D42622" w:rsidRPr="00943104">
        <w:rPr>
          <w:sz w:val="22"/>
          <w:szCs w:val="22"/>
        </w:rPr>
        <w:t xml:space="preserve"> </w:t>
      </w:r>
      <w:r w:rsidR="00D42622" w:rsidRPr="009D5BF4">
        <w:rPr>
          <w:sz w:val="24"/>
          <w:szCs w:val="24"/>
        </w:rPr>
        <w:t xml:space="preserve">за потребе </w:t>
      </w:r>
    </w:p>
    <w:p w:rsidR="000163ED" w:rsidRDefault="00D42622" w:rsidP="00D42622">
      <w:pPr>
        <w:pStyle w:val="BodyTextIndent3"/>
        <w:tabs>
          <w:tab w:val="left" w:pos="1418"/>
        </w:tabs>
        <w:ind w:right="-51"/>
        <w:jc w:val="center"/>
        <w:rPr>
          <w:sz w:val="22"/>
          <w:szCs w:val="22"/>
        </w:rPr>
      </w:pPr>
      <w:r w:rsidRPr="009D5BF4">
        <w:rPr>
          <w:sz w:val="24"/>
          <w:szCs w:val="24"/>
        </w:rPr>
        <w:t>Биолошког факултета</w:t>
      </w:r>
      <w:r>
        <w:rPr>
          <w:sz w:val="22"/>
          <w:szCs w:val="22"/>
          <w:lang w:val="en-US"/>
        </w:rPr>
        <w:t xml:space="preserve"> </w:t>
      </w:r>
      <w:r w:rsidR="0018101C" w:rsidRPr="00CF12F7">
        <w:rPr>
          <w:sz w:val="22"/>
          <w:szCs w:val="22"/>
        </w:rPr>
        <w:t>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2A2491" w:rsidP="00A859FC">
      <w:pPr>
        <w:jc w:val="center"/>
        <w:rPr>
          <w:sz w:val="22"/>
          <w:szCs w:val="22"/>
          <w:lang w:val="sr-Cyrl-CS"/>
        </w:rPr>
      </w:pPr>
      <w:r w:rsidRPr="002A24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2A2491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2A2491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2A2491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A52B79" w:rsidRDefault="00A52B79" w:rsidP="00DF55B6">
                  <w:pPr>
                    <w:rPr>
                      <w:lang/>
                    </w:rPr>
                  </w:pPr>
                  <w:r>
                    <w:rPr>
                      <w:sz w:val="22"/>
                      <w:szCs w:val="22"/>
                    </w:rPr>
                    <w:t xml:space="preserve">Д – </w:t>
                  </w:r>
                  <w:r>
                    <w:rPr>
                      <w:sz w:val="22"/>
                      <w:szCs w:val="22"/>
                      <w:lang/>
                    </w:rPr>
                    <w:t>11/</w:t>
                  </w:r>
                  <w:r>
                    <w:rPr>
                      <w:sz w:val="22"/>
                      <w:szCs w:val="22"/>
                    </w:rPr>
                    <w:t xml:space="preserve"> 201</w:t>
                  </w:r>
                  <w:r>
                    <w:rPr>
                      <w:sz w:val="22"/>
                      <w:szCs w:val="22"/>
                      <w:lang/>
                    </w:rPr>
                    <w:t>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E67276" w:rsidRDefault="00EE6F13" w:rsidP="00A274CC">
            <w:r w:rsidRPr="00E67276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D42622" w:rsidRDefault="00846EB8" w:rsidP="00846EB8">
            <w:pPr>
              <w:pStyle w:val="BodyTextIndent3"/>
              <w:tabs>
                <w:tab w:val="left" w:pos="1418"/>
              </w:tabs>
              <w:ind w:left="0" w:right="-5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набавка медицинског и лабораторијског</w:t>
            </w:r>
            <w:r w:rsidR="00D42622" w:rsidRPr="00D42622">
              <w:rPr>
                <w:sz w:val="24"/>
                <w:szCs w:val="24"/>
              </w:rPr>
              <w:t xml:space="preserve"> материјал</w:t>
            </w:r>
            <w:r>
              <w:rPr>
                <w:sz w:val="24"/>
                <w:szCs w:val="24"/>
              </w:rPr>
              <w:t>а</w:t>
            </w:r>
            <w:r w:rsidR="00D42622" w:rsidRPr="00D42622">
              <w:rPr>
                <w:sz w:val="24"/>
                <w:szCs w:val="24"/>
              </w:rPr>
              <w:t xml:space="preserve"> за потребе Биолошког факултета</w:t>
            </w:r>
          </w:p>
        </w:tc>
      </w:tr>
      <w:tr w:rsidR="00EE6F13" w:rsidRPr="00071EE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E6F13" w:rsidP="00A274CC">
            <w:pPr>
              <w:rPr>
                <w:lang w:val="sr-Cyrl-CS"/>
              </w:rPr>
            </w:pPr>
            <w:r w:rsidRPr="00E67276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24300000</w:t>
            </w:r>
            <w:r w:rsidRPr="004229A8">
              <w:rPr>
                <w:b/>
                <w:i/>
                <w:lang w:val="sr-Cyrl-CS"/>
              </w:rPr>
              <w:t xml:space="preserve"> </w:t>
            </w:r>
            <w:r w:rsidRPr="004229A8">
              <w:rPr>
                <w:lang w:val="sr-Cyrl-CS"/>
              </w:rPr>
              <w:t>-</w:t>
            </w:r>
            <w:r w:rsidRPr="00D42622">
              <w:rPr>
                <w:lang w:val="sr-Cyrl-CS"/>
              </w:rPr>
              <w:t xml:space="preserve"> </w:t>
            </w:r>
            <w:r w:rsidRPr="004229A8">
              <w:t>o</w:t>
            </w:r>
            <w:r w:rsidRPr="00D42622">
              <w:rPr>
                <w:lang w:val="sr-Cyrl-CS"/>
              </w:rPr>
              <w:t>сновне неорганске и органске хемикалије;</w:t>
            </w:r>
          </w:p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24965000</w:t>
            </w:r>
            <w:r w:rsidRPr="00D42622">
              <w:rPr>
                <w:lang w:val="sr-Cyrl-CS"/>
              </w:rPr>
              <w:t xml:space="preserve"> – </w:t>
            </w:r>
            <w:r w:rsidRPr="004229A8">
              <w:t>e</w:t>
            </w:r>
            <w:r w:rsidRPr="00D42622">
              <w:rPr>
                <w:lang w:val="sr-Cyrl-CS"/>
              </w:rPr>
              <w:t>нзими;</w:t>
            </w:r>
          </w:p>
          <w:p w:rsidR="00D42622" w:rsidRPr="00D42622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D42622">
              <w:rPr>
                <w:b/>
                <w:i/>
                <w:lang w:val="sr-Cyrl-CS"/>
              </w:rPr>
              <w:t>33141000</w:t>
            </w:r>
            <w:r w:rsidRPr="00D42622">
              <w:rPr>
                <w:lang w:val="sr-Cyrl-CS"/>
              </w:rPr>
              <w:t xml:space="preserve"> – медицински нехемијски потрошни материјали и хематолошки потрошни материјали, за једнократну употребу;</w:t>
            </w:r>
          </w:p>
          <w:p w:rsidR="00D42622" w:rsidRPr="00846EB8" w:rsidRDefault="00D42622" w:rsidP="00D42622">
            <w:pPr>
              <w:widowControl w:val="0"/>
              <w:spacing w:line="240" w:lineRule="atLeast"/>
              <w:jc w:val="both"/>
              <w:rPr>
                <w:lang w:val="sr-Cyrl-CS"/>
              </w:rPr>
            </w:pPr>
            <w:r w:rsidRPr="00846EB8">
              <w:rPr>
                <w:b/>
                <w:i/>
                <w:lang w:val="sr-Cyrl-CS"/>
              </w:rPr>
              <w:t xml:space="preserve">33694000 </w:t>
            </w:r>
            <w:r w:rsidRPr="00846EB8">
              <w:rPr>
                <w:lang w:val="sr-Cyrl-CS"/>
              </w:rPr>
              <w:t>– дијагностички агенси;</w:t>
            </w:r>
          </w:p>
          <w:p w:rsidR="00EE6F13" w:rsidRPr="00D42622" w:rsidRDefault="00D42622" w:rsidP="00D42622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846EB8">
              <w:rPr>
                <w:b/>
                <w:i/>
                <w:lang w:val="sr-Cyrl-CS"/>
              </w:rPr>
              <w:t>33696000</w:t>
            </w:r>
            <w:r w:rsidRPr="00846EB8">
              <w:rPr>
                <w:lang w:val="sr-Cyrl-CS"/>
              </w:rPr>
              <w:t xml:space="preserve"> – реагенси и контрасти;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2A2491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18101C" w:rsidRDefault="00D42622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2A2491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8101C" w:rsidRDefault="00D42622" w:rsidP="00A859FC"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економски</w:t>
                  </w:r>
                  <w:proofErr w:type="spellEnd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најповољнија</w:t>
                  </w:r>
                  <w:proofErr w:type="spellEnd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NewRomanPSMT"/>
                      <w:b/>
                      <w:sz w:val="22"/>
                      <w:szCs w:val="22"/>
                    </w:rPr>
                    <w:t>понуда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2A2491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2A2491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2A2491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A52B79">
                    <w:rPr>
                      <w:b/>
                      <w:lang/>
                    </w:rPr>
                    <w:t>12</w:t>
                  </w:r>
                  <w:r w:rsidR="00FB41A3">
                    <w:rPr>
                      <w:b/>
                    </w:rPr>
                    <w:t>.11</w:t>
                  </w:r>
                  <w:r w:rsidRPr="00E67276">
                    <w:rPr>
                      <w:b/>
                    </w:rPr>
                    <w:t>.201</w:t>
                  </w:r>
                  <w:r w:rsidR="00A52B79">
                    <w:rPr>
                      <w:b/>
                      <w:lang/>
                    </w:rPr>
                    <w:t>8</w:t>
                  </w:r>
                  <w:r w:rsidRPr="00E67276">
                    <w:rPr>
                      <w:b/>
                    </w:rPr>
                    <w:t>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FB41A3">
                    <w:rPr>
                      <w:b/>
                    </w:rPr>
                    <w:t>11</w:t>
                  </w:r>
                  <w:r w:rsidR="00C26C96" w:rsidRPr="00E67276">
                    <w:rPr>
                      <w:b/>
                    </w:rPr>
                    <w:t>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</w:t>
                  </w:r>
                  <w:proofErr w:type="spellStart"/>
                  <w:r w:rsidRPr="00E67276">
                    <w:rPr>
                      <w:b/>
                    </w:rPr>
                    <w:t>часова</w:t>
                  </w:r>
                  <w:proofErr w:type="spellEnd"/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A52B79">
                    <w:rPr>
                      <w:b/>
                      <w:lang w:val="sr-Cyrl-CS"/>
                    </w:rPr>
                    <w:t>12</w:t>
                  </w:r>
                  <w:r w:rsidR="00FB41A3">
                    <w:rPr>
                      <w:b/>
                      <w:lang w:val="sr-Cyrl-CS"/>
                    </w:rPr>
                    <w:t>.11</w:t>
                  </w:r>
                  <w:r w:rsidRPr="00E67276">
                    <w:rPr>
                      <w:b/>
                      <w:lang w:val="sr-Cyrl-CS"/>
                    </w:rPr>
                    <w:t>.201</w:t>
                  </w:r>
                  <w:r w:rsidR="00A52B79">
                    <w:rPr>
                      <w:b/>
                      <w:lang w:val="sr-Cyrl-CS"/>
                    </w:rPr>
                    <w:t>8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FB41A3">
                    <w:rPr>
                      <w:b/>
                      <w:lang w:val="sr-Cyrl-CS"/>
                    </w:rPr>
                    <w:t>11</w:t>
                  </w:r>
                  <w:r w:rsidR="00C26C96" w:rsidRPr="00E67276">
                    <w:rPr>
                      <w:b/>
                      <w:lang w:val="sr-Cyrl-CS"/>
                    </w:rPr>
                    <w:t>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B41A3" w:rsidRDefault="00740DCE" w:rsidP="00FB41A3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FB41A3">
                    <w:rPr>
                      <w:sz w:val="24"/>
                      <w:szCs w:val="24"/>
                    </w:rPr>
                    <w:t>Понуде се подносе у затвореној коверти на адресу: Универзитет у Београду – Биолошки факултет, Београд, Студентски трг 16 (зграда ПМФ-а),</w:t>
                  </w:r>
                  <w:r w:rsidRPr="00FB41A3">
                    <w:rPr>
                      <w:sz w:val="24"/>
                      <w:szCs w:val="24"/>
                      <w:lang w:val="hr-HR"/>
                    </w:rPr>
                    <w:t xml:space="preserve"> </w:t>
                  </w:r>
                  <w:r w:rsidRPr="00FB41A3">
                    <w:rPr>
                      <w:sz w:val="24"/>
                      <w:szCs w:val="24"/>
                    </w:rPr>
                    <w:t xml:space="preserve">соба 326, са назнаком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добара:</w:t>
                  </w:r>
                  <w:r w:rsidR="00C26C96" w:rsidRPr="00FB41A3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0163ED" w:rsidRPr="00FB41A3">
                    <w:rPr>
                      <w:sz w:val="24"/>
                      <w:szCs w:val="24"/>
                    </w:rPr>
                    <w:t xml:space="preserve">набавка </w:t>
                  </w:r>
                  <w:r w:rsidR="00D42622">
                    <w:rPr>
                      <w:sz w:val="24"/>
                      <w:szCs w:val="24"/>
                    </w:rPr>
                    <w:t>медицинск</w:t>
                  </w:r>
                  <w:r w:rsidR="00D42622">
                    <w:rPr>
                      <w:sz w:val="24"/>
                      <w:szCs w:val="24"/>
                      <w:lang w:val="en-US"/>
                    </w:rPr>
                    <w:t>o</w:t>
                  </w:r>
                  <w:r w:rsidR="00D42622">
                    <w:rPr>
                      <w:sz w:val="24"/>
                      <w:szCs w:val="24"/>
                    </w:rPr>
                    <w:t>г и лабораторијског</w:t>
                  </w:r>
                  <w:r w:rsidR="00D42622" w:rsidRPr="00D42622">
                    <w:rPr>
                      <w:sz w:val="24"/>
                      <w:szCs w:val="24"/>
                    </w:rPr>
                    <w:t xml:space="preserve"> материјал</w:t>
                  </w:r>
                  <w:r w:rsidR="00D42622">
                    <w:rPr>
                      <w:sz w:val="24"/>
                      <w:szCs w:val="24"/>
                    </w:rPr>
                    <w:t>а</w:t>
                  </w:r>
                  <w:r w:rsidR="00FB41A3" w:rsidRPr="00FB41A3">
                    <w:rPr>
                      <w:sz w:val="24"/>
                      <w:szCs w:val="24"/>
                    </w:rPr>
                    <w:t xml:space="preserve"> за потребе Биолошког факултета у Београду</w:t>
                  </w:r>
                  <w:r w:rsidR="00FB41A3">
                    <w:rPr>
                      <w:sz w:val="24"/>
                      <w:szCs w:val="24"/>
                    </w:rPr>
                    <w:t xml:space="preserve">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 w:rsidRPr="00FB41A3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A52B79">
                    <w:rPr>
                      <w:b/>
                      <w:sz w:val="24"/>
                      <w:szCs w:val="24"/>
                      <w:lang/>
                    </w:rPr>
                    <w:t>11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 xml:space="preserve"> / 201</w:t>
                  </w:r>
                  <w:r w:rsidR="00A52B79">
                    <w:rPr>
                      <w:b/>
                      <w:sz w:val="24"/>
                      <w:szCs w:val="24"/>
                      <w:lang/>
                    </w:rPr>
                    <w:t>8</w:t>
                  </w:r>
                  <w:r w:rsidRPr="00FB41A3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2A2491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A52B79">
                    <w:rPr>
                      <w:b/>
                      <w:lang/>
                    </w:rPr>
                    <w:t>12</w:t>
                  </w:r>
                  <w:r w:rsidR="00FB41A3">
                    <w:rPr>
                      <w:b/>
                    </w:rPr>
                    <w:t>.11</w:t>
                  </w:r>
                  <w:r w:rsidRPr="00E67276">
                    <w:rPr>
                      <w:b/>
                      <w:lang w:val="sr-Cyrl-CS"/>
                    </w:rPr>
                    <w:t>.201</w:t>
                  </w:r>
                  <w:r w:rsidR="00A52B79">
                    <w:rPr>
                      <w:b/>
                      <w:lang w:val="sr-Cyrl-CS"/>
                    </w:rPr>
                    <w:t>8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FB41A3">
                    <w:rPr>
                      <w:b/>
                    </w:rPr>
                    <w:t>1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E67276">
                    <w:rPr>
                      <w:lang w:val="hr-HR"/>
                    </w:rPr>
                    <w:t xml:space="preserve">II </w:t>
                  </w:r>
                  <w:r w:rsidRPr="00E67276">
                    <w:rPr>
                      <w:lang w:val="sr-Cyrl-CS"/>
                    </w:rPr>
                    <w:t>спрат (десно крило зграде), Институт за физиологију и биохемију,</w:t>
                  </w:r>
                  <w:r>
                    <w:rPr>
                      <w:lang w:val="sr-Cyrl-CS"/>
                    </w:rPr>
                    <w:t xml:space="preserve">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2A2491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</w:t>
                  </w:r>
                  <w:r w:rsidRPr="00071EE6">
                    <w:rPr>
                      <w:lang w:val="sr-Cyrl-CS"/>
                    </w:rPr>
                    <w:t>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Pr="00071EE6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071EE6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A52B79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2A2491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2A2491">
                    <w:fldChar w:fldCharType="begin"/>
                  </w:r>
                  <w:r w:rsidR="00251C18">
                    <w:instrText>HYPERLINK "http://www.poreskauprava.gov.rs/"</w:instrText>
                  </w:r>
                  <w:r w:rsidR="002A249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2A2491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2A2491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sepa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2A249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2A2491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2A2491">
                    <w:fldChar w:fldCharType="begin"/>
                  </w:r>
                  <w:r w:rsidR="00251C18">
                    <w:instrText>HYPERLINK</w:instrText>
                  </w:r>
                  <w:r w:rsidR="00251C18" w:rsidRPr="00846EB8">
                    <w:rPr>
                      <w:lang w:val="sr-Cyrl-CS"/>
                    </w:rPr>
                    <w:instrText xml:space="preserve"> "</w:instrText>
                  </w:r>
                  <w:r w:rsidR="00251C18">
                    <w:instrText>http</w:instrText>
                  </w:r>
                  <w:r w:rsidR="00251C18" w:rsidRPr="00846EB8">
                    <w:rPr>
                      <w:lang w:val="sr-Cyrl-CS"/>
                    </w:rPr>
                    <w:instrText>://</w:instrText>
                  </w:r>
                  <w:r w:rsidR="00251C18">
                    <w:instrText>www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minrzs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gov</w:instrText>
                  </w:r>
                  <w:r w:rsidR="00251C18" w:rsidRPr="00846EB8">
                    <w:rPr>
                      <w:lang w:val="sr-Cyrl-CS"/>
                    </w:rPr>
                    <w:instrText>.</w:instrText>
                  </w:r>
                  <w:r w:rsidR="00251C18">
                    <w:instrText>rs</w:instrText>
                  </w:r>
                  <w:r w:rsidR="00251C18" w:rsidRPr="00846EB8">
                    <w:rPr>
                      <w:lang w:val="sr-Cyrl-CS"/>
                    </w:rPr>
                    <w:instrText>/"</w:instrText>
                  </w:r>
                  <w:r w:rsidR="002A2491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2A2491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2A2491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2A2491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52B79" w:rsidRDefault="00A52B79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2A2491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1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B1C" w:rsidRDefault="000E3B1C" w:rsidP="008458F4">
      <w:r>
        <w:separator/>
      </w:r>
    </w:p>
  </w:endnote>
  <w:endnote w:type="continuationSeparator" w:id="0">
    <w:p w:rsidR="000E3B1C" w:rsidRDefault="000E3B1C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B1C" w:rsidRDefault="000E3B1C" w:rsidP="008458F4">
      <w:r>
        <w:separator/>
      </w:r>
    </w:p>
  </w:footnote>
  <w:footnote w:type="continuationSeparator" w:id="0">
    <w:p w:rsidR="000E3B1C" w:rsidRDefault="000E3B1C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2A2491">
        <w:pPr>
          <w:pStyle w:val="Header"/>
          <w:jc w:val="center"/>
        </w:pPr>
        <w:fldSimple w:instr=" PAGE   \* MERGEFORMAT ">
          <w:r w:rsidR="00A52B79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71EE6"/>
    <w:rsid w:val="000D6129"/>
    <w:rsid w:val="000E3B1C"/>
    <w:rsid w:val="000E6F6F"/>
    <w:rsid w:val="0010641A"/>
    <w:rsid w:val="00117A63"/>
    <w:rsid w:val="0012047C"/>
    <w:rsid w:val="00132861"/>
    <w:rsid w:val="0018101C"/>
    <w:rsid w:val="001D72FE"/>
    <w:rsid w:val="00220107"/>
    <w:rsid w:val="0024598F"/>
    <w:rsid w:val="00251C18"/>
    <w:rsid w:val="00263EAA"/>
    <w:rsid w:val="002A2491"/>
    <w:rsid w:val="0032656D"/>
    <w:rsid w:val="003318A4"/>
    <w:rsid w:val="003B7C3B"/>
    <w:rsid w:val="0041091E"/>
    <w:rsid w:val="00423934"/>
    <w:rsid w:val="004615EF"/>
    <w:rsid w:val="004770CB"/>
    <w:rsid w:val="00484288"/>
    <w:rsid w:val="004A542F"/>
    <w:rsid w:val="004F44B9"/>
    <w:rsid w:val="0052371E"/>
    <w:rsid w:val="005C2D98"/>
    <w:rsid w:val="005E57D1"/>
    <w:rsid w:val="006350FF"/>
    <w:rsid w:val="007260AA"/>
    <w:rsid w:val="00740DCE"/>
    <w:rsid w:val="008240C4"/>
    <w:rsid w:val="008458F4"/>
    <w:rsid w:val="00846EB8"/>
    <w:rsid w:val="009508AC"/>
    <w:rsid w:val="009E20D2"/>
    <w:rsid w:val="00A15500"/>
    <w:rsid w:val="00A52B79"/>
    <w:rsid w:val="00A80995"/>
    <w:rsid w:val="00A859FC"/>
    <w:rsid w:val="00AC282D"/>
    <w:rsid w:val="00AF0A47"/>
    <w:rsid w:val="00B01DAD"/>
    <w:rsid w:val="00B66EE0"/>
    <w:rsid w:val="00B77406"/>
    <w:rsid w:val="00BB0DD6"/>
    <w:rsid w:val="00BC1A8B"/>
    <w:rsid w:val="00C22272"/>
    <w:rsid w:val="00C26C96"/>
    <w:rsid w:val="00C963A7"/>
    <w:rsid w:val="00D079E4"/>
    <w:rsid w:val="00D42622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rz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24</cp:revision>
  <cp:lastPrinted>2017-10-09T12:21:00Z</cp:lastPrinted>
  <dcterms:created xsi:type="dcterms:W3CDTF">2017-01-03T16:31:00Z</dcterms:created>
  <dcterms:modified xsi:type="dcterms:W3CDTF">2018-10-11T07:49:00Z</dcterms:modified>
</cp:coreProperties>
</file>