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305D58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305D58">
        <w:rPr>
          <w:b/>
          <w:caps/>
          <w:sz w:val="24"/>
          <w:szCs w:val="24"/>
          <w:lang w:val="en-US"/>
        </w:rPr>
        <w:t>1</w:t>
      </w:r>
      <w:r w:rsidR="00911B6F">
        <w:rPr>
          <w:b/>
          <w:caps/>
          <w:sz w:val="24"/>
          <w:szCs w:val="24"/>
        </w:rPr>
        <w:t>/ 201</w:t>
      </w:r>
      <w:r w:rsidR="00305D58">
        <w:rPr>
          <w:b/>
          <w:caps/>
          <w:sz w:val="24"/>
          <w:szCs w:val="24"/>
          <w:lang/>
        </w:rPr>
        <w:t>9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 xml:space="preserve">у </w:t>
      </w:r>
      <w:proofErr w:type="spellStart"/>
      <w:r w:rsidR="00A30535">
        <w:t>поступку</w:t>
      </w:r>
      <w:proofErr w:type="spellEnd"/>
      <w:r w:rsidR="00A30535">
        <w:t xml:space="preserve"> </w:t>
      </w:r>
      <w:proofErr w:type="spellStart"/>
      <w:r w:rsidR="00A30535">
        <w:t>набавке</w:t>
      </w:r>
      <w:proofErr w:type="spellEnd"/>
      <w:r w:rsidR="00A30535">
        <w:t xml:space="preserve"> </w:t>
      </w:r>
      <w:r w:rsidR="00305D58" w:rsidRPr="00CC673C">
        <w:rPr>
          <w:bCs/>
          <w:kern w:val="2"/>
          <w:sz w:val="22"/>
          <w:szCs w:val="22"/>
          <w:lang w:val="sr-Cyrl-CS" w:eastAsia="ar-SA"/>
        </w:rPr>
        <w:t xml:space="preserve">електричне енергије </w:t>
      </w:r>
      <w:r w:rsidR="00305D58">
        <w:rPr>
          <w:bCs/>
          <w:kern w:val="2"/>
          <w:sz w:val="22"/>
          <w:szCs w:val="22"/>
          <w:lang w:val="sr-Cyrl-CS" w:eastAsia="ar-SA"/>
        </w:rPr>
        <w:t>за потребе Б</w:t>
      </w:r>
      <w:r w:rsidR="00305D58" w:rsidRPr="00CC673C">
        <w:rPr>
          <w:bCs/>
          <w:kern w:val="2"/>
          <w:sz w:val="22"/>
          <w:szCs w:val="22"/>
          <w:lang w:val="sr-Cyrl-CS" w:eastAsia="ar-SA"/>
        </w:rPr>
        <w:t>иолошког факултета,</w:t>
      </w:r>
      <w:r w:rsidR="00305D58" w:rsidRPr="00CC673C">
        <w:rPr>
          <w:bCs/>
          <w:kern w:val="2"/>
          <w:sz w:val="22"/>
          <w:szCs w:val="22"/>
          <w:lang w:eastAsia="ar-SA"/>
        </w:rPr>
        <w:t xml:space="preserve"> </w:t>
      </w:r>
      <w:r w:rsidR="00305D58">
        <w:rPr>
          <w:bCs/>
          <w:kern w:val="2"/>
          <w:sz w:val="22"/>
          <w:szCs w:val="22"/>
          <w:lang w:val="sr-Cyrl-CS" w:eastAsia="ar-SA"/>
        </w:rPr>
        <w:t>Универзитет у Б</w:t>
      </w:r>
      <w:r w:rsidR="00305D58" w:rsidRPr="00CC673C">
        <w:rPr>
          <w:bCs/>
          <w:kern w:val="2"/>
          <w:sz w:val="22"/>
          <w:szCs w:val="22"/>
          <w:lang w:val="sr-Cyrl-CS" w:eastAsia="ar-SA"/>
        </w:rPr>
        <w:t xml:space="preserve">еограду, на местима потрошње </w:t>
      </w:r>
      <w:r w:rsidR="00305D58">
        <w:rPr>
          <w:bCs/>
          <w:kern w:val="2"/>
          <w:sz w:val="22"/>
          <w:szCs w:val="22"/>
          <w:lang w:val="sr-Cyrl-CS" w:eastAsia="ar-SA"/>
        </w:rPr>
        <w:t>Таковска 43 и Д</w:t>
      </w:r>
      <w:r w:rsidR="00305D58" w:rsidRPr="00CC673C">
        <w:rPr>
          <w:bCs/>
          <w:kern w:val="2"/>
          <w:sz w:val="22"/>
          <w:szCs w:val="22"/>
          <w:lang w:val="sr-Cyrl-CS" w:eastAsia="ar-SA"/>
        </w:rPr>
        <w:t>аламтинска 15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305D58">
        <w:rPr>
          <w:lang/>
        </w:rPr>
        <w:t>31.12</w:t>
      </w:r>
      <w:r w:rsidR="00911B6F">
        <w:t>.2018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305D58">
        <w:rPr>
          <w:lang/>
        </w:rPr>
        <w:t>08.01.2019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Default="00EB00DA" w:rsidP="00EB00DA">
      <w:pPr>
        <w:rPr>
          <w:rFonts w:ascii="Arial" w:hAnsi="Arial" w:cs="Arial"/>
          <w:lang w:val="de-DE"/>
        </w:rPr>
      </w:pPr>
    </w:p>
    <w:p w:rsidR="00305D58" w:rsidRDefault="00305D58" w:rsidP="00305D58">
      <w:pPr>
        <w:jc w:val="both"/>
        <w:rPr>
          <w:lang/>
        </w:rPr>
      </w:pPr>
      <w:r>
        <w:rPr>
          <w:lang/>
        </w:rPr>
        <w:t>Поштовани,</w:t>
      </w:r>
    </w:p>
    <w:p w:rsidR="00305D58" w:rsidRDefault="00305D58" w:rsidP="00305D58">
      <w:pPr>
        <w:jc w:val="both"/>
        <w:rPr>
          <w:lang/>
        </w:rPr>
      </w:pPr>
    </w:p>
    <w:p w:rsidR="00305D58" w:rsidRDefault="00305D58" w:rsidP="00305D58">
      <w:pPr>
        <w:spacing w:line="240" w:lineRule="exact"/>
        <w:jc w:val="both"/>
        <w:rPr>
          <w:lang/>
        </w:rPr>
      </w:pPr>
      <w:r>
        <w:rPr>
          <w:lang/>
        </w:rPr>
        <w:t xml:space="preserve">На страни 19. конкурсне документације наведено је следеће: </w:t>
      </w:r>
    </w:p>
    <w:p w:rsidR="00305D58" w:rsidRDefault="00305D58" w:rsidP="00305D58">
      <w:pPr>
        <w:spacing w:line="240" w:lineRule="exact"/>
        <w:jc w:val="both"/>
      </w:pPr>
    </w:p>
    <w:p w:rsidR="00305D58" w:rsidRDefault="00305D58" w:rsidP="00305D58">
      <w:pPr>
        <w:spacing w:line="240" w:lineRule="exact"/>
        <w:jc w:val="both"/>
        <w:rPr>
          <w:b/>
          <w:bCs/>
        </w:r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достављених</w:t>
      </w:r>
      <w:proofErr w:type="spellEnd"/>
      <w:r>
        <w:t xml:space="preserve"> </w:t>
      </w:r>
      <w:proofErr w:type="spellStart"/>
      <w:r>
        <w:t>благовремених</w:t>
      </w:r>
      <w:proofErr w:type="spellEnd"/>
      <w:r>
        <w:t xml:space="preserve"> и </w:t>
      </w:r>
      <w:proofErr w:type="spellStart"/>
      <w:r>
        <w:t>прихватљивих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најнижа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 xml:space="preserve">“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рангирање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колики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збирни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јединичних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понуђен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b/>
          <w:bCs/>
        </w:rPr>
        <w:t>збир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јединичних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 xml:space="preserve"> kWh </w:t>
      </w:r>
      <w:proofErr w:type="spellStart"/>
      <w:r>
        <w:rPr>
          <w:b/>
          <w:bCs/>
        </w:rPr>
        <w:t>електричне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енергије</w:t>
      </w:r>
      <w:proofErr w:type="spellEnd"/>
      <w:r>
        <w:rPr>
          <w:b/>
          <w:bCs/>
        </w:rPr>
        <w:t xml:space="preserve"> ВТ + </w:t>
      </w:r>
      <w:proofErr w:type="spellStart"/>
      <w:r>
        <w:rPr>
          <w:b/>
          <w:bCs/>
        </w:rPr>
        <w:t>електричне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енергије</w:t>
      </w:r>
      <w:proofErr w:type="spellEnd"/>
      <w:r>
        <w:rPr>
          <w:b/>
          <w:bCs/>
        </w:rPr>
        <w:t xml:space="preserve"> НТ </w:t>
      </w:r>
      <w:proofErr w:type="spellStart"/>
      <w:r>
        <w:rPr>
          <w:b/>
          <w:bCs/>
        </w:rPr>
        <w:t>без</w:t>
      </w:r>
      <w:proofErr w:type="spellEnd"/>
      <w:r>
        <w:rPr>
          <w:b/>
          <w:bCs/>
        </w:rPr>
        <w:t xml:space="preserve"> ПДВ-а.</w:t>
      </w:r>
    </w:p>
    <w:p w:rsidR="00305D58" w:rsidRDefault="00305D58" w:rsidP="00305D58">
      <w:pPr>
        <w:jc w:val="both"/>
        <w:rPr>
          <w:lang w:eastAsia="sr-Cyrl-CS"/>
        </w:rPr>
      </w:pPr>
    </w:p>
    <w:p w:rsidR="00305D58" w:rsidRDefault="00305D58" w:rsidP="00305D58">
      <w:pPr>
        <w:jc w:val="both"/>
        <w:rPr>
          <w:lang/>
        </w:rPr>
      </w:pPr>
      <w:r>
        <w:rPr>
          <w:lang/>
        </w:rPr>
        <w:t>Сматрамо да додатно прецизирање критеријума најниже понуђене цене (збир јединичних цена) није у складу са начелом ефикасности и економичности из чл. 9. Закона о јавним набавкама. Овим начелом наручилац је обавезан да при куповини постиже највећу вредност за свој новац, што је и један од основних циљева овог поступка.         </w:t>
      </w:r>
    </w:p>
    <w:p w:rsidR="00305D58" w:rsidRDefault="00305D58" w:rsidP="00305D58">
      <w:pPr>
        <w:jc w:val="both"/>
        <w:rPr>
          <w:lang/>
        </w:rPr>
      </w:pPr>
      <w:r>
        <w:rPr>
          <w:lang/>
        </w:rPr>
        <w:t xml:space="preserve">                                                                      </w:t>
      </w:r>
    </w:p>
    <w:p w:rsidR="00305D58" w:rsidRDefault="00305D58" w:rsidP="00305D58">
      <w:pPr>
        <w:jc w:val="both"/>
        <w:rPr>
          <w:lang/>
        </w:rPr>
      </w:pPr>
      <w:r>
        <w:rPr>
          <w:lang/>
        </w:rPr>
        <w:t>Уколико се као критеријум одреди збир јединичних цена, отвара се могућност понуђачима да одређеним подешавањем понуђених цена, конкретно драстичним снижењем јединичне цене за тарифу у којој имате мању остварену потрошњу  и повећањем цене за остале тарифе, у збиру јединичних цена само наизглед понуде најбољу понуду. Применом овако „подешених“ цена на ваше остварене количине, укупна сума коју бисте платити за енергију може да буде и 30% већа од суме коју бисте платили понуђачу чији је збир јединичних цена већи, али свака од појединачних цена је тржишно израчуната.</w:t>
      </w:r>
    </w:p>
    <w:p w:rsidR="00305D58" w:rsidRDefault="00305D58" w:rsidP="00305D58">
      <w:pPr>
        <w:jc w:val="both"/>
        <w:rPr>
          <w:lang/>
        </w:rPr>
      </w:pPr>
    </w:p>
    <w:p w:rsidR="00305D58" w:rsidRDefault="00305D58" w:rsidP="00305D58">
      <w:pPr>
        <w:jc w:val="both"/>
        <w:rPr>
          <w:lang/>
        </w:rPr>
      </w:pPr>
      <w:r>
        <w:rPr>
          <w:lang/>
        </w:rPr>
        <w:t>Понуђач, као одговорна компанија, иако препознаје опасност да због оваквог критеријума изгуби купца, а свакако не оствари потенцијално додатну финансијску корист, на штету вашег буџета, нема могућности и неће применити овакво одређивање цене за овај тендер, а у сваком случају ће своју понуду доставити у року.</w:t>
      </w:r>
    </w:p>
    <w:p w:rsidR="00305D58" w:rsidRDefault="00305D58" w:rsidP="00305D58">
      <w:pPr>
        <w:jc w:val="both"/>
        <w:rPr>
          <w:lang/>
        </w:rPr>
      </w:pPr>
      <w:r>
        <w:rPr>
          <w:lang/>
        </w:rPr>
        <w:t>Из свега наведеног, сматрамо да је примена критеријума збир јединичних цена неоправдана и не испуњава основну сврху поступка. Предлажемо да се критеријум измени, односно да критеријум буде само најнижа понуђена цена.</w:t>
      </w:r>
    </w:p>
    <w:p w:rsidR="004E0EFC" w:rsidRPr="00EB00DA" w:rsidRDefault="004E0EFC" w:rsidP="004E0EFC">
      <w:pPr>
        <w:jc w:val="both"/>
        <w:rPr>
          <w:lang w:val="sr-Cyrl-CS"/>
        </w:rPr>
      </w:pPr>
    </w:p>
    <w:p w:rsidR="004E0EFC" w:rsidRPr="00EB00DA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</w:t>
      </w:r>
      <w:r w:rsidR="00EB00DA">
        <w:rPr>
          <w:lang w:val="ru-RU"/>
        </w:rPr>
        <w:lastRenderedPageBreak/>
        <w:t xml:space="preserve">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305D58" w:rsidRPr="004C0E1D" w:rsidRDefault="00967D33" w:rsidP="00305D58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eastAsia="sr-Cyrl-CS"/>
        </w:rPr>
      </w:pPr>
      <w:r>
        <w:rPr>
          <w:rFonts w:eastAsiaTheme="minorHAnsi"/>
          <w:lang w:val="ru-RU"/>
        </w:rPr>
        <w:tab/>
      </w:r>
      <w:proofErr w:type="gramStart"/>
      <w:r w:rsidR="00EB00DA">
        <w:rPr>
          <w:rFonts w:eastAsiaTheme="minorHAnsi"/>
        </w:rPr>
        <w:t xml:space="preserve">- </w:t>
      </w:r>
      <w:proofErr w:type="spellStart"/>
      <w:r w:rsidR="00EB00DA">
        <w:rPr>
          <w:rFonts w:eastAsiaTheme="minorHAnsi"/>
        </w:rPr>
        <w:t>Да</w:t>
      </w:r>
      <w:proofErr w:type="spellEnd"/>
      <w:r w:rsidR="00305D58">
        <w:rPr>
          <w:rFonts w:eastAsiaTheme="minorHAnsi"/>
          <w:lang/>
        </w:rPr>
        <w:t xml:space="preserve"> је </w:t>
      </w:r>
      <w:proofErr w:type="spellStart"/>
      <w:r w:rsidR="00305D58">
        <w:rPr>
          <w:rFonts w:eastAsiaTheme="minorHAnsi"/>
        </w:rPr>
        <w:t>дошло</w:t>
      </w:r>
      <w:proofErr w:type="spellEnd"/>
      <w:r w:rsidR="00305D58">
        <w:rPr>
          <w:rFonts w:eastAsiaTheme="minorHAnsi"/>
        </w:rPr>
        <w:t xml:space="preserve"> </w:t>
      </w:r>
      <w:proofErr w:type="spellStart"/>
      <w:r w:rsidR="00305D58">
        <w:rPr>
          <w:rFonts w:eastAsiaTheme="minorHAnsi"/>
        </w:rPr>
        <w:t>је</w:t>
      </w:r>
      <w:proofErr w:type="spellEnd"/>
      <w:r w:rsidR="00305D58">
        <w:rPr>
          <w:rFonts w:eastAsiaTheme="minorHAnsi"/>
        </w:rPr>
        <w:t xml:space="preserve"> </w:t>
      </w:r>
      <w:proofErr w:type="spellStart"/>
      <w:r w:rsidR="00305D58">
        <w:rPr>
          <w:rFonts w:eastAsiaTheme="minorHAnsi"/>
        </w:rPr>
        <w:t>до</w:t>
      </w:r>
      <w:proofErr w:type="spellEnd"/>
      <w:r w:rsidR="00305D58">
        <w:rPr>
          <w:rFonts w:eastAsiaTheme="minorHAnsi"/>
        </w:rPr>
        <w:t xml:space="preserve"> </w:t>
      </w:r>
      <w:proofErr w:type="spellStart"/>
      <w:r w:rsidR="00305D58">
        <w:rPr>
          <w:rFonts w:eastAsiaTheme="minorHAnsi"/>
        </w:rPr>
        <w:t>техничке</w:t>
      </w:r>
      <w:proofErr w:type="spellEnd"/>
      <w:r w:rsidR="00305D58">
        <w:rPr>
          <w:rFonts w:eastAsiaTheme="minorHAnsi"/>
        </w:rPr>
        <w:t xml:space="preserve"> </w:t>
      </w:r>
      <w:proofErr w:type="spellStart"/>
      <w:r w:rsidR="00305D58">
        <w:rPr>
          <w:rFonts w:eastAsiaTheme="minorHAnsi"/>
        </w:rPr>
        <w:t>грешке</w:t>
      </w:r>
      <w:proofErr w:type="spellEnd"/>
      <w:r w:rsidR="00305D58">
        <w:rPr>
          <w:rFonts w:eastAsiaTheme="minorHAnsi"/>
          <w:lang/>
        </w:rPr>
        <w:t xml:space="preserve"> и да ће Наручилац поводом тога извршити изману Конкурсне документације на страни 19.</w:t>
      </w:r>
      <w:proofErr w:type="gramEnd"/>
      <w:r w:rsidR="00305D58">
        <w:rPr>
          <w:rFonts w:eastAsiaTheme="minorHAnsi"/>
          <w:lang/>
        </w:rPr>
        <w:t xml:space="preserve"> тачка </w:t>
      </w:r>
      <w:r w:rsidR="00305D58" w:rsidRPr="004C0E1D">
        <w:rPr>
          <w:b/>
          <w:bCs/>
          <w:sz w:val="22"/>
          <w:szCs w:val="22"/>
          <w:u w:val="single"/>
          <w:lang w:val="sr-Cyrl-CS" w:eastAsia="sr-Cyrl-CS"/>
        </w:rPr>
        <w:t xml:space="preserve">18. Врста критеријума за доделу Уговора </w:t>
      </w:r>
    </w:p>
    <w:p w:rsidR="00967D33" w:rsidRPr="00305D58" w:rsidRDefault="00967D33" w:rsidP="00EB00DA">
      <w:pPr>
        <w:autoSpaceDE w:val="0"/>
        <w:autoSpaceDN w:val="0"/>
        <w:adjustRightInd w:val="0"/>
        <w:jc w:val="both"/>
        <w:rPr>
          <w:b/>
          <w:u w:val="single"/>
          <w:lang/>
        </w:rPr>
      </w:pPr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EB" w:rsidRDefault="00CA7AEB" w:rsidP="008458F4">
      <w:r>
        <w:separator/>
      </w:r>
    </w:p>
  </w:endnote>
  <w:endnote w:type="continuationSeparator" w:id="0">
    <w:p w:rsidR="00CA7AEB" w:rsidRDefault="00CA7AEB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EB" w:rsidRDefault="00CA7AEB" w:rsidP="008458F4">
      <w:r>
        <w:separator/>
      </w:r>
    </w:p>
  </w:footnote>
  <w:footnote w:type="continuationSeparator" w:id="0">
    <w:p w:rsidR="00CA7AEB" w:rsidRDefault="00CA7AEB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B635AC">
        <w:pPr>
          <w:pStyle w:val="Header"/>
          <w:jc w:val="center"/>
        </w:pPr>
        <w:fldSimple w:instr=" PAGE   \* MERGEFORMAT ">
          <w:r w:rsidR="008951FE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05D58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03916"/>
    <w:rsid w:val="0052371E"/>
    <w:rsid w:val="00530B4B"/>
    <w:rsid w:val="005C2D98"/>
    <w:rsid w:val="005C2F8D"/>
    <w:rsid w:val="005E4AB3"/>
    <w:rsid w:val="005E57D1"/>
    <w:rsid w:val="006350FF"/>
    <w:rsid w:val="00674E2E"/>
    <w:rsid w:val="007260AA"/>
    <w:rsid w:val="00740DCE"/>
    <w:rsid w:val="007455D9"/>
    <w:rsid w:val="008240C4"/>
    <w:rsid w:val="008458F4"/>
    <w:rsid w:val="008951FE"/>
    <w:rsid w:val="00911B6F"/>
    <w:rsid w:val="009508AC"/>
    <w:rsid w:val="00967D33"/>
    <w:rsid w:val="00983BDC"/>
    <w:rsid w:val="009E20D2"/>
    <w:rsid w:val="00A15500"/>
    <w:rsid w:val="00A30535"/>
    <w:rsid w:val="00A859FC"/>
    <w:rsid w:val="00AF0A47"/>
    <w:rsid w:val="00B01DAD"/>
    <w:rsid w:val="00B635AC"/>
    <w:rsid w:val="00B66EE0"/>
    <w:rsid w:val="00B77406"/>
    <w:rsid w:val="00BB0DD6"/>
    <w:rsid w:val="00BC1A8B"/>
    <w:rsid w:val="00C26C96"/>
    <w:rsid w:val="00C963A7"/>
    <w:rsid w:val="00CA7AEB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D6AC4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26</cp:revision>
  <cp:lastPrinted>2017-04-07T07:52:00Z</cp:lastPrinted>
  <dcterms:created xsi:type="dcterms:W3CDTF">2017-01-03T16:31:00Z</dcterms:created>
  <dcterms:modified xsi:type="dcterms:W3CDTF">2019-01-08T10:44:00Z</dcterms:modified>
</cp:coreProperties>
</file>