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AA5" w:rsidRDefault="00794AA5" w:rsidP="00794AA5">
      <w:pPr>
        <w:rPr>
          <w:rFonts w:ascii="Times New Roman" w:hAnsi="Times New Roman"/>
        </w:rPr>
      </w:pPr>
    </w:p>
    <w:p w:rsidR="00794AA5" w:rsidRDefault="00794AA5" w:rsidP="00794AA5">
      <w:pPr>
        <w:rPr>
          <w:rFonts w:ascii="Times New Roman" w:hAnsi="Times New Roman"/>
        </w:rPr>
      </w:pPr>
    </w:p>
    <w:p w:rsidR="00794AA5" w:rsidRDefault="00794AA5" w:rsidP="00794AA5">
      <w:pPr>
        <w:rPr>
          <w:rFonts w:ascii="Times New Roman" w:hAnsi="Times New Roman"/>
        </w:rPr>
      </w:pPr>
      <w:r>
        <w:rPr>
          <w:noProof/>
          <w:lang w:val="en-US"/>
        </w:rPr>
        <w:drawing>
          <wp:inline distT="0" distB="0" distL="0" distR="0">
            <wp:extent cx="5724525" cy="1428750"/>
            <wp:effectExtent l="19050" t="0" r="9525" b="0"/>
            <wp:docPr id="1" name="Picture 1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AA5" w:rsidRDefault="00794AA5" w:rsidP="00794AA5">
      <w:pPr>
        <w:rPr>
          <w:rFonts w:ascii="Times New Roman" w:hAnsi="Times New Roman"/>
        </w:rPr>
      </w:pPr>
    </w:p>
    <w:p w:rsidR="00794AA5" w:rsidRDefault="00794AA5" w:rsidP="00794AA5">
      <w:pPr>
        <w:rPr>
          <w:rFonts w:ascii="Verdana" w:hAnsi="Verdana"/>
          <w:b/>
          <w:sz w:val="22"/>
          <w:szCs w:val="22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lang w:val="en-US"/>
        </w:rPr>
        <w:tab/>
      </w:r>
      <w:proofErr w:type="gramStart"/>
      <w:r>
        <w:rPr>
          <w:rFonts w:ascii="Verdana" w:hAnsi="Verdana"/>
          <w:b/>
          <w:sz w:val="22"/>
          <w:szCs w:val="22"/>
          <w:lang w:val="en-US"/>
        </w:rPr>
        <w:t>19</w:t>
      </w:r>
      <w:r>
        <w:rPr>
          <w:rFonts w:ascii="Verdana" w:hAnsi="Verdana"/>
          <w:b/>
          <w:sz w:val="22"/>
          <w:szCs w:val="22"/>
        </w:rPr>
        <w:t xml:space="preserve"> / </w:t>
      </w:r>
      <w:r>
        <w:rPr>
          <w:rFonts w:ascii="Verdana" w:hAnsi="Verdana"/>
          <w:b/>
          <w:sz w:val="22"/>
          <w:szCs w:val="22"/>
          <w:lang w:val="en-US"/>
        </w:rPr>
        <w:t>20</w:t>
      </w:r>
      <w:r>
        <w:rPr>
          <w:rFonts w:ascii="Verdana" w:hAnsi="Verdana"/>
          <w:b/>
          <w:sz w:val="22"/>
          <w:szCs w:val="22"/>
          <w:lang w:val="hr-HR"/>
        </w:rPr>
        <w:t xml:space="preserve"> </w:t>
      </w:r>
      <w:r>
        <w:rPr>
          <w:rFonts w:ascii="Verdana" w:hAnsi="Verdana"/>
          <w:b/>
          <w:sz w:val="22"/>
          <w:szCs w:val="22"/>
        </w:rPr>
        <w:t xml:space="preserve">– </w:t>
      </w:r>
      <w:r>
        <w:rPr>
          <w:rFonts w:ascii="Verdana" w:hAnsi="Verdana"/>
          <w:b/>
          <w:sz w:val="22"/>
          <w:szCs w:val="22"/>
          <w:lang w:val="en-US"/>
        </w:rPr>
        <w:t>03</w:t>
      </w:r>
      <w:r>
        <w:rPr>
          <w:rFonts w:ascii="Verdana" w:hAnsi="Verdana"/>
          <w:b/>
          <w:sz w:val="22"/>
          <w:szCs w:val="22"/>
        </w:rPr>
        <w:t>.</w:t>
      </w:r>
      <w:r>
        <w:rPr>
          <w:rFonts w:ascii="Verdana" w:hAnsi="Verdana"/>
          <w:b/>
          <w:sz w:val="22"/>
          <w:szCs w:val="22"/>
          <w:lang w:val="en-US"/>
        </w:rPr>
        <w:t>02</w:t>
      </w:r>
      <w:r>
        <w:rPr>
          <w:rFonts w:ascii="Verdana" w:hAnsi="Verdana"/>
          <w:b/>
          <w:sz w:val="22"/>
          <w:szCs w:val="22"/>
        </w:rPr>
        <w:t>.201</w:t>
      </w:r>
      <w:r>
        <w:rPr>
          <w:rFonts w:ascii="Verdana" w:hAnsi="Verdana"/>
          <w:b/>
          <w:sz w:val="22"/>
          <w:szCs w:val="22"/>
          <w:lang w:val="en-US"/>
        </w:rPr>
        <w:t>6</w:t>
      </w:r>
      <w:r>
        <w:rPr>
          <w:rFonts w:ascii="Verdana" w:hAnsi="Verdana"/>
          <w:b/>
          <w:sz w:val="22"/>
          <w:szCs w:val="22"/>
        </w:rPr>
        <w:t>.</w:t>
      </w:r>
      <w:proofErr w:type="gramEnd"/>
    </w:p>
    <w:p w:rsidR="00794AA5" w:rsidRDefault="00794AA5" w:rsidP="00794AA5">
      <w:pPr>
        <w:rPr>
          <w:rFonts w:ascii="Verdana" w:hAnsi="Verdana"/>
          <w:b/>
          <w:sz w:val="22"/>
          <w:szCs w:val="22"/>
        </w:rPr>
      </w:pPr>
    </w:p>
    <w:p w:rsidR="00794AA5" w:rsidRDefault="00794AA5" w:rsidP="00794AA5">
      <w:pPr>
        <w:rPr>
          <w:rFonts w:ascii="Verdana" w:hAnsi="Verdana"/>
          <w:b/>
          <w:sz w:val="22"/>
          <w:szCs w:val="22"/>
        </w:rPr>
      </w:pPr>
    </w:p>
    <w:p w:rsidR="00794AA5" w:rsidRDefault="00794AA5" w:rsidP="00794AA5">
      <w:pPr>
        <w:rPr>
          <w:rFonts w:ascii="Verdana" w:hAnsi="Verdana"/>
          <w:b/>
          <w:sz w:val="22"/>
          <w:szCs w:val="22"/>
        </w:rPr>
      </w:pPr>
    </w:p>
    <w:p w:rsidR="00794AA5" w:rsidRDefault="00794AA5" w:rsidP="00794AA5">
      <w:pPr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>ПРЕДМЕТ:</w:t>
      </w:r>
    </w:p>
    <w:p w:rsidR="00794AA5" w:rsidRDefault="00794AA5" w:rsidP="00794AA5">
      <w:pPr>
        <w:rPr>
          <w:rFonts w:ascii="Verdana" w:hAnsi="Verdana"/>
          <w:b/>
          <w:sz w:val="22"/>
          <w:szCs w:val="22"/>
          <w:u w:val="single"/>
        </w:rPr>
      </w:pPr>
    </w:p>
    <w:p w:rsidR="00794AA5" w:rsidRDefault="00794AA5" w:rsidP="00794AA5">
      <w:pPr>
        <w:rPr>
          <w:rFonts w:ascii="Verdana" w:hAnsi="Verdana"/>
          <w:b/>
          <w:sz w:val="22"/>
          <w:szCs w:val="22"/>
          <w:u w:val="single"/>
        </w:rPr>
      </w:pPr>
    </w:p>
    <w:p w:rsidR="00794AA5" w:rsidRDefault="00794AA5" w:rsidP="00794AA5">
      <w:pPr>
        <w:rPr>
          <w:rFonts w:ascii="Verdana" w:hAnsi="Verdana"/>
          <w:b/>
          <w:sz w:val="22"/>
          <w:szCs w:val="22"/>
          <w:u w:val="single"/>
        </w:rPr>
      </w:pPr>
    </w:p>
    <w:p w:rsidR="00794AA5" w:rsidRDefault="00794AA5" w:rsidP="00794AA5">
      <w:pPr>
        <w:jc w:val="center"/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>ОБАВЕШТЕЊЕ О ПРОДУЖЕЊУ РОКА ЗА ДОСТАВЉАЊЕ ПОНУДА</w:t>
      </w:r>
    </w:p>
    <w:p w:rsidR="00794AA5" w:rsidRDefault="00794AA5" w:rsidP="00794AA5">
      <w:pPr>
        <w:rPr>
          <w:rFonts w:ascii="Verdana" w:hAnsi="Verdana"/>
          <w:sz w:val="22"/>
          <w:szCs w:val="22"/>
        </w:rPr>
      </w:pPr>
    </w:p>
    <w:p w:rsidR="00794AA5" w:rsidRDefault="00794AA5" w:rsidP="00794AA5">
      <w:pPr>
        <w:rPr>
          <w:rFonts w:ascii="Verdana" w:hAnsi="Verdana"/>
          <w:sz w:val="22"/>
          <w:szCs w:val="22"/>
        </w:rPr>
      </w:pPr>
    </w:p>
    <w:p w:rsidR="00794AA5" w:rsidRDefault="00794AA5" w:rsidP="00794AA5">
      <w:pPr>
        <w:rPr>
          <w:rFonts w:ascii="Verdana" w:hAnsi="Verdana"/>
          <w:sz w:val="22"/>
          <w:szCs w:val="22"/>
        </w:rPr>
      </w:pPr>
    </w:p>
    <w:p w:rsidR="00794AA5" w:rsidRDefault="00794AA5" w:rsidP="00794AA5">
      <w:pPr>
        <w:rPr>
          <w:rFonts w:ascii="Verdana" w:hAnsi="Verdana"/>
          <w:sz w:val="22"/>
          <w:szCs w:val="22"/>
          <w:lang w:val="hr-HR"/>
        </w:rPr>
      </w:pPr>
      <w:r>
        <w:rPr>
          <w:rFonts w:ascii="Verdana" w:hAnsi="Verdana"/>
          <w:sz w:val="22"/>
          <w:szCs w:val="22"/>
        </w:rPr>
        <w:t xml:space="preserve">У складу са чл. </w:t>
      </w:r>
      <w:r>
        <w:rPr>
          <w:rFonts w:ascii="Verdana" w:hAnsi="Verdana"/>
          <w:sz w:val="22"/>
          <w:szCs w:val="22"/>
          <w:lang/>
        </w:rPr>
        <w:t xml:space="preserve">63. ст. 5 ЗЈН-а и </w:t>
      </w:r>
      <w:r>
        <w:rPr>
          <w:rFonts w:ascii="Verdana" w:hAnsi="Verdana"/>
          <w:sz w:val="22"/>
          <w:szCs w:val="22"/>
        </w:rPr>
        <w:t xml:space="preserve">допуном Конкурсне документације бр. 19 / </w:t>
      </w:r>
      <w:r>
        <w:rPr>
          <w:rFonts w:ascii="Verdana" w:hAnsi="Verdana"/>
          <w:sz w:val="22"/>
          <w:szCs w:val="22"/>
          <w:lang/>
        </w:rPr>
        <w:t>6</w:t>
      </w:r>
      <w:r>
        <w:rPr>
          <w:rFonts w:ascii="Verdana" w:hAnsi="Verdana"/>
          <w:sz w:val="22"/>
          <w:szCs w:val="22"/>
        </w:rPr>
        <w:t xml:space="preserve"> од 2</w:t>
      </w:r>
      <w:r>
        <w:rPr>
          <w:rFonts w:ascii="Verdana" w:hAnsi="Verdana"/>
          <w:sz w:val="22"/>
          <w:szCs w:val="22"/>
          <w:lang/>
        </w:rPr>
        <w:t>8</w:t>
      </w:r>
      <w:r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  <w:lang/>
        </w:rPr>
        <w:t>01</w:t>
      </w:r>
      <w:r>
        <w:rPr>
          <w:rFonts w:ascii="Verdana" w:hAnsi="Verdana"/>
          <w:sz w:val="22"/>
          <w:szCs w:val="22"/>
        </w:rPr>
        <w:t>.201</w:t>
      </w:r>
      <w:r>
        <w:rPr>
          <w:rFonts w:ascii="Verdana" w:hAnsi="Verdana"/>
          <w:sz w:val="22"/>
          <w:szCs w:val="22"/>
          <w:lang/>
        </w:rPr>
        <w:t>6</w:t>
      </w:r>
      <w:r>
        <w:rPr>
          <w:rFonts w:ascii="Verdana" w:hAnsi="Verdana"/>
          <w:sz w:val="22"/>
          <w:szCs w:val="22"/>
        </w:rPr>
        <w:t>., заведеном под бројем 19 /</w:t>
      </w:r>
      <w:r>
        <w:rPr>
          <w:rFonts w:ascii="Verdana" w:hAnsi="Verdana"/>
          <w:sz w:val="22"/>
          <w:szCs w:val="22"/>
          <w:lang/>
        </w:rPr>
        <w:t xml:space="preserve"> 19</w:t>
      </w:r>
      <w:r>
        <w:rPr>
          <w:rFonts w:ascii="Verdana" w:hAnsi="Verdana"/>
          <w:sz w:val="22"/>
          <w:szCs w:val="22"/>
        </w:rPr>
        <w:t xml:space="preserve"> од </w:t>
      </w:r>
      <w:r>
        <w:rPr>
          <w:rFonts w:ascii="Verdana" w:hAnsi="Verdana"/>
          <w:sz w:val="22"/>
          <w:szCs w:val="22"/>
          <w:lang/>
        </w:rPr>
        <w:t>03</w:t>
      </w:r>
      <w:r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  <w:lang/>
        </w:rPr>
        <w:t>02</w:t>
      </w:r>
      <w:r>
        <w:rPr>
          <w:rFonts w:ascii="Verdana" w:hAnsi="Verdana"/>
          <w:sz w:val="22"/>
          <w:szCs w:val="22"/>
        </w:rPr>
        <w:t>.201</w:t>
      </w:r>
      <w:r>
        <w:rPr>
          <w:rFonts w:ascii="Verdana" w:hAnsi="Verdana"/>
          <w:sz w:val="22"/>
          <w:szCs w:val="22"/>
          <w:lang/>
        </w:rPr>
        <w:t>6</w:t>
      </w:r>
      <w:r>
        <w:rPr>
          <w:rFonts w:ascii="Verdana" w:hAnsi="Verdana"/>
          <w:sz w:val="22"/>
          <w:szCs w:val="22"/>
        </w:rPr>
        <w:t xml:space="preserve">., рок за достављање понуда за добра – </w:t>
      </w:r>
      <w:r>
        <w:rPr>
          <w:rFonts w:ascii="Verdana" w:hAnsi="Verdana"/>
          <w:sz w:val="22"/>
          <w:szCs w:val="22"/>
          <w:lang/>
        </w:rPr>
        <w:t>Електрична енергија</w:t>
      </w:r>
      <w:r>
        <w:rPr>
          <w:rFonts w:ascii="Verdana" w:hAnsi="Verdana"/>
          <w:sz w:val="22"/>
          <w:szCs w:val="22"/>
        </w:rPr>
        <w:t xml:space="preserve"> се продужава од  0</w:t>
      </w:r>
      <w:r>
        <w:rPr>
          <w:rFonts w:ascii="Verdana" w:hAnsi="Verdana"/>
          <w:sz w:val="22"/>
          <w:szCs w:val="22"/>
          <w:lang/>
        </w:rPr>
        <w:t>8</w:t>
      </w:r>
      <w:r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  <w:lang/>
        </w:rPr>
        <w:t>02</w:t>
      </w:r>
      <w:r>
        <w:rPr>
          <w:rFonts w:ascii="Verdana" w:hAnsi="Verdana"/>
          <w:sz w:val="22"/>
          <w:szCs w:val="22"/>
        </w:rPr>
        <w:t>.201</w:t>
      </w:r>
      <w:r>
        <w:rPr>
          <w:rFonts w:ascii="Verdana" w:hAnsi="Verdana"/>
          <w:sz w:val="22"/>
          <w:szCs w:val="22"/>
          <w:lang/>
        </w:rPr>
        <w:t>6</w:t>
      </w:r>
      <w:r>
        <w:rPr>
          <w:rFonts w:ascii="Verdana" w:hAnsi="Verdana"/>
          <w:sz w:val="22"/>
          <w:szCs w:val="22"/>
        </w:rPr>
        <w:t xml:space="preserve">. у 11,00 h нa </w:t>
      </w:r>
      <w:r>
        <w:rPr>
          <w:rFonts w:ascii="Verdana" w:hAnsi="Verdana"/>
          <w:b/>
          <w:sz w:val="22"/>
          <w:szCs w:val="22"/>
          <w:u w:val="single"/>
        </w:rPr>
        <w:t>0</w:t>
      </w:r>
      <w:r>
        <w:rPr>
          <w:rFonts w:ascii="Verdana" w:hAnsi="Verdana"/>
          <w:b/>
          <w:sz w:val="22"/>
          <w:szCs w:val="22"/>
          <w:u w:val="single"/>
          <w:lang/>
        </w:rPr>
        <w:t>9</w:t>
      </w:r>
      <w:r>
        <w:rPr>
          <w:rFonts w:ascii="Verdana" w:hAnsi="Verdana"/>
          <w:b/>
          <w:sz w:val="22"/>
          <w:szCs w:val="22"/>
          <w:u w:val="single"/>
        </w:rPr>
        <w:t>.</w:t>
      </w:r>
      <w:r>
        <w:rPr>
          <w:rFonts w:ascii="Verdana" w:hAnsi="Verdana"/>
          <w:b/>
          <w:sz w:val="22"/>
          <w:szCs w:val="22"/>
          <w:u w:val="single"/>
          <w:lang/>
        </w:rPr>
        <w:t>02</w:t>
      </w:r>
      <w:r>
        <w:rPr>
          <w:rFonts w:ascii="Verdana" w:hAnsi="Verdana"/>
          <w:b/>
          <w:sz w:val="22"/>
          <w:szCs w:val="22"/>
          <w:u w:val="single"/>
        </w:rPr>
        <w:t>.2015</w:t>
      </w:r>
      <w:r>
        <w:rPr>
          <w:rFonts w:ascii="Verdana" w:hAnsi="Verdana"/>
          <w:b/>
          <w:sz w:val="22"/>
          <w:szCs w:val="22"/>
          <w:u w:val="single"/>
          <w:lang/>
        </w:rPr>
        <w:t>6</w:t>
      </w:r>
      <w:r>
        <w:rPr>
          <w:rFonts w:ascii="Verdana" w:hAnsi="Verdana"/>
          <w:b/>
          <w:sz w:val="22"/>
          <w:szCs w:val="22"/>
          <w:u w:val="single"/>
        </w:rPr>
        <w:t xml:space="preserve">. </w:t>
      </w:r>
      <w:r>
        <w:rPr>
          <w:rFonts w:ascii="Verdana" w:hAnsi="Verdana"/>
          <w:b/>
          <w:sz w:val="22"/>
          <w:szCs w:val="22"/>
          <w:u w:val="single"/>
          <w:lang w:val="hr-HR"/>
        </w:rPr>
        <w:t>у</w:t>
      </w:r>
      <w:r>
        <w:rPr>
          <w:rFonts w:ascii="Verdana" w:hAnsi="Verdana"/>
          <w:b/>
          <w:sz w:val="22"/>
          <w:szCs w:val="22"/>
          <w:u w:val="single"/>
        </w:rPr>
        <w:t xml:space="preserve"> 11,00 h, што значи да ће се благовременом сматрати понуда која је примљена од стране Наручиоца до 0</w:t>
      </w:r>
      <w:r>
        <w:rPr>
          <w:rFonts w:ascii="Verdana" w:hAnsi="Verdana"/>
          <w:b/>
          <w:sz w:val="22"/>
          <w:szCs w:val="22"/>
          <w:u w:val="single"/>
          <w:lang/>
        </w:rPr>
        <w:t>9</w:t>
      </w:r>
      <w:r>
        <w:rPr>
          <w:rFonts w:ascii="Verdana" w:hAnsi="Verdana"/>
          <w:b/>
          <w:sz w:val="22"/>
          <w:szCs w:val="22"/>
          <w:u w:val="single"/>
        </w:rPr>
        <w:t>.</w:t>
      </w:r>
      <w:r>
        <w:rPr>
          <w:rFonts w:ascii="Verdana" w:hAnsi="Verdana"/>
          <w:b/>
          <w:sz w:val="22"/>
          <w:szCs w:val="22"/>
          <w:u w:val="single"/>
          <w:lang/>
        </w:rPr>
        <w:t>02</w:t>
      </w:r>
      <w:r>
        <w:rPr>
          <w:rFonts w:ascii="Verdana" w:hAnsi="Verdana"/>
          <w:b/>
          <w:sz w:val="22"/>
          <w:szCs w:val="22"/>
          <w:u w:val="single"/>
        </w:rPr>
        <w:t>.201</w:t>
      </w:r>
      <w:r>
        <w:rPr>
          <w:rFonts w:ascii="Verdana" w:hAnsi="Verdana"/>
          <w:b/>
          <w:sz w:val="22"/>
          <w:szCs w:val="22"/>
          <w:u w:val="single"/>
          <w:lang/>
        </w:rPr>
        <w:t>6</w:t>
      </w:r>
      <w:r>
        <w:rPr>
          <w:rFonts w:ascii="Verdana" w:hAnsi="Verdana"/>
          <w:b/>
          <w:sz w:val="22"/>
          <w:szCs w:val="22"/>
          <w:u w:val="single"/>
        </w:rPr>
        <w:t>. у 11,00 h а јавно отварање понуда ће се одржати 0</w:t>
      </w:r>
      <w:r>
        <w:rPr>
          <w:rFonts w:ascii="Verdana" w:hAnsi="Verdana"/>
          <w:b/>
          <w:sz w:val="22"/>
          <w:szCs w:val="22"/>
          <w:u w:val="single"/>
          <w:lang/>
        </w:rPr>
        <w:t>9</w:t>
      </w:r>
      <w:r>
        <w:rPr>
          <w:rFonts w:ascii="Verdana" w:hAnsi="Verdana"/>
          <w:b/>
          <w:sz w:val="22"/>
          <w:szCs w:val="22"/>
          <w:u w:val="single"/>
        </w:rPr>
        <w:t>.</w:t>
      </w:r>
      <w:r>
        <w:rPr>
          <w:rFonts w:ascii="Verdana" w:hAnsi="Verdana"/>
          <w:b/>
          <w:sz w:val="22"/>
          <w:szCs w:val="22"/>
          <w:u w:val="single"/>
          <w:lang/>
        </w:rPr>
        <w:t>02</w:t>
      </w:r>
      <w:r>
        <w:rPr>
          <w:rFonts w:ascii="Verdana" w:hAnsi="Verdana"/>
          <w:b/>
          <w:sz w:val="22"/>
          <w:szCs w:val="22"/>
          <w:u w:val="single"/>
        </w:rPr>
        <w:t>.201</w:t>
      </w:r>
      <w:r>
        <w:rPr>
          <w:rFonts w:ascii="Verdana" w:hAnsi="Verdana"/>
          <w:b/>
          <w:sz w:val="22"/>
          <w:szCs w:val="22"/>
          <w:u w:val="single"/>
          <w:lang/>
        </w:rPr>
        <w:t>6</w:t>
      </w:r>
      <w:r>
        <w:rPr>
          <w:rFonts w:ascii="Verdana" w:hAnsi="Verdana"/>
          <w:b/>
          <w:sz w:val="22"/>
          <w:szCs w:val="22"/>
          <w:u w:val="single"/>
        </w:rPr>
        <w:t>. у 11,15 h.</w:t>
      </w:r>
    </w:p>
    <w:p w:rsidR="00794AA5" w:rsidRDefault="00794AA5" w:rsidP="00794AA5">
      <w:pPr>
        <w:rPr>
          <w:rFonts w:ascii="Verdana" w:hAnsi="Verdana"/>
          <w:sz w:val="22"/>
          <w:szCs w:val="22"/>
          <w:lang w:val="hr-HR"/>
        </w:rPr>
      </w:pPr>
    </w:p>
    <w:p w:rsidR="00794AA5" w:rsidRDefault="00794AA5" w:rsidP="00794AA5">
      <w:pPr>
        <w:rPr>
          <w:rFonts w:ascii="Verdana" w:hAnsi="Verdana"/>
          <w:sz w:val="22"/>
          <w:szCs w:val="22"/>
        </w:rPr>
      </w:pPr>
    </w:p>
    <w:p w:rsidR="00794AA5" w:rsidRDefault="00794AA5" w:rsidP="00794AA5">
      <w:pPr>
        <w:rPr>
          <w:rFonts w:ascii="Verdana" w:hAnsi="Verdana"/>
          <w:sz w:val="22"/>
          <w:szCs w:val="22"/>
        </w:rPr>
      </w:pPr>
    </w:p>
    <w:p w:rsidR="00794AA5" w:rsidRDefault="00794AA5" w:rsidP="00794AA5">
      <w:pPr>
        <w:ind w:left="5160"/>
        <w:rPr>
          <w:rFonts w:ascii="Verdana" w:hAnsi="Verdana"/>
          <w:b/>
          <w:sz w:val="22"/>
          <w:szCs w:val="22"/>
          <w:lang w:val="sr-Latn-CS"/>
        </w:rPr>
      </w:pPr>
      <w:r>
        <w:rPr>
          <w:rFonts w:ascii="Verdana" w:hAnsi="Verdana"/>
          <w:b/>
          <w:sz w:val="22"/>
          <w:szCs w:val="22"/>
          <w:lang w:val="sr-Latn-CS"/>
        </w:rPr>
        <w:t>Декан Факултета</w:t>
      </w:r>
    </w:p>
    <w:p w:rsidR="00794AA5" w:rsidRDefault="00794AA5" w:rsidP="00794AA5">
      <w:pPr>
        <w:ind w:left="5160"/>
        <w:jc w:val="center"/>
        <w:rPr>
          <w:rFonts w:ascii="Verdana" w:hAnsi="Verdana"/>
          <w:b/>
          <w:sz w:val="22"/>
          <w:szCs w:val="22"/>
          <w:lang w:val="sr-Latn-CS"/>
        </w:rPr>
      </w:pPr>
    </w:p>
    <w:p w:rsidR="00794AA5" w:rsidRDefault="00794AA5" w:rsidP="00794AA5">
      <w:pPr>
        <w:rPr>
          <w:rFonts w:ascii="Verdana" w:hAnsi="Verdana"/>
          <w:b/>
          <w:sz w:val="22"/>
          <w:szCs w:val="22"/>
          <w:highlight w:val="green"/>
        </w:rPr>
      </w:pPr>
      <w:r>
        <w:rPr>
          <w:rFonts w:ascii="Verdana" w:hAnsi="Verdana"/>
          <w:b/>
          <w:sz w:val="22"/>
          <w:szCs w:val="22"/>
          <w:lang w:val="sr-Latn-CS"/>
        </w:rPr>
        <w:t xml:space="preserve">                                              </w:t>
      </w:r>
      <w:r>
        <w:rPr>
          <w:rFonts w:ascii="Verdana" w:hAnsi="Verdana"/>
          <w:b/>
          <w:sz w:val="22"/>
          <w:szCs w:val="22"/>
        </w:rPr>
        <w:t xml:space="preserve">         </w:t>
      </w:r>
      <w:r>
        <w:rPr>
          <w:rFonts w:ascii="Verdana" w:hAnsi="Verdana"/>
          <w:b/>
          <w:sz w:val="22"/>
          <w:szCs w:val="22"/>
          <w:lang w:val="sr-Latn-CS"/>
        </w:rPr>
        <w:t xml:space="preserve">  Проф. Др </w:t>
      </w:r>
      <w:r>
        <w:rPr>
          <w:rFonts w:ascii="Verdana" w:hAnsi="Verdana"/>
          <w:b/>
          <w:sz w:val="22"/>
          <w:szCs w:val="22"/>
        </w:rPr>
        <w:t>Жељко Томановић</w:t>
      </w:r>
    </w:p>
    <w:p w:rsidR="00794AA5" w:rsidRDefault="00794AA5" w:rsidP="00794AA5">
      <w:pPr>
        <w:rPr>
          <w:rFonts w:ascii="Verdana" w:hAnsi="Verdana"/>
          <w:sz w:val="22"/>
          <w:szCs w:val="22"/>
        </w:rPr>
      </w:pPr>
    </w:p>
    <w:p w:rsidR="00794AA5" w:rsidRDefault="00794AA5" w:rsidP="00794AA5">
      <w:pPr>
        <w:rPr>
          <w:rFonts w:ascii="Times New Roman" w:hAnsi="Times New Roman"/>
        </w:rPr>
      </w:pPr>
    </w:p>
    <w:p w:rsidR="00794AA5" w:rsidRDefault="00794AA5" w:rsidP="00794AA5">
      <w:pPr>
        <w:rPr>
          <w:rFonts w:ascii="Times New Roman" w:hAnsi="Times New Roman"/>
        </w:rPr>
      </w:pPr>
    </w:p>
    <w:p w:rsidR="00794AA5" w:rsidRDefault="00794AA5" w:rsidP="00794AA5">
      <w:pPr>
        <w:rPr>
          <w:rFonts w:ascii="Times New Roman" w:hAnsi="Times New Roman"/>
        </w:rPr>
      </w:pPr>
    </w:p>
    <w:p w:rsidR="00794AA5" w:rsidRDefault="00794AA5" w:rsidP="00794AA5"/>
    <w:p w:rsidR="00794AA5" w:rsidRDefault="00794AA5" w:rsidP="00794AA5"/>
    <w:p w:rsidR="00794AA5" w:rsidRDefault="00794AA5" w:rsidP="00794AA5"/>
    <w:p w:rsidR="00794AA5" w:rsidRDefault="00794AA5" w:rsidP="00794AA5"/>
    <w:p w:rsidR="00794AA5" w:rsidRDefault="00794AA5" w:rsidP="00794AA5"/>
    <w:p w:rsidR="00794AA5" w:rsidRDefault="00794AA5" w:rsidP="00794AA5"/>
    <w:p w:rsidR="00794AA5" w:rsidRDefault="00794AA5" w:rsidP="00794AA5"/>
    <w:p w:rsidR="00794AA5" w:rsidRDefault="00794AA5" w:rsidP="00794AA5"/>
    <w:sectPr w:rsidR="00794AA5" w:rsidSect="00CF05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4AA5"/>
    <w:rsid w:val="006612A7"/>
    <w:rsid w:val="00794AA5"/>
    <w:rsid w:val="00BD13EC"/>
    <w:rsid w:val="00CF05A5"/>
    <w:rsid w:val="00DA7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AA5"/>
    <w:pPr>
      <w:widowControl w:val="0"/>
      <w:tabs>
        <w:tab w:val="left" w:pos="1440"/>
      </w:tabs>
      <w:spacing w:after="0" w:line="240" w:lineRule="auto"/>
      <w:jc w:val="both"/>
    </w:pPr>
    <w:rPr>
      <w:rFonts w:ascii="CTimesRoman" w:eastAsia="Times New Roman" w:hAnsi="CTimesRoman" w:cs="Times New Roman"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4A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AA5"/>
    <w:rPr>
      <w:rFonts w:ascii="Tahoma" w:eastAsia="Times New Roman" w:hAnsi="Tahoma" w:cs="Tahoma"/>
      <w:sz w:val="16"/>
      <w:szCs w:val="16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4</cp:revision>
  <dcterms:created xsi:type="dcterms:W3CDTF">2016-02-03T11:04:00Z</dcterms:created>
  <dcterms:modified xsi:type="dcterms:W3CDTF">2016-02-03T11:16:00Z</dcterms:modified>
</cp:coreProperties>
</file>