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20E" w:rsidRDefault="006B720E" w:rsidP="006B720E">
      <w:pPr>
        <w:rPr>
          <w:rFonts w:ascii="Times New Roman" w:hAnsi="Times New Roman"/>
        </w:rPr>
      </w:pPr>
      <w:r>
        <w:rPr>
          <w:noProof/>
          <w:lang w:val="en-US"/>
        </w:rPr>
        <w:drawing>
          <wp:inline distT="0" distB="0" distL="0" distR="0">
            <wp:extent cx="5724525" cy="1428750"/>
            <wp:effectExtent l="19050" t="0" r="9525" b="0"/>
            <wp:docPr id="2"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5"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p w:rsidR="006B720E" w:rsidRPr="003D206C" w:rsidRDefault="006B720E" w:rsidP="006B720E">
      <w:pPr>
        <w:rPr>
          <w:rFonts w:ascii="Verdana" w:hAnsi="Verdana"/>
          <w:sz w:val="22"/>
          <w:szCs w:val="22"/>
        </w:rPr>
      </w:pPr>
    </w:p>
    <w:p w:rsidR="006B720E" w:rsidRDefault="006B720E" w:rsidP="006B720E">
      <w:pPr>
        <w:rPr>
          <w:rFonts w:ascii="Verdana" w:hAnsi="Verdana"/>
          <w:b/>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Pr="00A13670">
        <w:rPr>
          <w:rFonts w:ascii="Verdana" w:hAnsi="Verdana"/>
          <w:b/>
          <w:sz w:val="22"/>
          <w:szCs w:val="22"/>
        </w:rPr>
        <w:t>37</w:t>
      </w:r>
      <w:r>
        <w:rPr>
          <w:rFonts w:ascii="Verdana" w:hAnsi="Verdana"/>
          <w:b/>
          <w:sz w:val="22"/>
          <w:szCs w:val="22"/>
        </w:rPr>
        <w:t xml:space="preserve"> / </w:t>
      </w:r>
      <w:r>
        <w:rPr>
          <w:rFonts w:ascii="Verdana" w:hAnsi="Verdana"/>
          <w:b/>
          <w:sz w:val="22"/>
          <w:szCs w:val="22"/>
          <w:lang/>
        </w:rPr>
        <w:t>24</w:t>
      </w:r>
      <w:r>
        <w:rPr>
          <w:rFonts w:ascii="Verdana" w:hAnsi="Verdana"/>
          <w:b/>
          <w:sz w:val="22"/>
          <w:szCs w:val="22"/>
          <w:lang w:val="hr-HR"/>
        </w:rPr>
        <w:t xml:space="preserve"> </w:t>
      </w:r>
      <w:r>
        <w:rPr>
          <w:rFonts w:ascii="Verdana" w:hAnsi="Verdana"/>
          <w:b/>
          <w:sz w:val="22"/>
          <w:szCs w:val="22"/>
        </w:rPr>
        <w:t xml:space="preserve">– </w:t>
      </w:r>
      <w:r>
        <w:rPr>
          <w:rFonts w:ascii="Verdana" w:hAnsi="Verdana"/>
          <w:b/>
          <w:sz w:val="22"/>
          <w:szCs w:val="22"/>
          <w:lang/>
        </w:rPr>
        <w:t>13</w:t>
      </w:r>
      <w:r>
        <w:rPr>
          <w:rFonts w:ascii="Verdana" w:hAnsi="Verdana"/>
          <w:b/>
          <w:sz w:val="22"/>
          <w:szCs w:val="22"/>
        </w:rPr>
        <w:t xml:space="preserve">.08.2015. </w:t>
      </w:r>
      <w:r>
        <w:rPr>
          <w:rFonts w:ascii="Verdana" w:hAnsi="Verdana"/>
          <w:b/>
          <w:bCs/>
          <w:sz w:val="22"/>
          <w:szCs w:val="22"/>
        </w:rPr>
        <w:t xml:space="preserve">                                                                       </w:t>
      </w:r>
    </w:p>
    <w:p w:rsidR="006B720E" w:rsidRDefault="006B720E" w:rsidP="006B720E">
      <w:pPr>
        <w:rPr>
          <w:rFonts w:ascii="Verdana" w:hAnsi="Verdana"/>
          <w:b/>
          <w:sz w:val="22"/>
          <w:szCs w:val="22"/>
        </w:rPr>
      </w:pPr>
    </w:p>
    <w:p w:rsidR="006B720E" w:rsidRPr="003D206C" w:rsidRDefault="006B720E" w:rsidP="006B720E">
      <w:pPr>
        <w:rPr>
          <w:rFonts w:ascii="Verdana" w:hAnsi="Verdana"/>
          <w:b/>
          <w:sz w:val="22"/>
          <w:szCs w:val="22"/>
        </w:rPr>
      </w:pPr>
    </w:p>
    <w:p w:rsidR="006B720E" w:rsidRDefault="006B720E" w:rsidP="006B720E">
      <w:pPr>
        <w:jc w:val="center"/>
        <w:rPr>
          <w:rFonts w:ascii="Verdana" w:hAnsi="Verdana"/>
          <w:b/>
          <w:sz w:val="22"/>
          <w:szCs w:val="22"/>
        </w:rPr>
      </w:pPr>
      <w:r>
        <w:rPr>
          <w:rFonts w:ascii="Verdana" w:hAnsi="Verdana"/>
          <w:b/>
          <w:sz w:val="22"/>
          <w:szCs w:val="22"/>
        </w:rPr>
        <w:t xml:space="preserve">ПРЕДМЕТ: Измена Конкурсне документације бр. </w:t>
      </w:r>
      <w:r w:rsidRPr="00A13670">
        <w:rPr>
          <w:rFonts w:ascii="Verdana" w:hAnsi="Verdana"/>
          <w:b/>
          <w:sz w:val="22"/>
          <w:szCs w:val="22"/>
        </w:rPr>
        <w:t>37</w:t>
      </w:r>
      <w:r>
        <w:rPr>
          <w:rFonts w:ascii="Verdana" w:hAnsi="Verdana"/>
          <w:b/>
          <w:sz w:val="22"/>
          <w:szCs w:val="22"/>
        </w:rPr>
        <w:t xml:space="preserve"> / </w:t>
      </w:r>
      <w:r>
        <w:rPr>
          <w:rFonts w:ascii="Verdana" w:hAnsi="Verdana"/>
          <w:b/>
          <w:sz w:val="22"/>
          <w:szCs w:val="22"/>
          <w:lang/>
        </w:rPr>
        <w:t>12</w:t>
      </w:r>
      <w:r>
        <w:rPr>
          <w:rFonts w:ascii="Verdana" w:hAnsi="Verdana"/>
          <w:b/>
          <w:sz w:val="22"/>
          <w:szCs w:val="22"/>
        </w:rPr>
        <w:t xml:space="preserve"> од 1</w:t>
      </w:r>
      <w:r>
        <w:rPr>
          <w:rFonts w:ascii="Verdana" w:hAnsi="Verdana"/>
          <w:b/>
          <w:sz w:val="22"/>
          <w:szCs w:val="22"/>
          <w:lang/>
        </w:rPr>
        <w:t>7</w:t>
      </w:r>
      <w:r>
        <w:rPr>
          <w:rFonts w:ascii="Verdana" w:hAnsi="Verdana"/>
          <w:b/>
          <w:sz w:val="22"/>
          <w:szCs w:val="22"/>
        </w:rPr>
        <w:t>.0</w:t>
      </w:r>
      <w:r w:rsidRPr="00A13670">
        <w:rPr>
          <w:rFonts w:ascii="Verdana" w:hAnsi="Verdana"/>
          <w:b/>
          <w:sz w:val="22"/>
          <w:szCs w:val="22"/>
        </w:rPr>
        <w:t>7</w:t>
      </w:r>
      <w:r>
        <w:rPr>
          <w:rFonts w:ascii="Verdana" w:hAnsi="Verdana"/>
          <w:b/>
          <w:sz w:val="22"/>
          <w:szCs w:val="22"/>
        </w:rPr>
        <w:t>.2015.</w:t>
      </w:r>
    </w:p>
    <w:p w:rsidR="006B720E" w:rsidRDefault="006B720E" w:rsidP="006B720E">
      <w:pPr>
        <w:jc w:val="center"/>
        <w:rPr>
          <w:rFonts w:ascii="Verdana" w:hAnsi="Verdana"/>
          <w:b/>
          <w:sz w:val="22"/>
          <w:szCs w:val="22"/>
        </w:rPr>
      </w:pPr>
    </w:p>
    <w:p w:rsidR="006B720E" w:rsidRDefault="006B720E" w:rsidP="006B720E">
      <w:pPr>
        <w:jc w:val="center"/>
        <w:rPr>
          <w:rFonts w:ascii="Verdana" w:hAnsi="Verdana"/>
          <w:b/>
          <w:sz w:val="22"/>
          <w:szCs w:val="22"/>
        </w:rPr>
      </w:pPr>
    </w:p>
    <w:p w:rsidR="006B720E" w:rsidRDefault="006B720E" w:rsidP="006B720E">
      <w:pPr>
        <w:jc w:val="center"/>
        <w:rPr>
          <w:rFonts w:ascii="Verdana" w:hAnsi="Verdana"/>
          <w:b/>
          <w:sz w:val="22"/>
          <w:szCs w:val="22"/>
        </w:rPr>
      </w:pPr>
      <w:r>
        <w:rPr>
          <w:rFonts w:ascii="Verdana" w:hAnsi="Verdana"/>
          <w:b/>
          <w:sz w:val="22"/>
          <w:szCs w:val="22"/>
        </w:rPr>
        <w:t xml:space="preserve">Јавна набавка </w:t>
      </w:r>
      <w:r w:rsidRPr="00A13670">
        <w:rPr>
          <w:rFonts w:ascii="Verdana" w:hAnsi="Verdana"/>
          <w:b/>
          <w:sz w:val="22"/>
          <w:szCs w:val="22"/>
        </w:rPr>
        <w:t>велике</w:t>
      </w:r>
      <w:r>
        <w:rPr>
          <w:rFonts w:ascii="Verdana" w:hAnsi="Verdana"/>
          <w:b/>
          <w:sz w:val="22"/>
          <w:szCs w:val="22"/>
        </w:rPr>
        <w:t xml:space="preserve"> вредности – отворени поступак - ОП - </w:t>
      </w:r>
      <w:r>
        <w:rPr>
          <w:rFonts w:ascii="Verdana" w:hAnsi="Verdana"/>
          <w:b/>
          <w:sz w:val="22"/>
          <w:szCs w:val="22"/>
          <w:lang/>
        </w:rPr>
        <w:t>2</w:t>
      </w:r>
      <w:r>
        <w:rPr>
          <w:rFonts w:ascii="Verdana" w:hAnsi="Verdana"/>
          <w:b/>
          <w:sz w:val="22"/>
          <w:szCs w:val="22"/>
        </w:rPr>
        <w:t xml:space="preserve">Д / 2015 – </w:t>
      </w:r>
      <w:r>
        <w:rPr>
          <w:rFonts w:ascii="Verdana" w:hAnsi="Verdana"/>
          <w:b/>
          <w:sz w:val="22"/>
          <w:szCs w:val="22"/>
          <w:lang/>
        </w:rPr>
        <w:t>Медицински и лабораторијски материјал</w:t>
      </w:r>
      <w:r>
        <w:rPr>
          <w:rFonts w:ascii="Verdana" w:hAnsi="Verdana"/>
          <w:b/>
          <w:sz w:val="22"/>
          <w:szCs w:val="22"/>
        </w:rPr>
        <w:t xml:space="preserve">           </w:t>
      </w:r>
    </w:p>
    <w:p w:rsidR="006B720E" w:rsidRDefault="006B720E" w:rsidP="006B720E">
      <w:pPr>
        <w:rPr>
          <w:rFonts w:ascii="Verdana" w:hAnsi="Verdana"/>
          <w:b/>
          <w:sz w:val="22"/>
          <w:szCs w:val="22"/>
        </w:rPr>
      </w:pPr>
    </w:p>
    <w:p w:rsidR="006B720E" w:rsidRDefault="006B720E" w:rsidP="006B720E">
      <w:pPr>
        <w:rPr>
          <w:rFonts w:ascii="Verdana" w:hAnsi="Verdana"/>
          <w:b/>
          <w:sz w:val="22"/>
          <w:szCs w:val="22"/>
        </w:rPr>
      </w:pPr>
    </w:p>
    <w:p w:rsidR="006B720E" w:rsidRDefault="006B720E" w:rsidP="006B720E">
      <w:pPr>
        <w:tabs>
          <w:tab w:val="num" w:pos="1990"/>
        </w:tabs>
        <w:spacing w:line="300" w:lineRule="exact"/>
        <w:rPr>
          <w:rFonts w:ascii="Verdana" w:hAnsi="Verdana"/>
          <w:sz w:val="22"/>
          <w:szCs w:val="22"/>
        </w:rPr>
      </w:pPr>
      <w:r>
        <w:rPr>
          <w:rFonts w:ascii="Verdana" w:hAnsi="Verdana"/>
          <w:sz w:val="22"/>
          <w:szCs w:val="22"/>
        </w:rPr>
        <w:t xml:space="preserve">Конкурсна документација бр. 37 / </w:t>
      </w:r>
      <w:r>
        <w:rPr>
          <w:rFonts w:ascii="Verdana" w:hAnsi="Verdana"/>
          <w:sz w:val="22"/>
          <w:szCs w:val="22"/>
          <w:lang/>
        </w:rPr>
        <w:t>12</w:t>
      </w:r>
      <w:r>
        <w:rPr>
          <w:rFonts w:ascii="Verdana" w:hAnsi="Verdana"/>
          <w:sz w:val="22"/>
          <w:szCs w:val="22"/>
        </w:rPr>
        <w:t xml:space="preserve"> од 15.07.2015. се мења  тако што се:</w:t>
      </w:r>
    </w:p>
    <w:p w:rsidR="006B720E" w:rsidRDefault="006B720E" w:rsidP="006B720E">
      <w:pPr>
        <w:tabs>
          <w:tab w:val="num" w:pos="1990"/>
        </w:tabs>
        <w:spacing w:line="300" w:lineRule="exact"/>
        <w:rPr>
          <w:rFonts w:ascii="Verdana" w:hAnsi="Verdana"/>
          <w:sz w:val="22"/>
          <w:szCs w:val="22"/>
        </w:rPr>
      </w:pPr>
    </w:p>
    <w:p w:rsidR="006B720E" w:rsidRPr="006B720E" w:rsidRDefault="006B720E" w:rsidP="006B720E">
      <w:pPr>
        <w:tabs>
          <w:tab w:val="num" w:pos="1990"/>
        </w:tabs>
        <w:spacing w:line="300" w:lineRule="exact"/>
        <w:rPr>
          <w:rFonts w:ascii="Verdana" w:hAnsi="Verdana"/>
          <w:b/>
          <w:sz w:val="22"/>
          <w:szCs w:val="22"/>
          <w:lang/>
        </w:rPr>
      </w:pPr>
      <w:r>
        <w:rPr>
          <w:rFonts w:ascii="Verdana" w:hAnsi="Verdana"/>
          <w:b/>
          <w:sz w:val="22"/>
          <w:szCs w:val="22"/>
        </w:rPr>
        <w:t>на страни 1</w:t>
      </w:r>
      <w:r>
        <w:rPr>
          <w:rFonts w:ascii="Verdana" w:hAnsi="Verdana"/>
          <w:b/>
          <w:sz w:val="22"/>
          <w:szCs w:val="22"/>
          <w:lang/>
        </w:rPr>
        <w:t xml:space="preserve">5 тачка 4 – Језик мења – допуњује, и она сада гласи: </w:t>
      </w:r>
      <w:r>
        <w:rPr>
          <w:rFonts w:ascii="Verdana" w:hAnsi="Verdana"/>
          <w:b/>
          <w:sz w:val="22"/>
          <w:szCs w:val="22"/>
        </w:rPr>
        <w:t xml:space="preserve"> </w:t>
      </w:r>
    </w:p>
    <w:p w:rsidR="006B720E" w:rsidRDefault="006B720E" w:rsidP="006B720E">
      <w:pPr>
        <w:tabs>
          <w:tab w:val="num" w:pos="1990"/>
        </w:tabs>
        <w:spacing w:line="300" w:lineRule="exact"/>
        <w:rPr>
          <w:rFonts w:ascii="Verdana" w:hAnsi="Verdana"/>
          <w:b/>
          <w:sz w:val="22"/>
          <w:szCs w:val="22"/>
          <w:lang/>
        </w:rPr>
      </w:pPr>
    </w:p>
    <w:p w:rsidR="006B720E" w:rsidRDefault="006B720E" w:rsidP="006B720E">
      <w:pPr>
        <w:tabs>
          <w:tab w:val="num" w:pos="1990"/>
        </w:tabs>
        <w:spacing w:line="300" w:lineRule="exact"/>
        <w:rPr>
          <w:rFonts w:ascii="Verdana" w:hAnsi="Verdana"/>
          <w:b/>
          <w:sz w:val="22"/>
          <w:szCs w:val="22"/>
          <w:lang/>
        </w:rPr>
      </w:pPr>
      <w:r>
        <w:rPr>
          <w:rFonts w:ascii="Verdana" w:hAnsi="Verdana"/>
          <w:b/>
          <w:sz w:val="22"/>
          <w:szCs w:val="22"/>
          <w:lang/>
        </w:rPr>
        <w:t>4. Језик</w:t>
      </w:r>
    </w:p>
    <w:p w:rsidR="006B720E" w:rsidRDefault="006B720E" w:rsidP="006B720E">
      <w:pPr>
        <w:tabs>
          <w:tab w:val="num" w:pos="1990"/>
        </w:tabs>
        <w:spacing w:line="300" w:lineRule="exact"/>
        <w:rPr>
          <w:rFonts w:ascii="Verdana" w:hAnsi="Verdana"/>
          <w:b/>
          <w:sz w:val="22"/>
          <w:szCs w:val="22"/>
          <w:lang/>
        </w:rPr>
      </w:pPr>
    </w:p>
    <w:p w:rsidR="003710E5" w:rsidRPr="003710E5" w:rsidRDefault="006B720E" w:rsidP="006B720E">
      <w:pPr>
        <w:tabs>
          <w:tab w:val="num" w:pos="1990"/>
        </w:tabs>
        <w:spacing w:line="300" w:lineRule="exact"/>
        <w:rPr>
          <w:rFonts w:ascii="Verdana" w:hAnsi="Verdana"/>
          <w:b/>
          <w:sz w:val="22"/>
          <w:szCs w:val="22"/>
          <w:lang/>
        </w:rPr>
      </w:pPr>
      <w:r>
        <w:rPr>
          <w:rFonts w:ascii="Verdana" w:hAnsi="Verdana"/>
          <w:b/>
          <w:sz w:val="22"/>
          <w:szCs w:val="22"/>
          <w:lang/>
        </w:rPr>
        <w:t>Понуда и сви Обрасци из Конкурсне документације морају бити попуњени на српском језику, а пратећа докуметација која је</w:t>
      </w:r>
      <w:r>
        <w:rPr>
          <w:rFonts w:ascii="Verdana" w:hAnsi="Verdana"/>
          <w:b/>
          <w:sz w:val="22"/>
          <w:szCs w:val="22"/>
          <w:lang/>
        </w:rPr>
        <w:t xml:space="preserve"> </w:t>
      </w:r>
      <w:r>
        <w:rPr>
          <w:rFonts w:ascii="Verdana" w:hAnsi="Verdana"/>
          <w:b/>
          <w:sz w:val="22"/>
          <w:szCs w:val="22"/>
          <w:lang/>
        </w:rPr>
        <w:t>у свом изворном облику (</w:t>
      </w:r>
      <w:r w:rsidR="003710E5">
        <w:rPr>
          <w:rFonts w:ascii="Verdana" w:hAnsi="Verdana"/>
          <w:b/>
          <w:sz w:val="22"/>
          <w:szCs w:val="22"/>
          <w:lang/>
        </w:rPr>
        <w:t>у форми међународно признатих докумената) на страном језику може уз понуду бити достављена без превода, а Наручилац задржава право да, у току прегледања и оцењивања понуда, уз давање примереног рока, затражи од Понуђача да изврши превод комплетне или дела пратеће документације.</w:t>
      </w:r>
    </w:p>
    <w:p w:rsidR="006B720E" w:rsidRPr="003710E5" w:rsidRDefault="006B720E" w:rsidP="003710E5">
      <w:pPr>
        <w:tabs>
          <w:tab w:val="num" w:pos="1990"/>
        </w:tabs>
        <w:spacing w:line="300" w:lineRule="exact"/>
        <w:rPr>
          <w:rFonts w:ascii="Verdana" w:hAnsi="Verdana"/>
          <w:b/>
          <w:sz w:val="22"/>
          <w:szCs w:val="22"/>
          <w:lang/>
        </w:rPr>
      </w:pPr>
    </w:p>
    <w:p w:rsidR="006B720E" w:rsidRPr="003710E5" w:rsidRDefault="006B720E" w:rsidP="006B720E">
      <w:pPr>
        <w:rPr>
          <w:rFonts w:ascii="Verdana" w:hAnsi="Verdana"/>
          <w:sz w:val="22"/>
          <w:szCs w:val="22"/>
          <w:lang/>
        </w:rPr>
      </w:pPr>
      <w:r>
        <w:rPr>
          <w:rFonts w:ascii="Verdana" w:hAnsi="Verdana"/>
          <w:sz w:val="22"/>
          <w:szCs w:val="22"/>
        </w:rPr>
        <w:t>Све остале одредбе из Конкурсне д</w:t>
      </w:r>
      <w:r w:rsidR="003710E5">
        <w:rPr>
          <w:rFonts w:ascii="Verdana" w:hAnsi="Verdana"/>
          <w:sz w:val="22"/>
          <w:szCs w:val="22"/>
        </w:rPr>
        <w:t>окументације остају непромењене</w:t>
      </w:r>
      <w:r w:rsidR="003710E5">
        <w:rPr>
          <w:rFonts w:ascii="Verdana" w:hAnsi="Verdana"/>
          <w:sz w:val="22"/>
          <w:szCs w:val="22"/>
          <w:lang/>
        </w:rPr>
        <w:t>, као и укупан број страна (110).</w:t>
      </w:r>
    </w:p>
    <w:p w:rsidR="006B720E" w:rsidRPr="003710E5" w:rsidRDefault="006B720E" w:rsidP="006B720E">
      <w:pPr>
        <w:rPr>
          <w:rFonts w:ascii="Verdana" w:hAnsi="Verdana"/>
          <w:b/>
          <w:sz w:val="22"/>
          <w:szCs w:val="22"/>
          <w:lang/>
        </w:rPr>
      </w:pPr>
    </w:p>
    <w:p w:rsidR="006B720E" w:rsidRDefault="006B720E" w:rsidP="006B720E">
      <w:pPr>
        <w:rPr>
          <w:rFonts w:ascii="Verdana" w:hAnsi="Verdana"/>
          <w:sz w:val="22"/>
          <w:szCs w:val="22"/>
        </w:rPr>
      </w:pPr>
      <w:r>
        <w:rPr>
          <w:rFonts w:ascii="Verdana" w:hAnsi="Verdana"/>
          <w:sz w:val="22"/>
          <w:szCs w:val="22"/>
        </w:rPr>
        <w:t>С</w:t>
      </w:r>
      <w:r w:rsidR="003710E5">
        <w:rPr>
          <w:rFonts w:ascii="Verdana" w:hAnsi="Verdana"/>
          <w:sz w:val="22"/>
          <w:szCs w:val="22"/>
        </w:rPr>
        <w:t>ходно горе наведеном, ове измен</w:t>
      </w:r>
      <w:r w:rsidR="003710E5">
        <w:rPr>
          <w:rFonts w:ascii="Verdana" w:hAnsi="Verdana"/>
          <w:sz w:val="22"/>
          <w:szCs w:val="22"/>
          <w:lang/>
        </w:rPr>
        <w:t>а - допуна</w:t>
      </w:r>
      <w:r w:rsidR="003710E5">
        <w:rPr>
          <w:rFonts w:ascii="Verdana" w:hAnsi="Verdana"/>
          <w:sz w:val="22"/>
          <w:szCs w:val="22"/>
        </w:rPr>
        <w:t>, заједно са стран</w:t>
      </w:r>
      <w:r w:rsidR="003710E5">
        <w:rPr>
          <w:rFonts w:ascii="Verdana" w:hAnsi="Verdana"/>
          <w:sz w:val="22"/>
          <w:szCs w:val="22"/>
          <w:lang/>
        </w:rPr>
        <w:t>ом</w:t>
      </w:r>
      <w:r w:rsidR="003710E5">
        <w:rPr>
          <w:rFonts w:ascii="Verdana" w:hAnsi="Verdana"/>
          <w:sz w:val="22"/>
          <w:szCs w:val="22"/>
        </w:rPr>
        <w:t xml:space="preserve"> кој</w:t>
      </w:r>
      <w:r w:rsidR="003710E5">
        <w:rPr>
          <w:rFonts w:ascii="Verdana" w:hAnsi="Verdana"/>
          <w:sz w:val="22"/>
          <w:szCs w:val="22"/>
          <w:lang/>
        </w:rPr>
        <w:t>а</w:t>
      </w:r>
      <w:r w:rsidR="003710E5">
        <w:rPr>
          <w:rFonts w:ascii="Verdana" w:hAnsi="Verdana"/>
          <w:sz w:val="22"/>
          <w:szCs w:val="22"/>
        </w:rPr>
        <w:t xml:space="preserve"> садрж</w:t>
      </w:r>
      <w:r w:rsidR="003710E5">
        <w:rPr>
          <w:rFonts w:ascii="Verdana" w:hAnsi="Verdana"/>
          <w:sz w:val="22"/>
          <w:szCs w:val="22"/>
          <w:lang/>
        </w:rPr>
        <w:t>и</w:t>
      </w:r>
      <w:r w:rsidR="003710E5">
        <w:rPr>
          <w:rFonts w:ascii="Verdana" w:hAnsi="Verdana"/>
          <w:sz w:val="22"/>
          <w:szCs w:val="22"/>
        </w:rPr>
        <w:t xml:space="preserve"> измен</w:t>
      </w:r>
      <w:r w:rsidR="003710E5">
        <w:rPr>
          <w:rFonts w:ascii="Verdana" w:hAnsi="Verdana"/>
          <w:sz w:val="22"/>
          <w:szCs w:val="22"/>
          <w:lang/>
        </w:rPr>
        <w:t>у</w:t>
      </w:r>
      <w:r w:rsidR="003710E5">
        <w:rPr>
          <w:rFonts w:ascii="Verdana" w:hAnsi="Verdana"/>
          <w:sz w:val="22"/>
          <w:szCs w:val="22"/>
        </w:rPr>
        <w:t xml:space="preserve"> означеном</w:t>
      </w:r>
      <w:r>
        <w:rPr>
          <w:rFonts w:ascii="Verdana" w:hAnsi="Verdana"/>
          <w:sz w:val="22"/>
          <w:szCs w:val="22"/>
        </w:rPr>
        <w:t xml:space="preserve"> са </w:t>
      </w:r>
      <w:r w:rsidR="003710E5">
        <w:rPr>
          <w:rFonts w:ascii="Verdana" w:hAnsi="Verdana"/>
          <w:b/>
          <w:sz w:val="22"/>
          <w:szCs w:val="22"/>
        </w:rPr>
        <w:t>1</w:t>
      </w:r>
      <w:r w:rsidR="003710E5">
        <w:rPr>
          <w:rFonts w:ascii="Verdana" w:hAnsi="Verdana"/>
          <w:b/>
          <w:sz w:val="22"/>
          <w:szCs w:val="22"/>
          <w:lang/>
        </w:rPr>
        <w:t>5</w:t>
      </w:r>
      <w:r w:rsidR="003710E5">
        <w:rPr>
          <w:rFonts w:ascii="Verdana" w:hAnsi="Verdana"/>
          <w:b/>
          <w:sz w:val="22"/>
          <w:szCs w:val="22"/>
        </w:rPr>
        <w:t>и</w:t>
      </w:r>
      <w:r w:rsidR="003710E5">
        <w:rPr>
          <w:rFonts w:ascii="Verdana" w:hAnsi="Verdana"/>
          <w:b/>
          <w:sz w:val="22"/>
          <w:szCs w:val="22"/>
          <w:lang/>
        </w:rPr>
        <w:t xml:space="preserve"> </w:t>
      </w:r>
      <w:r w:rsidRPr="003566C1">
        <w:rPr>
          <w:rFonts w:ascii="Verdana" w:hAnsi="Verdana"/>
          <w:b/>
          <w:sz w:val="22"/>
          <w:szCs w:val="22"/>
        </w:rPr>
        <w:t>(у прилогу)</w:t>
      </w:r>
      <w:r w:rsidR="003710E5">
        <w:rPr>
          <w:rFonts w:ascii="Verdana" w:hAnsi="Verdana"/>
          <w:b/>
          <w:sz w:val="22"/>
          <w:szCs w:val="22"/>
          <w:lang/>
        </w:rPr>
        <w:t>,</w:t>
      </w:r>
      <w:r>
        <w:rPr>
          <w:rFonts w:ascii="Verdana" w:hAnsi="Verdana"/>
          <w:b/>
          <w:sz w:val="22"/>
          <w:szCs w:val="22"/>
        </w:rPr>
        <w:t xml:space="preserve"> </w:t>
      </w:r>
      <w:r w:rsidR="003710E5">
        <w:rPr>
          <w:rFonts w:ascii="Verdana" w:hAnsi="Verdana"/>
          <w:sz w:val="22"/>
          <w:szCs w:val="22"/>
        </w:rPr>
        <w:t>представља</w:t>
      </w:r>
      <w:r>
        <w:rPr>
          <w:rFonts w:ascii="Verdana" w:hAnsi="Verdana"/>
          <w:sz w:val="22"/>
          <w:szCs w:val="22"/>
        </w:rPr>
        <w:t xml:space="preserve"> саставни део Конкурсне документације односно замењу</w:t>
      </w:r>
      <w:r w:rsidR="003710E5">
        <w:rPr>
          <w:rFonts w:ascii="Verdana" w:hAnsi="Verdana"/>
          <w:sz w:val="22"/>
          <w:szCs w:val="22"/>
        </w:rPr>
        <w:t>ј</w:t>
      </w:r>
      <w:r w:rsidR="003710E5">
        <w:rPr>
          <w:rFonts w:ascii="Verdana" w:hAnsi="Verdana"/>
          <w:sz w:val="22"/>
          <w:szCs w:val="22"/>
          <w:lang/>
        </w:rPr>
        <w:t>е</w:t>
      </w:r>
      <w:r>
        <w:rPr>
          <w:rFonts w:ascii="Verdana" w:hAnsi="Verdana"/>
          <w:sz w:val="22"/>
          <w:szCs w:val="22"/>
        </w:rPr>
        <w:t xml:space="preserve"> </w:t>
      </w:r>
      <w:r w:rsidR="003710E5">
        <w:rPr>
          <w:rFonts w:ascii="Verdana" w:hAnsi="Verdana"/>
          <w:b/>
          <w:sz w:val="22"/>
          <w:szCs w:val="22"/>
        </w:rPr>
        <w:t>стран</w:t>
      </w:r>
      <w:r w:rsidR="003710E5">
        <w:rPr>
          <w:rFonts w:ascii="Verdana" w:hAnsi="Verdana"/>
          <w:b/>
          <w:sz w:val="22"/>
          <w:szCs w:val="22"/>
          <w:lang/>
        </w:rPr>
        <w:t>у</w:t>
      </w:r>
      <w:r w:rsidR="003710E5">
        <w:rPr>
          <w:rFonts w:ascii="Verdana" w:hAnsi="Verdana"/>
          <w:b/>
          <w:sz w:val="22"/>
          <w:szCs w:val="22"/>
        </w:rPr>
        <w:t xml:space="preserve"> 10</w:t>
      </w:r>
      <w:r w:rsidR="003710E5">
        <w:rPr>
          <w:rFonts w:ascii="Verdana" w:hAnsi="Verdana"/>
          <w:sz w:val="22"/>
          <w:szCs w:val="22"/>
        </w:rPr>
        <w:t xml:space="preserve"> у </w:t>
      </w:r>
      <w:r w:rsidR="003710E5">
        <w:rPr>
          <w:rFonts w:ascii="Verdana" w:hAnsi="Verdana"/>
          <w:sz w:val="22"/>
          <w:szCs w:val="22"/>
          <w:lang/>
        </w:rPr>
        <w:t>оригинал</w:t>
      </w:r>
      <w:r>
        <w:rPr>
          <w:rFonts w:ascii="Verdana" w:hAnsi="Verdana"/>
          <w:sz w:val="22"/>
          <w:szCs w:val="22"/>
        </w:rPr>
        <w:t>ној Конкурсној документацији.</w:t>
      </w:r>
    </w:p>
    <w:p w:rsidR="006B720E" w:rsidRDefault="006B720E" w:rsidP="006B720E">
      <w:pPr>
        <w:rPr>
          <w:rFonts w:ascii="Verdana" w:hAnsi="Verdana"/>
          <w:sz w:val="22"/>
          <w:szCs w:val="22"/>
        </w:rPr>
      </w:pPr>
      <w:r>
        <w:rPr>
          <w:rFonts w:ascii="Verdana" w:hAnsi="Verdana"/>
          <w:sz w:val="22"/>
          <w:szCs w:val="22"/>
        </w:rPr>
        <w:t xml:space="preserve"> </w:t>
      </w:r>
    </w:p>
    <w:p w:rsidR="006B720E" w:rsidRDefault="006B720E" w:rsidP="006B720E">
      <w:pPr>
        <w:rPr>
          <w:rFonts w:ascii="Verdana" w:hAnsi="Verdana"/>
          <w:b/>
          <w:sz w:val="22"/>
          <w:szCs w:val="22"/>
        </w:rPr>
      </w:pPr>
    </w:p>
    <w:p w:rsidR="006B720E" w:rsidRDefault="006B720E" w:rsidP="006B720E">
      <w:pPr>
        <w:rPr>
          <w:rFonts w:ascii="Times New Roman" w:hAnsi="Times New Roman"/>
          <w:b/>
        </w:rPr>
      </w:pPr>
    </w:p>
    <w:p w:rsidR="006B720E" w:rsidRDefault="006B720E" w:rsidP="006B720E">
      <w:pPr>
        <w:ind w:left="5160"/>
        <w:rPr>
          <w:rFonts w:ascii="Verdana" w:hAnsi="Verdana"/>
          <w:b/>
          <w:sz w:val="22"/>
          <w:szCs w:val="22"/>
          <w:lang w:val="sr-Latn-CS"/>
        </w:rPr>
      </w:pPr>
      <w:r>
        <w:rPr>
          <w:rFonts w:ascii="Verdana" w:hAnsi="Verdana"/>
          <w:b/>
          <w:sz w:val="22"/>
          <w:szCs w:val="22"/>
          <w:lang w:val="sr-Latn-CS"/>
        </w:rPr>
        <w:t>Декан Факултета</w:t>
      </w:r>
    </w:p>
    <w:p w:rsidR="006B720E" w:rsidRDefault="006B720E" w:rsidP="006B720E">
      <w:pPr>
        <w:ind w:left="5160"/>
        <w:jc w:val="center"/>
        <w:rPr>
          <w:rFonts w:ascii="Verdana" w:hAnsi="Verdana"/>
          <w:b/>
          <w:sz w:val="22"/>
          <w:szCs w:val="22"/>
          <w:lang w:val="sr-Latn-CS"/>
        </w:rPr>
      </w:pPr>
    </w:p>
    <w:p w:rsidR="006B720E" w:rsidRPr="00D81319" w:rsidRDefault="006B720E" w:rsidP="00D81319">
      <w:pPr>
        <w:rPr>
          <w:rFonts w:ascii="Verdana" w:hAnsi="Verdana"/>
          <w:b/>
          <w:sz w:val="22"/>
          <w:szCs w:val="22"/>
          <w:highlight w:val="green"/>
          <w:lang/>
        </w:rPr>
      </w:pPr>
      <w:r>
        <w:rPr>
          <w:rFonts w:ascii="Verdana" w:hAnsi="Verdana"/>
          <w:b/>
          <w:sz w:val="22"/>
          <w:szCs w:val="22"/>
          <w:lang w:val="sr-Latn-CS"/>
        </w:rPr>
        <w:t xml:space="preserve">                                                Проф. Др Јелена Кнежевић-Вукчевић</w:t>
      </w:r>
    </w:p>
    <w:p w:rsidR="006B720E" w:rsidRPr="00D81319" w:rsidRDefault="00D81319" w:rsidP="00D81319">
      <w:pPr>
        <w:pStyle w:val="ListParagraph"/>
        <w:jc w:val="center"/>
        <w:rPr>
          <w:rFonts w:ascii="Verdana" w:hAnsi="Verdana"/>
          <w:sz w:val="22"/>
          <w:szCs w:val="22"/>
          <w:lang/>
        </w:rPr>
      </w:pPr>
      <w:r>
        <w:rPr>
          <w:rFonts w:ascii="Verdana" w:hAnsi="Verdana"/>
          <w:sz w:val="22"/>
          <w:szCs w:val="22"/>
          <w:lang/>
        </w:rPr>
        <w:lastRenderedPageBreak/>
        <w:t>-15</w:t>
      </w:r>
      <w:r w:rsidRPr="00D81319">
        <w:rPr>
          <w:rFonts w:ascii="Verdana" w:hAnsi="Verdana"/>
          <w:sz w:val="22"/>
          <w:szCs w:val="22"/>
          <w:lang/>
        </w:rPr>
        <w:t>и</w:t>
      </w:r>
      <w:r>
        <w:rPr>
          <w:rFonts w:ascii="Verdana" w:hAnsi="Verdana"/>
          <w:sz w:val="22"/>
          <w:szCs w:val="22"/>
          <w:lang/>
        </w:rPr>
        <w:t>-</w:t>
      </w:r>
    </w:p>
    <w:p w:rsidR="00D81319" w:rsidRDefault="00D81319" w:rsidP="00D81319">
      <w:pPr>
        <w:spacing w:line="360" w:lineRule="auto"/>
        <w:rPr>
          <w:rFonts w:ascii="Verdana" w:hAnsi="Verdana"/>
          <w:sz w:val="22"/>
          <w:szCs w:val="22"/>
        </w:rPr>
      </w:pPr>
      <w:r>
        <w:rPr>
          <w:rFonts w:ascii="Verdana" w:hAnsi="Verdana"/>
          <w:sz w:val="22"/>
          <w:szCs w:val="22"/>
        </w:rPr>
        <w:t>садржи друге недостатке због којих није могуће утврдити стварну садржину понуде или није могуће упоредити је са другим понудама, као и у другим случајевима прописаним Законом о јавним набавкама.</w:t>
      </w:r>
    </w:p>
    <w:p w:rsidR="00D81319" w:rsidRPr="00937583" w:rsidRDefault="00D81319" w:rsidP="00D81319">
      <w:pPr>
        <w:spacing w:line="360" w:lineRule="auto"/>
        <w:rPr>
          <w:rFonts w:ascii="Verdana" w:hAnsi="Verdana"/>
          <w:sz w:val="22"/>
          <w:szCs w:val="22"/>
        </w:rPr>
      </w:pPr>
    </w:p>
    <w:p w:rsidR="00D81319" w:rsidRDefault="00D81319" w:rsidP="00D81319">
      <w:pPr>
        <w:spacing w:line="360" w:lineRule="auto"/>
        <w:ind w:firstLine="840"/>
        <w:rPr>
          <w:rFonts w:ascii="Verdana" w:hAnsi="Verdana"/>
          <w:sz w:val="22"/>
          <w:szCs w:val="22"/>
        </w:rPr>
      </w:pPr>
      <w:r>
        <w:rPr>
          <w:rFonts w:ascii="Verdana" w:hAnsi="Verdana"/>
          <w:sz w:val="22"/>
          <w:szCs w:val="22"/>
        </w:rPr>
        <w:tab/>
        <w:t xml:space="preserve">Наручилац ће </w:t>
      </w:r>
      <w:r>
        <w:rPr>
          <w:rFonts w:ascii="Verdana" w:hAnsi="Verdana"/>
          <w:b/>
          <w:sz w:val="22"/>
          <w:szCs w:val="22"/>
        </w:rPr>
        <w:t>одбити</w:t>
      </w:r>
      <w:r>
        <w:rPr>
          <w:rFonts w:ascii="Verdana" w:hAnsi="Verdana"/>
          <w:sz w:val="22"/>
          <w:szCs w:val="22"/>
        </w:rPr>
        <w:t xml:space="preserve"> све </w:t>
      </w:r>
      <w:r>
        <w:rPr>
          <w:rFonts w:ascii="Verdana" w:hAnsi="Verdana"/>
          <w:b/>
          <w:sz w:val="22"/>
          <w:szCs w:val="22"/>
        </w:rPr>
        <w:t>неодговарајуће, неблаговремене и</w:t>
      </w:r>
      <w:r>
        <w:rPr>
          <w:rFonts w:ascii="Verdana" w:hAnsi="Verdana"/>
          <w:sz w:val="22"/>
          <w:szCs w:val="22"/>
        </w:rPr>
        <w:t xml:space="preserve"> </w:t>
      </w:r>
      <w:r>
        <w:rPr>
          <w:rFonts w:ascii="Verdana" w:hAnsi="Verdana"/>
          <w:b/>
          <w:sz w:val="22"/>
          <w:szCs w:val="22"/>
        </w:rPr>
        <w:t>неприхватљиве</w:t>
      </w:r>
      <w:r>
        <w:rPr>
          <w:rFonts w:ascii="Verdana" w:hAnsi="Verdana"/>
          <w:sz w:val="22"/>
          <w:szCs w:val="22"/>
        </w:rPr>
        <w:t xml:space="preserve"> понуде.</w:t>
      </w:r>
    </w:p>
    <w:p w:rsidR="00D81319" w:rsidRDefault="00D81319" w:rsidP="00D81319">
      <w:pPr>
        <w:tabs>
          <w:tab w:val="clear" w:pos="1440"/>
          <w:tab w:val="left" w:pos="0"/>
        </w:tabs>
        <w:spacing w:line="360" w:lineRule="auto"/>
        <w:ind w:firstLine="1440"/>
        <w:rPr>
          <w:rFonts w:ascii="Verdana" w:hAnsi="Verdana"/>
          <w:b/>
          <w:sz w:val="22"/>
          <w:szCs w:val="22"/>
        </w:rPr>
      </w:pPr>
    </w:p>
    <w:p w:rsidR="00D81319" w:rsidRPr="00976718" w:rsidRDefault="00D81319" w:rsidP="00D81319">
      <w:pPr>
        <w:tabs>
          <w:tab w:val="clear" w:pos="1440"/>
          <w:tab w:val="left" w:pos="0"/>
        </w:tabs>
        <w:spacing w:line="360" w:lineRule="auto"/>
        <w:ind w:firstLine="1440"/>
        <w:rPr>
          <w:rFonts w:ascii="Verdana" w:hAnsi="Verdana"/>
          <w:b/>
          <w:sz w:val="22"/>
          <w:szCs w:val="22"/>
        </w:rPr>
      </w:pPr>
      <w:r w:rsidRPr="00976718">
        <w:rPr>
          <w:rFonts w:ascii="Verdana" w:hAnsi="Verdana"/>
          <w:b/>
          <w:sz w:val="22"/>
          <w:szCs w:val="22"/>
        </w:rPr>
        <w:t>3.</w:t>
      </w:r>
      <w:r w:rsidRPr="00976718">
        <w:rPr>
          <w:rFonts w:ascii="Verdana" w:hAnsi="Verdana"/>
          <w:sz w:val="22"/>
          <w:szCs w:val="22"/>
        </w:rPr>
        <w:tab/>
      </w:r>
      <w:r w:rsidRPr="00976718">
        <w:rPr>
          <w:rFonts w:ascii="Verdana" w:hAnsi="Verdana"/>
          <w:b/>
          <w:sz w:val="22"/>
          <w:szCs w:val="22"/>
        </w:rPr>
        <w:t>Подаци о др</w:t>
      </w:r>
      <w:r>
        <w:rPr>
          <w:rFonts w:ascii="Verdana" w:hAnsi="Verdana"/>
          <w:b/>
          <w:sz w:val="22"/>
          <w:szCs w:val="22"/>
        </w:rPr>
        <w:t xml:space="preserve">жавном органу или организацији, </w:t>
      </w:r>
      <w:r w:rsidRPr="00976718">
        <w:rPr>
          <w:rFonts w:ascii="Verdana" w:hAnsi="Verdana"/>
          <w:b/>
          <w:sz w:val="22"/>
          <w:szCs w:val="22"/>
        </w:rPr>
        <w:t>односно органу или служби територијалне аутономије или локалне самоуправе где се могу благовремено добити исправнби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D81319" w:rsidRDefault="00D81319" w:rsidP="00D81319">
      <w:pPr>
        <w:spacing w:line="360" w:lineRule="auto"/>
        <w:ind w:left="1440"/>
        <w:rPr>
          <w:rFonts w:ascii="Verdana" w:hAnsi="Verdana"/>
          <w:b/>
          <w:sz w:val="22"/>
          <w:szCs w:val="22"/>
        </w:rPr>
      </w:pPr>
    </w:p>
    <w:p w:rsidR="00D81319" w:rsidRDefault="00D81319" w:rsidP="00D81319">
      <w:pPr>
        <w:tabs>
          <w:tab w:val="clear" w:pos="1440"/>
          <w:tab w:val="left" w:pos="0"/>
        </w:tabs>
        <w:spacing w:line="360" w:lineRule="auto"/>
        <w:ind w:firstLine="1440"/>
        <w:rPr>
          <w:rFonts w:ascii="Verdana" w:hAnsi="Verdana"/>
          <w:sz w:val="22"/>
          <w:szCs w:val="22"/>
        </w:rPr>
      </w:pPr>
      <w:r>
        <w:rPr>
          <w:rFonts w:ascii="Verdana" w:hAnsi="Verdana"/>
          <w:sz w:val="22"/>
          <w:szCs w:val="22"/>
        </w:rPr>
        <w:t>Подаци о пореским обавезама се могу добитиу у Пореској управи и Министарству финансија и привреде.</w:t>
      </w:r>
    </w:p>
    <w:p w:rsidR="00D81319" w:rsidRDefault="00D81319" w:rsidP="00D81319">
      <w:pPr>
        <w:tabs>
          <w:tab w:val="clear" w:pos="1440"/>
          <w:tab w:val="left" w:pos="0"/>
        </w:tabs>
        <w:spacing w:line="360" w:lineRule="auto"/>
        <w:ind w:firstLine="1440"/>
        <w:rPr>
          <w:rFonts w:ascii="Verdana" w:hAnsi="Verdana"/>
          <w:sz w:val="22"/>
          <w:szCs w:val="22"/>
        </w:rPr>
      </w:pPr>
    </w:p>
    <w:p w:rsidR="00D81319" w:rsidRDefault="00D81319" w:rsidP="00D81319">
      <w:pPr>
        <w:tabs>
          <w:tab w:val="clear" w:pos="1440"/>
          <w:tab w:val="left" w:pos="0"/>
        </w:tabs>
        <w:spacing w:line="360" w:lineRule="auto"/>
        <w:ind w:firstLine="1440"/>
        <w:rPr>
          <w:rFonts w:ascii="Verdana" w:hAnsi="Verdana"/>
          <w:sz w:val="22"/>
          <w:szCs w:val="22"/>
        </w:rPr>
      </w:pPr>
      <w:r>
        <w:rPr>
          <w:rFonts w:ascii="Verdana" w:hAnsi="Verdana"/>
          <w:sz w:val="22"/>
          <w:szCs w:val="22"/>
        </w:rPr>
        <w:t>Подаци о заштити животне средине се могу добити у Агењнцији за заштиту животне средине и у Министарству енергетике, развоја и заштите животне средине.</w:t>
      </w:r>
    </w:p>
    <w:p w:rsidR="00D81319" w:rsidRDefault="00D81319" w:rsidP="00D81319">
      <w:pPr>
        <w:tabs>
          <w:tab w:val="clear" w:pos="1440"/>
          <w:tab w:val="left" w:pos="0"/>
        </w:tabs>
        <w:spacing w:line="360" w:lineRule="auto"/>
        <w:ind w:firstLine="1440"/>
        <w:rPr>
          <w:rFonts w:ascii="Verdana" w:hAnsi="Verdana"/>
          <w:sz w:val="22"/>
          <w:szCs w:val="22"/>
        </w:rPr>
      </w:pPr>
    </w:p>
    <w:p w:rsidR="00D81319" w:rsidRDefault="00D81319" w:rsidP="00D81319">
      <w:pPr>
        <w:spacing w:line="360" w:lineRule="auto"/>
        <w:rPr>
          <w:rFonts w:ascii="Verdana" w:hAnsi="Verdana"/>
          <w:sz w:val="22"/>
          <w:szCs w:val="22"/>
        </w:rPr>
      </w:pPr>
      <w:r>
        <w:rPr>
          <w:rFonts w:ascii="Verdana" w:hAnsi="Verdana"/>
          <w:sz w:val="22"/>
          <w:szCs w:val="22"/>
        </w:rPr>
        <w:tab/>
        <w:t>Подаци о заштити при запошљавању и условима рада се могу добити у Министарству рада, запошљавања и социјалне заштите.</w:t>
      </w:r>
    </w:p>
    <w:p w:rsidR="00D81319" w:rsidRPr="009C0BB7" w:rsidRDefault="00D81319" w:rsidP="00D81319">
      <w:pPr>
        <w:spacing w:line="360" w:lineRule="auto"/>
        <w:rPr>
          <w:rFonts w:ascii="Verdana" w:hAnsi="Verdana"/>
          <w:sz w:val="22"/>
          <w:szCs w:val="22"/>
        </w:rPr>
      </w:pPr>
      <w:r>
        <w:rPr>
          <w:rFonts w:ascii="Verdana" w:hAnsi="Verdana"/>
          <w:sz w:val="22"/>
          <w:szCs w:val="22"/>
        </w:rPr>
        <w:tab/>
      </w:r>
    </w:p>
    <w:p w:rsidR="00D81319" w:rsidRDefault="00D81319" w:rsidP="00D81319">
      <w:pPr>
        <w:spacing w:line="360" w:lineRule="auto"/>
        <w:ind w:left="1440"/>
        <w:rPr>
          <w:rFonts w:ascii="Verdana" w:hAnsi="Verdana"/>
          <w:b/>
          <w:sz w:val="22"/>
          <w:szCs w:val="22"/>
        </w:rPr>
      </w:pPr>
      <w:r>
        <w:rPr>
          <w:rFonts w:ascii="Verdana" w:hAnsi="Verdana"/>
          <w:b/>
          <w:sz w:val="22"/>
          <w:szCs w:val="22"/>
        </w:rPr>
        <w:t>4. Језик</w:t>
      </w:r>
    </w:p>
    <w:p w:rsidR="00D81319" w:rsidRDefault="00D81319" w:rsidP="00D81319">
      <w:pPr>
        <w:spacing w:line="360" w:lineRule="auto"/>
        <w:rPr>
          <w:rFonts w:ascii="Verdana" w:hAnsi="Verdana"/>
          <w:b/>
          <w:sz w:val="22"/>
          <w:szCs w:val="22"/>
        </w:rPr>
      </w:pPr>
    </w:p>
    <w:p w:rsidR="00D81319" w:rsidRPr="00D81319" w:rsidRDefault="00D81319" w:rsidP="00D81319">
      <w:pPr>
        <w:tabs>
          <w:tab w:val="num" w:pos="1990"/>
        </w:tabs>
        <w:spacing w:line="300" w:lineRule="exact"/>
        <w:rPr>
          <w:rFonts w:ascii="Verdana" w:hAnsi="Verdana"/>
          <w:sz w:val="22"/>
          <w:szCs w:val="22"/>
          <w:lang/>
        </w:rPr>
      </w:pPr>
      <w:r>
        <w:rPr>
          <w:rFonts w:ascii="Verdana" w:hAnsi="Verdana"/>
          <w:b/>
          <w:sz w:val="22"/>
          <w:szCs w:val="22"/>
        </w:rPr>
        <w:tab/>
      </w:r>
      <w:r w:rsidRPr="00D81319">
        <w:rPr>
          <w:rFonts w:ascii="Verdana" w:hAnsi="Verdana"/>
          <w:sz w:val="22"/>
          <w:szCs w:val="22"/>
          <w:lang/>
        </w:rPr>
        <w:t>Понуда и сви Обрасци из Конкурсне документације морају бити попуњени на српском језику, а пратећа докуметација која је</w:t>
      </w:r>
      <w:r w:rsidRPr="00D81319">
        <w:rPr>
          <w:rFonts w:ascii="Verdana" w:hAnsi="Verdana"/>
          <w:sz w:val="22"/>
          <w:szCs w:val="22"/>
          <w:lang/>
        </w:rPr>
        <w:t xml:space="preserve"> </w:t>
      </w:r>
      <w:r w:rsidRPr="00D81319">
        <w:rPr>
          <w:rFonts w:ascii="Verdana" w:hAnsi="Verdana"/>
          <w:sz w:val="22"/>
          <w:szCs w:val="22"/>
          <w:lang/>
        </w:rPr>
        <w:t>у свом изворном облику (у форми међународно признатих докумената) на страном језику може уз понуду бити достављена без превода, а Наручилац задржава право да, у току прегледања и оцењивања понуда, уз давање примереног рока, затражи од Понуђача да изврши превод комплетне или дела пратеће документације.</w:t>
      </w:r>
    </w:p>
    <w:p w:rsidR="00D81319" w:rsidRPr="003710E5" w:rsidRDefault="00D81319" w:rsidP="00D81319">
      <w:pPr>
        <w:tabs>
          <w:tab w:val="num" w:pos="1990"/>
        </w:tabs>
        <w:spacing w:line="300" w:lineRule="exact"/>
        <w:rPr>
          <w:rFonts w:ascii="Verdana" w:hAnsi="Verdana"/>
          <w:b/>
          <w:sz w:val="22"/>
          <w:szCs w:val="22"/>
          <w:lang/>
        </w:rPr>
      </w:pPr>
    </w:p>
    <w:p w:rsidR="00D81319" w:rsidRDefault="00D81319" w:rsidP="00D81319">
      <w:pPr>
        <w:spacing w:line="360" w:lineRule="auto"/>
        <w:rPr>
          <w:rFonts w:ascii="Verdana" w:hAnsi="Verdana"/>
          <w:b/>
          <w:sz w:val="22"/>
          <w:szCs w:val="22"/>
        </w:rPr>
      </w:pPr>
      <w:r>
        <w:rPr>
          <w:rFonts w:ascii="Verdana" w:hAnsi="Verdana"/>
          <w:b/>
          <w:sz w:val="22"/>
          <w:szCs w:val="22"/>
        </w:rPr>
        <w:lastRenderedPageBreak/>
        <w:tab/>
      </w:r>
    </w:p>
    <w:p w:rsidR="006B720E" w:rsidRPr="00D81319" w:rsidRDefault="006B720E" w:rsidP="006B720E">
      <w:pPr>
        <w:jc w:val="center"/>
        <w:rPr>
          <w:rFonts w:ascii="Verdana" w:hAnsi="Verdana"/>
          <w:sz w:val="22"/>
          <w:szCs w:val="22"/>
        </w:rPr>
      </w:pPr>
    </w:p>
    <w:p w:rsidR="00D81319" w:rsidRPr="00D81319" w:rsidRDefault="00D81319" w:rsidP="006B720E">
      <w:pPr>
        <w:jc w:val="center"/>
        <w:rPr>
          <w:rFonts w:ascii="Verdana" w:hAnsi="Verdana"/>
          <w:sz w:val="22"/>
          <w:szCs w:val="22"/>
          <w:lang/>
        </w:rPr>
      </w:pPr>
    </w:p>
    <w:p w:rsidR="006B720E" w:rsidRDefault="006B720E" w:rsidP="006B720E">
      <w:pPr>
        <w:jc w:val="center"/>
        <w:rPr>
          <w:rFonts w:ascii="Verdana" w:hAnsi="Verdana"/>
          <w:sz w:val="22"/>
          <w:szCs w:val="22"/>
        </w:rPr>
      </w:pPr>
    </w:p>
    <w:p w:rsidR="006B720E" w:rsidRDefault="006B720E" w:rsidP="006B720E">
      <w:pPr>
        <w:jc w:val="center"/>
        <w:rPr>
          <w:rFonts w:ascii="Verdana" w:hAnsi="Verdana"/>
          <w:sz w:val="22"/>
          <w:szCs w:val="22"/>
        </w:rPr>
      </w:pPr>
    </w:p>
    <w:p w:rsidR="006B720E" w:rsidRDefault="006B720E" w:rsidP="006B720E">
      <w:pPr>
        <w:jc w:val="center"/>
        <w:rPr>
          <w:rFonts w:ascii="Verdana" w:hAnsi="Verdana"/>
          <w:sz w:val="22"/>
          <w:szCs w:val="22"/>
        </w:rPr>
      </w:pPr>
    </w:p>
    <w:p w:rsidR="006B720E" w:rsidRDefault="006B720E" w:rsidP="006B720E">
      <w:pPr>
        <w:jc w:val="center"/>
        <w:rPr>
          <w:rFonts w:ascii="Verdana" w:hAnsi="Verdana"/>
          <w:sz w:val="22"/>
          <w:szCs w:val="22"/>
        </w:rPr>
      </w:pPr>
    </w:p>
    <w:p w:rsidR="006B720E" w:rsidRDefault="006B720E" w:rsidP="006B720E">
      <w:pPr>
        <w:jc w:val="center"/>
        <w:rPr>
          <w:rFonts w:ascii="Verdana" w:hAnsi="Verdana"/>
          <w:sz w:val="22"/>
          <w:szCs w:val="22"/>
        </w:rPr>
      </w:pPr>
    </w:p>
    <w:p w:rsidR="006B720E" w:rsidRDefault="006B720E" w:rsidP="006B720E">
      <w:pPr>
        <w:jc w:val="center"/>
        <w:rPr>
          <w:rFonts w:ascii="Verdana" w:hAnsi="Verdana"/>
          <w:sz w:val="22"/>
          <w:szCs w:val="22"/>
        </w:rPr>
      </w:pPr>
    </w:p>
    <w:p w:rsidR="006B720E" w:rsidRDefault="006B720E" w:rsidP="006B720E">
      <w:pPr>
        <w:jc w:val="center"/>
        <w:rPr>
          <w:rFonts w:ascii="Verdana" w:hAnsi="Verdana"/>
          <w:sz w:val="22"/>
          <w:szCs w:val="22"/>
        </w:rPr>
      </w:pPr>
    </w:p>
    <w:p w:rsidR="006B720E" w:rsidRDefault="006B720E" w:rsidP="006B720E">
      <w:pPr>
        <w:jc w:val="center"/>
        <w:rPr>
          <w:rFonts w:ascii="Verdana" w:hAnsi="Verdana"/>
          <w:sz w:val="22"/>
          <w:szCs w:val="22"/>
        </w:rPr>
      </w:pPr>
    </w:p>
    <w:p w:rsidR="006B720E" w:rsidRDefault="006B720E" w:rsidP="006B720E">
      <w:pPr>
        <w:jc w:val="center"/>
        <w:rPr>
          <w:rFonts w:ascii="Verdana" w:hAnsi="Verdana"/>
          <w:sz w:val="22"/>
          <w:szCs w:val="22"/>
        </w:rPr>
      </w:pPr>
    </w:p>
    <w:p w:rsidR="006B720E" w:rsidRDefault="006B720E" w:rsidP="006B720E">
      <w:pPr>
        <w:jc w:val="center"/>
        <w:rPr>
          <w:rFonts w:ascii="Verdana" w:hAnsi="Verdana"/>
          <w:sz w:val="22"/>
          <w:szCs w:val="22"/>
        </w:rPr>
      </w:pPr>
    </w:p>
    <w:p w:rsidR="006B720E" w:rsidRDefault="006B720E" w:rsidP="006B720E">
      <w:pPr>
        <w:jc w:val="center"/>
        <w:rPr>
          <w:rFonts w:ascii="Verdana" w:hAnsi="Verdana"/>
          <w:sz w:val="22"/>
          <w:szCs w:val="22"/>
        </w:rPr>
      </w:pPr>
    </w:p>
    <w:p w:rsidR="006B720E" w:rsidRDefault="006B720E" w:rsidP="006B720E">
      <w:pPr>
        <w:jc w:val="center"/>
        <w:rPr>
          <w:rFonts w:ascii="Verdana" w:hAnsi="Verdana"/>
          <w:sz w:val="22"/>
          <w:szCs w:val="22"/>
        </w:rPr>
      </w:pPr>
    </w:p>
    <w:p w:rsidR="006B720E" w:rsidRDefault="006B720E" w:rsidP="006B720E">
      <w:pPr>
        <w:jc w:val="center"/>
        <w:rPr>
          <w:rFonts w:ascii="Verdana" w:hAnsi="Verdana"/>
          <w:sz w:val="22"/>
          <w:szCs w:val="22"/>
        </w:rPr>
      </w:pPr>
    </w:p>
    <w:p w:rsidR="006B720E" w:rsidRDefault="006B720E" w:rsidP="006B720E">
      <w:pPr>
        <w:jc w:val="center"/>
        <w:rPr>
          <w:rFonts w:ascii="Verdana" w:hAnsi="Verdana"/>
          <w:sz w:val="22"/>
          <w:szCs w:val="22"/>
        </w:rPr>
      </w:pPr>
    </w:p>
    <w:p w:rsidR="006B720E" w:rsidRDefault="006B720E" w:rsidP="006B720E">
      <w:pPr>
        <w:jc w:val="center"/>
        <w:rPr>
          <w:rFonts w:ascii="Verdana" w:hAnsi="Verdana"/>
          <w:sz w:val="22"/>
          <w:szCs w:val="22"/>
        </w:rPr>
      </w:pPr>
    </w:p>
    <w:p w:rsidR="006B720E" w:rsidRDefault="006B720E" w:rsidP="006B720E">
      <w:pPr>
        <w:jc w:val="center"/>
        <w:rPr>
          <w:rFonts w:ascii="Verdana" w:hAnsi="Verdana"/>
          <w:sz w:val="22"/>
          <w:szCs w:val="22"/>
        </w:rPr>
      </w:pPr>
    </w:p>
    <w:p w:rsidR="006B720E" w:rsidRDefault="006B720E" w:rsidP="006B720E">
      <w:pPr>
        <w:jc w:val="center"/>
        <w:rPr>
          <w:rFonts w:ascii="Verdana" w:hAnsi="Verdana"/>
          <w:sz w:val="22"/>
          <w:szCs w:val="22"/>
        </w:rPr>
      </w:pPr>
    </w:p>
    <w:p w:rsidR="006B720E" w:rsidRDefault="006B720E" w:rsidP="006B720E">
      <w:pPr>
        <w:jc w:val="center"/>
        <w:rPr>
          <w:rFonts w:ascii="Verdana" w:hAnsi="Verdana"/>
          <w:sz w:val="22"/>
          <w:szCs w:val="22"/>
        </w:rPr>
      </w:pPr>
    </w:p>
    <w:p w:rsidR="006B720E" w:rsidRDefault="006B720E" w:rsidP="006B720E">
      <w:pPr>
        <w:jc w:val="center"/>
        <w:rPr>
          <w:rFonts w:ascii="Verdana" w:hAnsi="Verdana"/>
          <w:sz w:val="22"/>
          <w:szCs w:val="22"/>
        </w:rPr>
      </w:pPr>
    </w:p>
    <w:p w:rsidR="006B720E" w:rsidRDefault="006B720E" w:rsidP="006B720E">
      <w:pPr>
        <w:jc w:val="center"/>
        <w:rPr>
          <w:rFonts w:ascii="Verdana" w:hAnsi="Verdana"/>
          <w:sz w:val="22"/>
          <w:szCs w:val="22"/>
        </w:rPr>
      </w:pPr>
    </w:p>
    <w:p w:rsidR="006B720E" w:rsidRDefault="006B720E" w:rsidP="006B720E">
      <w:pPr>
        <w:jc w:val="center"/>
        <w:rPr>
          <w:rFonts w:ascii="Verdana" w:hAnsi="Verdana"/>
          <w:sz w:val="22"/>
          <w:szCs w:val="22"/>
        </w:rPr>
      </w:pPr>
    </w:p>
    <w:p w:rsidR="006B720E" w:rsidRDefault="006B720E" w:rsidP="006B720E">
      <w:pPr>
        <w:jc w:val="center"/>
        <w:rPr>
          <w:rFonts w:ascii="Verdana" w:hAnsi="Verdana"/>
          <w:sz w:val="22"/>
          <w:szCs w:val="22"/>
        </w:rPr>
      </w:pPr>
    </w:p>
    <w:p w:rsidR="006B720E" w:rsidRDefault="006B720E" w:rsidP="006B720E">
      <w:pPr>
        <w:jc w:val="center"/>
        <w:rPr>
          <w:rFonts w:ascii="Verdana" w:hAnsi="Verdana"/>
          <w:sz w:val="22"/>
          <w:szCs w:val="22"/>
        </w:rPr>
      </w:pPr>
    </w:p>
    <w:p w:rsidR="006B720E" w:rsidRDefault="006B720E" w:rsidP="006B720E">
      <w:pPr>
        <w:jc w:val="center"/>
        <w:rPr>
          <w:rFonts w:ascii="Verdana" w:hAnsi="Verdana"/>
          <w:sz w:val="22"/>
          <w:szCs w:val="22"/>
        </w:rPr>
      </w:pPr>
    </w:p>
    <w:p w:rsidR="006B720E" w:rsidRDefault="006B720E" w:rsidP="006B720E">
      <w:pPr>
        <w:jc w:val="center"/>
        <w:rPr>
          <w:rFonts w:ascii="Verdana" w:hAnsi="Verdana"/>
          <w:sz w:val="22"/>
          <w:szCs w:val="22"/>
        </w:rPr>
      </w:pPr>
    </w:p>
    <w:p w:rsidR="006B720E" w:rsidRPr="003B090C" w:rsidRDefault="006B720E" w:rsidP="006B720E">
      <w:pPr>
        <w:spacing w:line="360" w:lineRule="auto"/>
        <w:rPr>
          <w:rFonts w:ascii="Verdana" w:hAnsi="Verdana"/>
          <w:sz w:val="22"/>
          <w:szCs w:val="22"/>
        </w:rPr>
      </w:pPr>
    </w:p>
    <w:p w:rsidR="006B720E" w:rsidRDefault="006B720E" w:rsidP="006B720E">
      <w:pPr>
        <w:rPr>
          <w:rFonts w:asciiTheme="minorHAnsi" w:hAnsiTheme="minorHAnsi"/>
        </w:rPr>
      </w:pPr>
    </w:p>
    <w:p w:rsidR="006B720E" w:rsidRDefault="006B720E" w:rsidP="006B720E">
      <w:pPr>
        <w:rPr>
          <w:rFonts w:asciiTheme="minorHAnsi" w:hAnsiTheme="minorHAnsi"/>
        </w:rPr>
      </w:pPr>
    </w:p>
    <w:p w:rsidR="006B720E" w:rsidRDefault="006B720E" w:rsidP="006B720E">
      <w:pPr>
        <w:rPr>
          <w:rFonts w:asciiTheme="minorHAnsi" w:hAnsiTheme="minorHAnsi"/>
        </w:rPr>
      </w:pPr>
    </w:p>
    <w:p w:rsidR="006B720E" w:rsidRDefault="006B720E" w:rsidP="006B720E">
      <w:pPr>
        <w:rPr>
          <w:rFonts w:asciiTheme="minorHAnsi" w:hAnsiTheme="minorHAnsi"/>
        </w:rPr>
      </w:pPr>
    </w:p>
    <w:p w:rsidR="006B720E" w:rsidRDefault="006B720E" w:rsidP="006B720E">
      <w:pPr>
        <w:rPr>
          <w:rFonts w:asciiTheme="minorHAnsi" w:hAnsiTheme="minorHAnsi"/>
        </w:rPr>
      </w:pPr>
    </w:p>
    <w:p w:rsidR="006B720E" w:rsidRDefault="006B720E" w:rsidP="006B720E">
      <w:pPr>
        <w:rPr>
          <w:rFonts w:asciiTheme="minorHAnsi" w:hAnsiTheme="minorHAnsi"/>
        </w:rPr>
      </w:pPr>
    </w:p>
    <w:p w:rsidR="006B720E" w:rsidRDefault="006B720E" w:rsidP="006B720E">
      <w:pPr>
        <w:rPr>
          <w:rFonts w:asciiTheme="minorHAnsi" w:hAnsiTheme="minorHAnsi"/>
        </w:rPr>
      </w:pPr>
    </w:p>
    <w:p w:rsidR="006B720E" w:rsidRPr="00F410A1" w:rsidRDefault="006B720E" w:rsidP="006B720E">
      <w:pPr>
        <w:spacing w:line="300" w:lineRule="exact"/>
        <w:jc w:val="center"/>
        <w:rPr>
          <w:rFonts w:ascii="Verdana" w:hAnsi="Verdana"/>
          <w:sz w:val="22"/>
          <w:szCs w:val="22"/>
        </w:rPr>
      </w:pPr>
      <w:r>
        <w:rPr>
          <w:rFonts w:ascii="Verdana" w:hAnsi="Verdana"/>
          <w:sz w:val="22"/>
          <w:szCs w:val="22"/>
        </w:rPr>
        <w:t>-10и2-</w:t>
      </w:r>
    </w:p>
    <w:p w:rsidR="006B720E" w:rsidRPr="002705D5" w:rsidRDefault="006B720E" w:rsidP="006B720E">
      <w:pPr>
        <w:pStyle w:val="ListParagraph"/>
        <w:numPr>
          <w:ilvl w:val="0"/>
          <w:numId w:val="1"/>
        </w:numPr>
        <w:tabs>
          <w:tab w:val="num" w:pos="0"/>
        </w:tabs>
        <w:spacing w:line="300" w:lineRule="exact"/>
        <w:ind w:left="0" w:firstLine="1800"/>
        <w:rPr>
          <w:rFonts w:ascii="Verdana" w:hAnsi="Verdana"/>
          <w:sz w:val="22"/>
          <w:szCs w:val="22"/>
        </w:rPr>
      </w:pPr>
      <w:r>
        <w:rPr>
          <w:rFonts w:ascii="Verdana" w:hAnsi="Verdana"/>
          <w:sz w:val="22"/>
          <w:szCs w:val="22"/>
        </w:rPr>
        <w:t xml:space="preserve">     да располаже са довољним техничким и кадровским капацитетом – да има најмање 2 (два) лица са високом стручном спремом запослена на пословима који су у непосредној вези са предметом јавне набавке и која ће бити одговорна за извршење уговора;</w:t>
      </w:r>
    </w:p>
    <w:p w:rsidR="006B720E" w:rsidRDefault="006B720E" w:rsidP="006B720E">
      <w:pPr>
        <w:tabs>
          <w:tab w:val="num" w:pos="1990"/>
        </w:tabs>
        <w:spacing w:line="300" w:lineRule="exact"/>
        <w:rPr>
          <w:rFonts w:ascii="Verdana" w:hAnsi="Verdana"/>
          <w:sz w:val="22"/>
          <w:szCs w:val="22"/>
        </w:rPr>
      </w:pPr>
      <w:r>
        <w:rPr>
          <w:rFonts w:ascii="Verdana" w:hAnsi="Verdana"/>
          <w:sz w:val="22"/>
          <w:szCs w:val="22"/>
        </w:rPr>
        <w:tab/>
        <w:t xml:space="preserve">     - да је у претходне 3 (три) године испоручивао добра слична предмету ове набавке;</w:t>
      </w:r>
    </w:p>
    <w:p w:rsidR="006B720E" w:rsidRDefault="006B720E" w:rsidP="006B720E">
      <w:pPr>
        <w:tabs>
          <w:tab w:val="num" w:pos="1990"/>
        </w:tabs>
        <w:spacing w:line="300" w:lineRule="exact"/>
        <w:rPr>
          <w:rFonts w:ascii="Verdana" w:hAnsi="Verdana"/>
          <w:sz w:val="22"/>
          <w:szCs w:val="22"/>
        </w:rPr>
      </w:pPr>
      <w:r>
        <w:rPr>
          <w:rFonts w:ascii="Verdana" w:hAnsi="Verdana"/>
          <w:sz w:val="22"/>
          <w:szCs w:val="22"/>
        </w:rPr>
        <w:tab/>
        <w:t xml:space="preserve">    -  да има стално запосленог сервисера који поседује сервисни сертификат произвођача;</w:t>
      </w:r>
    </w:p>
    <w:p w:rsidR="006B720E" w:rsidRDefault="006B720E" w:rsidP="006B720E">
      <w:pPr>
        <w:tabs>
          <w:tab w:val="num" w:pos="1990"/>
        </w:tabs>
        <w:spacing w:line="300" w:lineRule="exact"/>
        <w:rPr>
          <w:rFonts w:ascii="Verdana" w:hAnsi="Verdana"/>
          <w:sz w:val="22"/>
          <w:szCs w:val="22"/>
        </w:rPr>
      </w:pPr>
      <w:r>
        <w:rPr>
          <w:rFonts w:ascii="Verdana" w:hAnsi="Verdana"/>
          <w:sz w:val="22"/>
          <w:szCs w:val="22"/>
        </w:rPr>
        <w:lastRenderedPageBreak/>
        <w:tab/>
        <w:t xml:space="preserve">     - да поседује уговор или овлашћење о заступању и овлашћење произвођача за учествовање на предметном тендеру;</w:t>
      </w:r>
    </w:p>
    <w:p w:rsidR="006B720E" w:rsidRDefault="006B720E" w:rsidP="006B720E">
      <w:pPr>
        <w:tabs>
          <w:tab w:val="num" w:pos="1990"/>
        </w:tabs>
        <w:spacing w:line="300" w:lineRule="exact"/>
        <w:rPr>
          <w:rFonts w:ascii="Verdana" w:hAnsi="Verdana"/>
          <w:sz w:val="22"/>
          <w:szCs w:val="22"/>
        </w:rPr>
      </w:pPr>
    </w:p>
    <w:p w:rsidR="006B720E" w:rsidRDefault="006B720E" w:rsidP="006B720E">
      <w:pPr>
        <w:tabs>
          <w:tab w:val="num" w:pos="1990"/>
        </w:tabs>
        <w:spacing w:line="300" w:lineRule="exact"/>
        <w:rPr>
          <w:rFonts w:ascii="Verdana" w:hAnsi="Verdana"/>
          <w:sz w:val="22"/>
          <w:szCs w:val="22"/>
        </w:rPr>
      </w:pPr>
      <w:r>
        <w:rPr>
          <w:rFonts w:ascii="Verdana" w:hAnsi="Verdana"/>
          <w:sz w:val="22"/>
          <w:szCs w:val="22"/>
        </w:rPr>
        <w:t xml:space="preserve">                7) попуњен, потписан и оверен образац "Подаци о Понуђачу"</w:t>
      </w:r>
    </w:p>
    <w:p w:rsidR="006B720E" w:rsidRDefault="006B720E" w:rsidP="006B720E">
      <w:pPr>
        <w:tabs>
          <w:tab w:val="num" w:pos="1990"/>
        </w:tabs>
        <w:spacing w:line="300" w:lineRule="exact"/>
        <w:ind w:firstLine="960"/>
        <w:rPr>
          <w:rFonts w:ascii="Verdana" w:hAnsi="Verdana"/>
          <w:sz w:val="22"/>
          <w:szCs w:val="22"/>
        </w:rPr>
      </w:pPr>
      <w:r>
        <w:rPr>
          <w:rFonts w:ascii="Verdana" w:hAnsi="Verdana"/>
          <w:sz w:val="22"/>
          <w:szCs w:val="22"/>
        </w:rPr>
        <w:t xml:space="preserve">    </w:t>
      </w:r>
    </w:p>
    <w:p w:rsidR="006B720E" w:rsidRDefault="006B720E" w:rsidP="006B720E">
      <w:pPr>
        <w:tabs>
          <w:tab w:val="num" w:pos="1990"/>
        </w:tabs>
        <w:spacing w:line="300" w:lineRule="exact"/>
        <w:ind w:firstLine="960"/>
        <w:rPr>
          <w:rFonts w:ascii="Verdana" w:hAnsi="Verdana"/>
          <w:sz w:val="22"/>
          <w:szCs w:val="22"/>
        </w:rPr>
      </w:pPr>
      <w:r>
        <w:rPr>
          <w:rFonts w:ascii="Verdana" w:hAnsi="Verdana"/>
          <w:sz w:val="22"/>
          <w:szCs w:val="22"/>
        </w:rPr>
        <w:t xml:space="preserve">    8) Попуњену, потписану и оверену „Изјаву о подношењу заједничке понуде“ као и податке о Понуђачу из заједничке понуде, ако се подноси заједничка понуда</w:t>
      </w:r>
    </w:p>
    <w:p w:rsidR="006B720E" w:rsidRDefault="006B720E" w:rsidP="006B720E">
      <w:pPr>
        <w:tabs>
          <w:tab w:val="num" w:pos="1990"/>
        </w:tabs>
        <w:spacing w:line="300" w:lineRule="exact"/>
        <w:ind w:firstLine="960"/>
        <w:rPr>
          <w:rFonts w:ascii="Verdana" w:hAnsi="Verdana"/>
          <w:sz w:val="22"/>
          <w:szCs w:val="22"/>
        </w:rPr>
      </w:pPr>
      <w:r>
        <w:rPr>
          <w:rFonts w:ascii="Verdana" w:hAnsi="Verdana"/>
          <w:sz w:val="22"/>
          <w:szCs w:val="22"/>
        </w:rPr>
        <w:t xml:space="preserve">  </w:t>
      </w:r>
    </w:p>
    <w:p w:rsidR="006B720E" w:rsidRDefault="006B720E" w:rsidP="006B720E">
      <w:pPr>
        <w:tabs>
          <w:tab w:val="num" w:pos="1990"/>
        </w:tabs>
        <w:spacing w:line="300" w:lineRule="exact"/>
        <w:ind w:firstLine="960"/>
        <w:rPr>
          <w:rFonts w:ascii="Verdana" w:hAnsi="Verdana"/>
          <w:sz w:val="22"/>
          <w:szCs w:val="22"/>
        </w:rPr>
      </w:pPr>
      <w:r>
        <w:rPr>
          <w:rFonts w:ascii="Verdana" w:hAnsi="Verdana"/>
          <w:sz w:val="22"/>
          <w:szCs w:val="22"/>
        </w:rPr>
        <w:t xml:space="preserve">    9) Попуњене, потписане и оверене податке о Подизвођачу, ако се набавка делимично поверава Подизвођачу</w:t>
      </w:r>
      <w:r>
        <w:rPr>
          <w:rFonts w:ascii="Verdana" w:hAnsi="Verdana"/>
          <w:sz w:val="22"/>
          <w:szCs w:val="22"/>
        </w:rPr>
        <w:tab/>
      </w:r>
    </w:p>
    <w:p w:rsidR="006B720E" w:rsidRDefault="006B720E" w:rsidP="006B720E">
      <w:pPr>
        <w:tabs>
          <w:tab w:val="num" w:pos="1990"/>
        </w:tabs>
        <w:spacing w:line="300" w:lineRule="exact"/>
        <w:rPr>
          <w:rFonts w:ascii="Verdana" w:hAnsi="Verdana"/>
          <w:sz w:val="22"/>
          <w:szCs w:val="22"/>
        </w:rPr>
      </w:pPr>
      <w:r>
        <w:rPr>
          <w:rFonts w:ascii="Verdana" w:hAnsi="Verdana"/>
          <w:sz w:val="22"/>
          <w:szCs w:val="22"/>
        </w:rPr>
        <w:t xml:space="preserve">               </w:t>
      </w:r>
    </w:p>
    <w:p w:rsidR="006B720E" w:rsidRDefault="006B720E" w:rsidP="006B720E">
      <w:pPr>
        <w:tabs>
          <w:tab w:val="num" w:pos="1990"/>
        </w:tabs>
        <w:spacing w:line="300" w:lineRule="exact"/>
        <w:rPr>
          <w:rFonts w:ascii="Verdana" w:hAnsi="Verdana"/>
          <w:sz w:val="22"/>
          <w:szCs w:val="22"/>
        </w:rPr>
      </w:pPr>
      <w:r>
        <w:rPr>
          <w:rFonts w:ascii="Verdana" w:hAnsi="Verdana"/>
          <w:sz w:val="22"/>
          <w:szCs w:val="22"/>
        </w:rPr>
        <w:t xml:space="preserve">               10)</w:t>
      </w:r>
      <w:r>
        <w:rPr>
          <w:rFonts w:ascii="Verdana" w:hAnsi="Verdana"/>
          <w:sz w:val="22"/>
          <w:szCs w:val="22"/>
          <w:lang w:val="sr-Latn-CS"/>
        </w:rPr>
        <w:t xml:space="preserve"> </w:t>
      </w:r>
      <w:r>
        <w:rPr>
          <w:rFonts w:ascii="Verdana" w:hAnsi="Verdana"/>
          <w:sz w:val="22"/>
          <w:szCs w:val="22"/>
        </w:rPr>
        <w:t xml:space="preserve">Попуњен, потписан и оверен образац понуде и образац  </w:t>
      </w:r>
    </w:p>
    <w:p w:rsidR="006B720E" w:rsidRDefault="006B720E" w:rsidP="006B720E">
      <w:pPr>
        <w:spacing w:line="300" w:lineRule="exact"/>
        <w:rPr>
          <w:rFonts w:ascii="Verdana" w:hAnsi="Verdana"/>
          <w:sz w:val="22"/>
          <w:szCs w:val="22"/>
        </w:rPr>
      </w:pPr>
      <w:r>
        <w:rPr>
          <w:rFonts w:ascii="Verdana" w:hAnsi="Verdana"/>
          <w:sz w:val="22"/>
          <w:szCs w:val="22"/>
        </w:rPr>
        <w:t>структуре цене.</w:t>
      </w:r>
    </w:p>
    <w:p w:rsidR="006B720E" w:rsidRDefault="006B720E" w:rsidP="006B720E">
      <w:pPr>
        <w:spacing w:line="300" w:lineRule="exact"/>
        <w:rPr>
          <w:rFonts w:ascii="Verdana" w:hAnsi="Verdana"/>
          <w:sz w:val="22"/>
          <w:szCs w:val="22"/>
        </w:rPr>
      </w:pPr>
      <w:r>
        <w:rPr>
          <w:rFonts w:ascii="Verdana" w:hAnsi="Verdana"/>
          <w:sz w:val="22"/>
          <w:szCs w:val="22"/>
        </w:rPr>
        <w:t xml:space="preserve">               </w:t>
      </w:r>
    </w:p>
    <w:p w:rsidR="006B720E" w:rsidRDefault="006B720E" w:rsidP="006B720E">
      <w:pPr>
        <w:spacing w:line="300" w:lineRule="exact"/>
        <w:rPr>
          <w:rFonts w:ascii="Verdana" w:hAnsi="Verdana"/>
          <w:sz w:val="22"/>
          <w:szCs w:val="22"/>
        </w:rPr>
      </w:pPr>
      <w:r>
        <w:rPr>
          <w:rFonts w:ascii="Verdana" w:hAnsi="Verdana"/>
          <w:sz w:val="22"/>
          <w:szCs w:val="22"/>
        </w:rPr>
        <w:t xml:space="preserve">                11) Попуњен, потписан и оверен образац трошкова припреме </w:t>
      </w:r>
    </w:p>
    <w:p w:rsidR="006B720E" w:rsidRDefault="006B720E" w:rsidP="006B720E">
      <w:pPr>
        <w:spacing w:line="300" w:lineRule="exact"/>
        <w:rPr>
          <w:rFonts w:ascii="Verdana" w:hAnsi="Verdana"/>
          <w:sz w:val="22"/>
          <w:szCs w:val="22"/>
        </w:rPr>
      </w:pPr>
      <w:r>
        <w:rPr>
          <w:rFonts w:ascii="Verdana" w:hAnsi="Verdana"/>
          <w:sz w:val="22"/>
          <w:szCs w:val="22"/>
        </w:rPr>
        <w:t>понуде, ако је било таквих трошкова;</w:t>
      </w:r>
    </w:p>
    <w:p w:rsidR="006B720E" w:rsidRDefault="006B720E" w:rsidP="006B720E">
      <w:pPr>
        <w:tabs>
          <w:tab w:val="num" w:pos="1990"/>
        </w:tabs>
        <w:spacing w:line="300" w:lineRule="exact"/>
        <w:rPr>
          <w:rFonts w:ascii="Verdana" w:hAnsi="Verdana"/>
          <w:sz w:val="22"/>
          <w:szCs w:val="22"/>
        </w:rPr>
      </w:pPr>
      <w:r>
        <w:rPr>
          <w:rFonts w:ascii="Verdana" w:hAnsi="Verdana"/>
          <w:sz w:val="22"/>
          <w:szCs w:val="22"/>
        </w:rPr>
        <w:t xml:space="preserve">               </w:t>
      </w:r>
    </w:p>
    <w:p w:rsidR="006B720E" w:rsidRDefault="006B720E" w:rsidP="006B720E">
      <w:pPr>
        <w:tabs>
          <w:tab w:val="num" w:pos="1990"/>
        </w:tabs>
        <w:spacing w:line="300" w:lineRule="exact"/>
        <w:rPr>
          <w:rFonts w:ascii="Verdana" w:hAnsi="Verdana"/>
          <w:sz w:val="22"/>
          <w:szCs w:val="22"/>
        </w:rPr>
      </w:pPr>
      <w:r>
        <w:rPr>
          <w:rFonts w:ascii="Verdana" w:hAnsi="Verdana"/>
          <w:sz w:val="22"/>
          <w:szCs w:val="22"/>
        </w:rPr>
        <w:t xml:space="preserve">                12) Попуњену, потписану и оверену „Изјаву“ о поштовању прописа о заштити на раду, запошљавању, условима рада и заштити животне средине. </w:t>
      </w:r>
    </w:p>
    <w:p w:rsidR="006B720E" w:rsidRDefault="006B720E" w:rsidP="006B720E">
      <w:pPr>
        <w:tabs>
          <w:tab w:val="num" w:pos="1990"/>
        </w:tabs>
        <w:spacing w:line="300" w:lineRule="exact"/>
        <w:rPr>
          <w:rFonts w:ascii="Verdana" w:hAnsi="Verdana"/>
          <w:sz w:val="22"/>
          <w:szCs w:val="22"/>
        </w:rPr>
      </w:pPr>
      <w:r>
        <w:rPr>
          <w:rFonts w:ascii="Verdana" w:hAnsi="Verdana"/>
          <w:sz w:val="22"/>
          <w:szCs w:val="22"/>
        </w:rPr>
        <w:t xml:space="preserve">  13) Попуњен, потписан и оверен образац „Изјаве Понуђача о </w:t>
      </w:r>
    </w:p>
    <w:p w:rsidR="006B720E" w:rsidRDefault="006B720E" w:rsidP="006B720E">
      <w:pPr>
        <w:tabs>
          <w:tab w:val="num" w:pos="1990"/>
        </w:tabs>
        <w:spacing w:line="300" w:lineRule="exact"/>
        <w:rPr>
          <w:rFonts w:ascii="Verdana" w:hAnsi="Verdana"/>
          <w:sz w:val="22"/>
          <w:szCs w:val="22"/>
        </w:rPr>
      </w:pPr>
      <w:r>
        <w:rPr>
          <w:rFonts w:ascii="Verdana" w:hAnsi="Verdana"/>
          <w:sz w:val="22"/>
          <w:szCs w:val="22"/>
        </w:rPr>
        <w:t>независној понуди“.</w:t>
      </w:r>
    </w:p>
    <w:p w:rsidR="006B720E" w:rsidRDefault="006B720E" w:rsidP="006B720E">
      <w:pPr>
        <w:tabs>
          <w:tab w:val="num" w:pos="1990"/>
        </w:tabs>
        <w:spacing w:line="300" w:lineRule="exact"/>
        <w:rPr>
          <w:rFonts w:ascii="Verdana" w:hAnsi="Verdana"/>
          <w:sz w:val="22"/>
          <w:szCs w:val="22"/>
        </w:rPr>
      </w:pPr>
      <w:r>
        <w:rPr>
          <w:rFonts w:ascii="Verdana" w:hAnsi="Verdana"/>
          <w:sz w:val="22"/>
          <w:szCs w:val="22"/>
        </w:rPr>
        <w:t xml:space="preserve">               </w:t>
      </w:r>
    </w:p>
    <w:p w:rsidR="006B720E" w:rsidRDefault="006B720E" w:rsidP="006B720E">
      <w:pPr>
        <w:tabs>
          <w:tab w:val="num" w:pos="1990"/>
        </w:tabs>
        <w:spacing w:line="300" w:lineRule="exact"/>
        <w:rPr>
          <w:rFonts w:ascii="Verdana" w:hAnsi="Verdana"/>
          <w:sz w:val="22"/>
          <w:szCs w:val="22"/>
        </w:rPr>
      </w:pPr>
      <w:r>
        <w:rPr>
          <w:rFonts w:ascii="Verdana" w:hAnsi="Verdana"/>
          <w:sz w:val="22"/>
          <w:szCs w:val="22"/>
        </w:rPr>
        <w:t xml:space="preserve">                13) Попуњен, потписан и оверен „Модел уговора“.</w:t>
      </w:r>
    </w:p>
    <w:p w:rsidR="006B720E" w:rsidRDefault="006B720E" w:rsidP="006B720E">
      <w:pPr>
        <w:tabs>
          <w:tab w:val="num" w:pos="1990"/>
        </w:tabs>
        <w:spacing w:line="300" w:lineRule="exact"/>
        <w:rPr>
          <w:rFonts w:ascii="Verdana" w:hAnsi="Verdana"/>
          <w:sz w:val="22"/>
          <w:szCs w:val="22"/>
        </w:rPr>
      </w:pPr>
      <w:r>
        <w:rPr>
          <w:rFonts w:ascii="Verdana" w:hAnsi="Verdana"/>
          <w:sz w:val="22"/>
          <w:szCs w:val="22"/>
        </w:rPr>
        <w:t xml:space="preserve">               </w:t>
      </w:r>
    </w:p>
    <w:p w:rsidR="006B720E" w:rsidRDefault="006B720E" w:rsidP="006B720E">
      <w:pPr>
        <w:tabs>
          <w:tab w:val="num" w:pos="1990"/>
        </w:tabs>
        <w:spacing w:line="300" w:lineRule="exact"/>
        <w:ind w:firstLine="960"/>
        <w:rPr>
          <w:rFonts w:ascii="Verdana" w:hAnsi="Verdana"/>
          <w:sz w:val="22"/>
          <w:szCs w:val="22"/>
        </w:rPr>
      </w:pPr>
      <w:r>
        <w:rPr>
          <w:rFonts w:ascii="Verdana" w:hAnsi="Verdana"/>
          <w:sz w:val="22"/>
          <w:szCs w:val="22"/>
        </w:rPr>
        <w:t xml:space="preserve">    14) Попуњене, потписане и оверене податке о Подизвођачу, ако се набавка делимично поверава Подизвођачу.</w:t>
      </w:r>
    </w:p>
    <w:p w:rsidR="006B720E" w:rsidRDefault="006B720E" w:rsidP="006B720E">
      <w:pPr>
        <w:tabs>
          <w:tab w:val="num" w:pos="1990"/>
        </w:tabs>
        <w:spacing w:line="300" w:lineRule="exact"/>
        <w:rPr>
          <w:rFonts w:ascii="Verdana" w:hAnsi="Verdana"/>
          <w:sz w:val="22"/>
          <w:szCs w:val="22"/>
        </w:rPr>
      </w:pPr>
      <w:r>
        <w:rPr>
          <w:rFonts w:ascii="Verdana" w:hAnsi="Verdana"/>
          <w:sz w:val="22"/>
          <w:szCs w:val="22"/>
        </w:rPr>
        <w:t xml:space="preserve">      </w:t>
      </w:r>
    </w:p>
    <w:p w:rsidR="006B720E" w:rsidRDefault="006B720E" w:rsidP="006B720E">
      <w:pPr>
        <w:tabs>
          <w:tab w:val="num" w:pos="1990"/>
        </w:tabs>
        <w:spacing w:line="300" w:lineRule="exact"/>
        <w:rPr>
          <w:rFonts w:ascii="Verdana" w:hAnsi="Verdana"/>
          <w:sz w:val="22"/>
          <w:szCs w:val="22"/>
        </w:rPr>
      </w:pPr>
      <w:r>
        <w:rPr>
          <w:rFonts w:ascii="Verdana" w:hAnsi="Verdana"/>
          <w:sz w:val="22"/>
          <w:szCs w:val="22"/>
        </w:rPr>
        <w:t xml:space="preserve">                15) Попуњену, потписану и оверену Изјаву Понуђача да извршење набавке неће делимично поверити Подизвођачу.</w:t>
      </w:r>
    </w:p>
    <w:p w:rsidR="006B720E" w:rsidRDefault="006B720E" w:rsidP="006B720E">
      <w:pPr>
        <w:spacing w:line="300" w:lineRule="exact"/>
        <w:rPr>
          <w:rFonts w:ascii="Verdana" w:hAnsi="Verdana"/>
          <w:sz w:val="22"/>
          <w:szCs w:val="22"/>
        </w:rPr>
      </w:pPr>
    </w:p>
    <w:p w:rsidR="006B720E" w:rsidRPr="00F410A1" w:rsidRDefault="006B720E" w:rsidP="006B720E">
      <w:pPr>
        <w:spacing w:line="300" w:lineRule="exact"/>
        <w:rPr>
          <w:rFonts w:ascii="Verdana" w:hAnsi="Verdana"/>
          <w:sz w:val="22"/>
          <w:szCs w:val="22"/>
        </w:rPr>
      </w:pPr>
      <w:r>
        <w:rPr>
          <w:rFonts w:ascii="Verdana" w:hAnsi="Verdana"/>
          <w:sz w:val="22"/>
          <w:szCs w:val="22"/>
        </w:rPr>
        <w:t xml:space="preserve">                16) Попуњену, потписану и оверену Изјаву да ће извршење набавке делимично поверити Подизвођачу, ако ће Понуђач извршење набавке делимично поверити Подизвођачу. </w:t>
      </w:r>
    </w:p>
    <w:p w:rsidR="006B720E" w:rsidRPr="00F410A1" w:rsidRDefault="006B720E" w:rsidP="006B720E">
      <w:pPr>
        <w:spacing w:line="300" w:lineRule="exact"/>
        <w:jc w:val="center"/>
        <w:rPr>
          <w:rFonts w:ascii="Verdana" w:hAnsi="Verdana"/>
          <w:sz w:val="22"/>
          <w:szCs w:val="22"/>
        </w:rPr>
      </w:pPr>
      <w:r>
        <w:rPr>
          <w:rFonts w:ascii="Verdana" w:hAnsi="Verdana"/>
          <w:sz w:val="22"/>
          <w:szCs w:val="22"/>
        </w:rPr>
        <w:t>-31и2-</w:t>
      </w:r>
    </w:p>
    <w:p w:rsidR="006B720E" w:rsidRDefault="006B720E" w:rsidP="006B720E">
      <w:pPr>
        <w:pStyle w:val="ListParagraph"/>
        <w:numPr>
          <w:ilvl w:val="0"/>
          <w:numId w:val="1"/>
        </w:numPr>
        <w:tabs>
          <w:tab w:val="num" w:pos="0"/>
        </w:tabs>
        <w:spacing w:line="300" w:lineRule="exact"/>
        <w:ind w:left="0" w:firstLine="1800"/>
        <w:rPr>
          <w:rFonts w:ascii="Verdana" w:hAnsi="Verdana"/>
          <w:sz w:val="22"/>
          <w:szCs w:val="22"/>
        </w:rPr>
      </w:pPr>
      <w:r>
        <w:rPr>
          <w:rFonts w:ascii="Verdana" w:hAnsi="Verdana"/>
          <w:sz w:val="22"/>
          <w:szCs w:val="22"/>
        </w:rPr>
        <w:t>да Понуђач има стално запосленог сервисера који поседује сервисни сертификат произвођача – Изјава из чл. 77. Закона о јавним набавкама о испуњењу техничких и кадровских капацитета или  копија „М“ обрасца и сертификата произвођача;</w:t>
      </w:r>
    </w:p>
    <w:p w:rsidR="006B720E" w:rsidRDefault="006B720E" w:rsidP="006B720E">
      <w:pPr>
        <w:pStyle w:val="ListParagraph"/>
        <w:numPr>
          <w:ilvl w:val="0"/>
          <w:numId w:val="1"/>
        </w:numPr>
        <w:tabs>
          <w:tab w:val="num" w:pos="0"/>
        </w:tabs>
        <w:spacing w:line="300" w:lineRule="exact"/>
        <w:ind w:left="0" w:firstLine="1800"/>
        <w:rPr>
          <w:rFonts w:ascii="Verdana" w:hAnsi="Verdana"/>
          <w:sz w:val="22"/>
          <w:szCs w:val="22"/>
        </w:rPr>
      </w:pPr>
      <w:r>
        <w:rPr>
          <w:rFonts w:ascii="Verdana" w:hAnsi="Verdana"/>
          <w:sz w:val="22"/>
          <w:szCs w:val="22"/>
        </w:rPr>
        <w:t xml:space="preserve">да Понуђач поседује уговор или овлашћење о заступању и овлашћење произвођача за учествовање на овом тендеру – копија уговора или оверено овлашћење о заступању на меморандуму произвођача и овлашћење произвођача за учествовање на тендеру на меморандуму произвођача са </w:t>
      </w:r>
      <w:r>
        <w:rPr>
          <w:rFonts w:ascii="Verdana" w:hAnsi="Verdana"/>
          <w:sz w:val="22"/>
          <w:szCs w:val="22"/>
        </w:rPr>
        <w:lastRenderedPageBreak/>
        <w:t>наведениим називом и бројем тендера;</w:t>
      </w:r>
    </w:p>
    <w:p w:rsidR="006B720E" w:rsidRDefault="006B720E" w:rsidP="006B720E">
      <w:pPr>
        <w:pStyle w:val="BodyTextIndent3"/>
        <w:tabs>
          <w:tab w:val="left" w:pos="1418"/>
        </w:tabs>
        <w:spacing w:line="300" w:lineRule="exact"/>
        <w:ind w:right="0" w:firstLine="0"/>
        <w:rPr>
          <w:rFonts w:ascii="Verdana" w:hAnsi="Verdana"/>
          <w:b/>
          <w:color w:val="FF0000"/>
          <w:szCs w:val="22"/>
          <w:lang w:val="sr-Cyrl-CS"/>
        </w:rPr>
      </w:pPr>
      <w:r>
        <w:rPr>
          <w:rFonts w:ascii="Verdana" w:hAnsi="Verdana"/>
          <w:b/>
          <w:color w:val="FF0000"/>
          <w:szCs w:val="22"/>
          <w:lang w:val="sr-Cyrl-CS"/>
        </w:rPr>
        <w:tab/>
      </w:r>
    </w:p>
    <w:p w:rsidR="006B720E" w:rsidRPr="003566C1" w:rsidRDefault="006B720E" w:rsidP="006B720E">
      <w:pPr>
        <w:pStyle w:val="BodyTextIndent3"/>
        <w:tabs>
          <w:tab w:val="left" w:pos="1440"/>
          <w:tab w:val="left" w:pos="1800"/>
        </w:tabs>
        <w:spacing w:line="300" w:lineRule="exact"/>
        <w:ind w:right="0"/>
        <w:rPr>
          <w:rFonts w:ascii="Verdana" w:hAnsi="Verdana"/>
          <w:szCs w:val="22"/>
          <w:lang w:val="sr-Cyrl-CS"/>
        </w:rPr>
      </w:pPr>
      <w:r>
        <w:rPr>
          <w:rFonts w:ascii="Verdana" w:hAnsi="Verdana"/>
          <w:b/>
          <w:szCs w:val="22"/>
          <w:lang w:val="hr-HR"/>
        </w:rPr>
        <w:tab/>
      </w:r>
      <w:r>
        <w:rPr>
          <w:rFonts w:ascii="Verdana" w:hAnsi="Verdana"/>
          <w:b/>
          <w:szCs w:val="22"/>
          <w:lang w:val="sr-Cyrl-CS"/>
        </w:rPr>
        <w:t xml:space="preserve">     </w:t>
      </w:r>
      <w:r>
        <w:rPr>
          <w:rFonts w:ascii="Verdana" w:hAnsi="Verdana"/>
          <w:szCs w:val="22"/>
          <w:lang w:val="sr-Cyrl-CS"/>
        </w:rPr>
        <w:t>Уколико понуду подноси група Понуђача, сваки Понуђач из групе Понуђача је у обавези да достави све доказе из Упутства Понуђачу како да сачини понуду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Додатни услови се испуњавају заједно.</w:t>
      </w:r>
    </w:p>
    <w:p w:rsidR="006B720E" w:rsidRPr="005F2B0B" w:rsidRDefault="006B720E" w:rsidP="006B720E">
      <w:pPr>
        <w:pStyle w:val="BodyTextIndent3"/>
        <w:spacing w:line="300" w:lineRule="exact"/>
        <w:ind w:right="0"/>
        <w:rPr>
          <w:rFonts w:ascii="Verdana" w:hAnsi="Verdana"/>
          <w:szCs w:val="22"/>
          <w:lang w:val="hr-HR"/>
        </w:rPr>
      </w:pPr>
      <w:r>
        <w:rPr>
          <w:rFonts w:ascii="Verdana" w:hAnsi="Verdana"/>
          <w:color w:val="FF0000"/>
          <w:szCs w:val="22"/>
          <w:lang w:val="sr-Cyrl-CS"/>
        </w:rPr>
        <w:tab/>
        <w:t xml:space="preserve">     </w:t>
      </w:r>
      <w:r>
        <w:rPr>
          <w:rFonts w:ascii="Verdana" w:hAnsi="Verdana"/>
          <w:szCs w:val="22"/>
          <w:lang w:val="sr-Cyrl-CS"/>
        </w:rPr>
        <w:t xml:space="preserve">Уколико понуду подноси Понуђач са Подизвођачем, Понуђач је дужан да за Подизвођача/е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за сваког Подизвођача посебно достави све тражене доказе. </w:t>
      </w:r>
    </w:p>
    <w:p w:rsidR="006B720E" w:rsidRPr="00FD25B3" w:rsidRDefault="006B720E" w:rsidP="006B720E">
      <w:pPr>
        <w:spacing w:line="300" w:lineRule="exact"/>
        <w:rPr>
          <w:rFonts w:ascii="Verdana" w:hAnsi="Verdana"/>
          <w:b/>
          <w:sz w:val="22"/>
          <w:szCs w:val="22"/>
        </w:rPr>
      </w:pPr>
      <w:r>
        <w:rPr>
          <w:rFonts w:ascii="Verdana" w:hAnsi="Verdana"/>
          <w:szCs w:val="22"/>
        </w:rPr>
        <w:t xml:space="preserve"> </w:t>
      </w:r>
      <w:r>
        <w:rPr>
          <w:rFonts w:ascii="Verdana" w:hAnsi="Verdana"/>
          <w:szCs w:val="22"/>
        </w:rPr>
        <w:tab/>
      </w:r>
      <w:r w:rsidRPr="00B459C9">
        <w:rPr>
          <w:rFonts w:ascii="Verdana" w:hAnsi="Verdana"/>
          <w:szCs w:val="22"/>
        </w:rPr>
        <w:tab/>
        <w:t xml:space="preserve">    </w:t>
      </w:r>
      <w:r w:rsidRPr="005F2B0B">
        <w:rPr>
          <w:rFonts w:ascii="Verdana" w:hAnsi="Verdana"/>
          <w:sz w:val="22"/>
          <w:szCs w:val="22"/>
        </w:rPr>
        <w:t xml:space="preserve">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w:t>
      </w:r>
      <w:r>
        <w:rPr>
          <w:rFonts w:ascii="Verdana" w:hAnsi="Verdana"/>
          <w:sz w:val="22"/>
          <w:szCs w:val="22"/>
        </w:rPr>
        <w:t xml:space="preserve">Наручилац ће на страни Агенције за привредне регистре проверити да ли је лице које поднесе понуду уписано у регистар Понуђача. </w:t>
      </w:r>
      <w:r>
        <w:rPr>
          <w:rFonts w:ascii="Verdana" w:hAnsi="Verdana"/>
          <w:b/>
          <w:sz w:val="22"/>
          <w:szCs w:val="22"/>
        </w:rPr>
        <w:t>Понуђач је дужан да у својој понуди јасно наведе да се налази у Регистру Понуђача.</w:t>
      </w:r>
    </w:p>
    <w:p w:rsidR="006B720E" w:rsidRDefault="006B720E" w:rsidP="006B720E">
      <w:pPr>
        <w:pStyle w:val="BodyTextIndent3"/>
        <w:tabs>
          <w:tab w:val="left" w:pos="1418"/>
        </w:tabs>
        <w:spacing w:line="300" w:lineRule="exact"/>
        <w:ind w:right="0" w:firstLine="0"/>
        <w:rPr>
          <w:rFonts w:ascii="Verdana" w:hAnsi="Verdana"/>
          <w:szCs w:val="22"/>
          <w:lang w:val="sr-Cyrl-CS"/>
        </w:rPr>
      </w:pPr>
      <w:r>
        <w:rPr>
          <w:rFonts w:ascii="Verdana" w:hAnsi="Verdana"/>
          <w:szCs w:val="22"/>
          <w:lang w:val="sr-Cyrl-CS"/>
        </w:rPr>
        <w:tab/>
      </w:r>
      <w:r>
        <w:rPr>
          <w:rFonts w:ascii="Verdana" w:hAnsi="Verdana"/>
          <w:szCs w:val="22"/>
          <w:lang w:val="sr-Cyrl-CS"/>
        </w:rPr>
        <w:tab/>
        <w:t xml:space="preserve">      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B720E" w:rsidRDefault="006B720E" w:rsidP="006B720E">
      <w:pPr>
        <w:pStyle w:val="BodyTextIndent3"/>
        <w:tabs>
          <w:tab w:val="left" w:pos="1418"/>
        </w:tabs>
        <w:spacing w:line="300" w:lineRule="exact"/>
        <w:ind w:right="0" w:firstLine="0"/>
        <w:rPr>
          <w:rFonts w:ascii="Verdana" w:hAnsi="Verdana"/>
          <w:szCs w:val="22"/>
          <w:lang w:val="sr-Cyrl-CS"/>
        </w:rPr>
      </w:pPr>
    </w:p>
    <w:p w:rsidR="006B720E" w:rsidRDefault="006B720E" w:rsidP="006B720E">
      <w:pPr>
        <w:pStyle w:val="BodyTextIndent3"/>
        <w:tabs>
          <w:tab w:val="left" w:pos="1418"/>
        </w:tabs>
        <w:spacing w:line="300" w:lineRule="exact"/>
        <w:ind w:right="0"/>
        <w:rPr>
          <w:rFonts w:ascii="Verdana" w:hAnsi="Verdana"/>
          <w:szCs w:val="22"/>
          <w:lang w:val="sr-Cyrl-CS"/>
        </w:rPr>
      </w:pPr>
      <w:r>
        <w:rPr>
          <w:rFonts w:ascii="Verdana" w:hAnsi="Verdana"/>
          <w:szCs w:val="22"/>
          <w:lang w:val="sr-Cyrl-CS"/>
        </w:rPr>
        <w:tab/>
        <w:t xml:space="preserve">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ХI у Конкурсној документацији).</w:t>
      </w:r>
    </w:p>
    <w:p w:rsidR="006B720E" w:rsidRDefault="006B720E" w:rsidP="006B720E">
      <w:pPr>
        <w:sectPr w:rsidR="006B720E" w:rsidSect="008A5C55">
          <w:pgSz w:w="12240" w:h="15840"/>
          <w:pgMar w:top="1440" w:right="1440" w:bottom="1440" w:left="1440" w:header="720" w:footer="720" w:gutter="0"/>
          <w:cols w:space="720"/>
          <w:docGrid w:linePitch="360"/>
        </w:sectPr>
      </w:pPr>
    </w:p>
    <w:p w:rsidR="006B720E" w:rsidRDefault="006B720E" w:rsidP="006B720E">
      <w:pPr>
        <w:jc w:val="center"/>
        <w:rPr>
          <w:rFonts w:ascii="Verdana" w:hAnsi="Verdana"/>
        </w:rPr>
      </w:pPr>
      <w:r>
        <w:rPr>
          <w:rFonts w:asciiTheme="minorHAnsi" w:hAnsiTheme="minorHAnsi"/>
        </w:rPr>
        <w:lastRenderedPageBreak/>
        <w:t>-</w:t>
      </w:r>
      <w:r>
        <w:rPr>
          <w:rFonts w:ascii="Verdana" w:hAnsi="Verdana"/>
        </w:rPr>
        <w:t>39и2-</w:t>
      </w:r>
    </w:p>
    <w:p w:rsidR="006B720E" w:rsidRPr="00FD25B3" w:rsidRDefault="006B720E" w:rsidP="006B720E">
      <w:pPr>
        <w:jc w:val="center"/>
        <w:rPr>
          <w:rFonts w:ascii="Verdana" w:hAnsi="Verdana"/>
        </w:rPr>
      </w:pPr>
    </w:p>
    <w:tbl>
      <w:tblPr>
        <w:tblW w:w="0" w:type="auto"/>
        <w:tblLook w:val="01E0"/>
      </w:tblPr>
      <w:tblGrid>
        <w:gridCol w:w="4396"/>
        <w:gridCol w:w="4401"/>
        <w:gridCol w:w="2189"/>
        <w:gridCol w:w="2190"/>
      </w:tblGrid>
      <w:tr w:rsidR="006B720E" w:rsidRPr="009934AC" w:rsidTr="006B42A2">
        <w:tc>
          <w:tcPr>
            <w:tcW w:w="4396" w:type="dxa"/>
            <w:tcBorders>
              <w:top w:val="single" w:sz="4" w:space="0" w:color="000000"/>
              <w:left w:val="single" w:sz="4" w:space="0" w:color="000000"/>
              <w:bottom w:val="single" w:sz="4" w:space="0" w:color="000000"/>
              <w:right w:val="single" w:sz="4" w:space="0" w:color="000000"/>
            </w:tcBorders>
          </w:tcPr>
          <w:p w:rsidR="006B720E" w:rsidRPr="00934B2A" w:rsidRDefault="006B720E" w:rsidP="006B42A2">
            <w:pPr>
              <w:rPr>
                <w:rFonts w:ascii="Verdana" w:hAnsi="Verdana"/>
                <w:bCs/>
                <w:iCs/>
                <w:szCs w:val="22"/>
              </w:rPr>
            </w:pPr>
          </w:p>
          <w:p w:rsidR="006B720E" w:rsidRPr="00934B2A" w:rsidRDefault="006B720E" w:rsidP="006B42A2">
            <w:pPr>
              <w:rPr>
                <w:rFonts w:ascii="Verdana" w:hAnsi="Verdana"/>
                <w:bCs/>
                <w:iCs/>
                <w:szCs w:val="22"/>
              </w:rPr>
            </w:pPr>
            <w:r w:rsidRPr="00934B2A">
              <w:rPr>
                <w:rFonts w:ascii="Verdana" w:hAnsi="Verdana"/>
                <w:bCs/>
                <w:iCs/>
                <w:sz w:val="22"/>
                <w:szCs w:val="22"/>
              </w:rPr>
              <w:t xml:space="preserve">Испуњење техничких и кадровских капацитета – за партије 1, 3, 4, 5, 6 и 7 </w:t>
            </w:r>
          </w:p>
        </w:tc>
        <w:tc>
          <w:tcPr>
            <w:tcW w:w="4401" w:type="dxa"/>
            <w:tcBorders>
              <w:top w:val="single" w:sz="4" w:space="0" w:color="000000"/>
              <w:left w:val="single" w:sz="4" w:space="0" w:color="000000"/>
              <w:bottom w:val="single" w:sz="4" w:space="0" w:color="000000"/>
              <w:right w:val="single" w:sz="4" w:space="0" w:color="000000"/>
            </w:tcBorders>
            <w:hideMark/>
          </w:tcPr>
          <w:p w:rsidR="006B720E" w:rsidRPr="00934B2A" w:rsidRDefault="006B720E" w:rsidP="006B42A2">
            <w:pPr>
              <w:rPr>
                <w:rFonts w:ascii="Verdana" w:hAnsi="Verdana"/>
                <w:szCs w:val="22"/>
              </w:rPr>
            </w:pPr>
            <w:r w:rsidRPr="00934B2A">
              <w:rPr>
                <w:rFonts w:ascii="Verdana" w:hAnsi="Verdana"/>
                <w:sz w:val="22"/>
                <w:szCs w:val="22"/>
              </w:rPr>
              <w:t>Изјава из чл. 77 Закона о јавним набавкама о испуњењу техничких и кадровских капацитета или „М“ обрасци за минимум 2 (два) запослена лица са високом стручном спремом</w:t>
            </w:r>
          </w:p>
        </w:tc>
        <w:tc>
          <w:tcPr>
            <w:tcW w:w="2189" w:type="dxa"/>
            <w:tcBorders>
              <w:top w:val="single" w:sz="4" w:space="0" w:color="000000"/>
              <w:left w:val="single" w:sz="4" w:space="0" w:color="000000"/>
              <w:bottom w:val="single" w:sz="4" w:space="0" w:color="000000"/>
              <w:right w:val="single" w:sz="4" w:space="0" w:color="000000"/>
            </w:tcBorders>
          </w:tcPr>
          <w:p w:rsidR="006B720E" w:rsidRPr="00934B2A" w:rsidRDefault="006B720E" w:rsidP="006B42A2">
            <w:pPr>
              <w:rPr>
                <w:rFonts w:ascii="Verdana" w:hAnsi="Verdana"/>
                <w:szCs w:val="22"/>
              </w:rPr>
            </w:pPr>
          </w:p>
        </w:tc>
        <w:tc>
          <w:tcPr>
            <w:tcW w:w="2190" w:type="dxa"/>
            <w:tcBorders>
              <w:top w:val="single" w:sz="4" w:space="0" w:color="000000"/>
              <w:left w:val="single" w:sz="4" w:space="0" w:color="000000"/>
              <w:bottom w:val="single" w:sz="4" w:space="0" w:color="000000"/>
              <w:right w:val="single" w:sz="4" w:space="0" w:color="000000"/>
            </w:tcBorders>
          </w:tcPr>
          <w:p w:rsidR="006B720E" w:rsidRPr="00934B2A" w:rsidRDefault="006B720E" w:rsidP="006B42A2">
            <w:pPr>
              <w:rPr>
                <w:rFonts w:ascii="Verdana" w:hAnsi="Verdana"/>
                <w:szCs w:val="22"/>
              </w:rPr>
            </w:pPr>
          </w:p>
        </w:tc>
      </w:tr>
      <w:tr w:rsidR="006B720E" w:rsidRPr="009934AC" w:rsidTr="006B42A2">
        <w:tc>
          <w:tcPr>
            <w:tcW w:w="4396" w:type="dxa"/>
            <w:tcBorders>
              <w:top w:val="single" w:sz="4" w:space="0" w:color="000000"/>
              <w:left w:val="single" w:sz="4" w:space="0" w:color="000000"/>
              <w:bottom w:val="single" w:sz="4" w:space="0" w:color="000000"/>
              <w:right w:val="single" w:sz="4" w:space="0" w:color="000000"/>
            </w:tcBorders>
          </w:tcPr>
          <w:p w:rsidR="006B720E" w:rsidRPr="00934B2A" w:rsidRDefault="006B720E" w:rsidP="006B42A2">
            <w:pPr>
              <w:rPr>
                <w:rFonts w:ascii="Verdana" w:hAnsi="Verdana"/>
                <w:bCs/>
                <w:iCs/>
                <w:szCs w:val="22"/>
              </w:rPr>
            </w:pPr>
            <w:r w:rsidRPr="00934B2A">
              <w:rPr>
                <w:rFonts w:ascii="Verdana" w:hAnsi="Verdana"/>
                <w:bCs/>
                <w:iCs/>
                <w:sz w:val="22"/>
                <w:szCs w:val="22"/>
              </w:rPr>
              <w:t>Да Понуђач има стално запосленог сервисера који поседује сервисни сертификат произвођача – за партије бр. 5, 6 и 7</w:t>
            </w:r>
          </w:p>
        </w:tc>
        <w:tc>
          <w:tcPr>
            <w:tcW w:w="4401" w:type="dxa"/>
            <w:tcBorders>
              <w:top w:val="single" w:sz="4" w:space="0" w:color="000000"/>
              <w:left w:val="single" w:sz="4" w:space="0" w:color="000000"/>
              <w:bottom w:val="single" w:sz="4" w:space="0" w:color="000000"/>
              <w:right w:val="single" w:sz="4" w:space="0" w:color="000000"/>
            </w:tcBorders>
            <w:hideMark/>
          </w:tcPr>
          <w:p w:rsidR="006B720E" w:rsidRPr="00934B2A" w:rsidRDefault="006B720E" w:rsidP="006B42A2">
            <w:pPr>
              <w:rPr>
                <w:rFonts w:ascii="Verdana" w:hAnsi="Verdana"/>
                <w:szCs w:val="22"/>
              </w:rPr>
            </w:pPr>
            <w:r w:rsidRPr="00934B2A">
              <w:rPr>
                <w:rFonts w:ascii="Verdana" w:hAnsi="Verdana"/>
                <w:sz w:val="22"/>
                <w:szCs w:val="22"/>
              </w:rPr>
              <w:t>Изјава из чл. 77 Закона о јавним набавкама и испуњењу техничких и кадровских капацитета или „М“ образац и сервисни сертификат произвођача за сервисера</w:t>
            </w:r>
          </w:p>
        </w:tc>
        <w:tc>
          <w:tcPr>
            <w:tcW w:w="2189" w:type="dxa"/>
            <w:tcBorders>
              <w:top w:val="single" w:sz="4" w:space="0" w:color="000000"/>
              <w:left w:val="single" w:sz="4" w:space="0" w:color="000000"/>
              <w:bottom w:val="single" w:sz="4" w:space="0" w:color="000000"/>
              <w:right w:val="single" w:sz="4" w:space="0" w:color="000000"/>
            </w:tcBorders>
          </w:tcPr>
          <w:p w:rsidR="006B720E" w:rsidRPr="00934B2A" w:rsidRDefault="006B720E" w:rsidP="006B42A2">
            <w:pPr>
              <w:rPr>
                <w:rFonts w:ascii="Verdana" w:hAnsi="Verdana"/>
                <w:szCs w:val="22"/>
              </w:rPr>
            </w:pPr>
          </w:p>
        </w:tc>
        <w:tc>
          <w:tcPr>
            <w:tcW w:w="2190" w:type="dxa"/>
            <w:tcBorders>
              <w:top w:val="single" w:sz="4" w:space="0" w:color="000000"/>
              <w:left w:val="single" w:sz="4" w:space="0" w:color="000000"/>
              <w:bottom w:val="single" w:sz="4" w:space="0" w:color="000000"/>
              <w:right w:val="single" w:sz="4" w:space="0" w:color="000000"/>
            </w:tcBorders>
          </w:tcPr>
          <w:p w:rsidR="006B720E" w:rsidRPr="00934B2A" w:rsidRDefault="006B720E" w:rsidP="006B42A2">
            <w:pPr>
              <w:rPr>
                <w:rFonts w:ascii="Verdana" w:hAnsi="Verdana"/>
                <w:szCs w:val="22"/>
              </w:rPr>
            </w:pPr>
          </w:p>
        </w:tc>
      </w:tr>
      <w:tr w:rsidR="006B720E" w:rsidRPr="009934AC" w:rsidTr="006B42A2">
        <w:tc>
          <w:tcPr>
            <w:tcW w:w="4396" w:type="dxa"/>
            <w:tcBorders>
              <w:top w:val="single" w:sz="4" w:space="0" w:color="000000"/>
              <w:left w:val="single" w:sz="4" w:space="0" w:color="000000"/>
              <w:bottom w:val="single" w:sz="4" w:space="0" w:color="000000"/>
              <w:right w:val="single" w:sz="4" w:space="0" w:color="000000"/>
            </w:tcBorders>
          </w:tcPr>
          <w:p w:rsidR="006B720E" w:rsidRPr="00934B2A" w:rsidRDefault="006B720E" w:rsidP="006B42A2">
            <w:pPr>
              <w:rPr>
                <w:rFonts w:ascii="Verdana" w:hAnsi="Verdana"/>
                <w:bCs/>
                <w:iCs/>
                <w:szCs w:val="22"/>
              </w:rPr>
            </w:pPr>
            <w:r w:rsidRPr="00934B2A">
              <w:rPr>
                <w:rFonts w:ascii="Verdana" w:hAnsi="Verdana"/>
                <w:bCs/>
                <w:iCs/>
                <w:sz w:val="22"/>
                <w:szCs w:val="22"/>
              </w:rPr>
              <w:t xml:space="preserve">Најважнија испоручена добра за претходне три године са износима, датумима и листама купаца – за партију бр. 5, 6 и 7 </w:t>
            </w:r>
          </w:p>
        </w:tc>
        <w:tc>
          <w:tcPr>
            <w:tcW w:w="4401" w:type="dxa"/>
            <w:tcBorders>
              <w:top w:val="single" w:sz="4" w:space="0" w:color="000000"/>
              <w:left w:val="single" w:sz="4" w:space="0" w:color="000000"/>
              <w:bottom w:val="single" w:sz="4" w:space="0" w:color="000000"/>
              <w:right w:val="single" w:sz="4" w:space="0" w:color="000000"/>
            </w:tcBorders>
            <w:hideMark/>
          </w:tcPr>
          <w:p w:rsidR="006B720E" w:rsidRPr="00934B2A" w:rsidRDefault="006B720E" w:rsidP="006B42A2">
            <w:pPr>
              <w:rPr>
                <w:rFonts w:ascii="Verdana" w:hAnsi="Verdana"/>
                <w:szCs w:val="22"/>
              </w:rPr>
            </w:pPr>
            <w:r w:rsidRPr="00934B2A">
              <w:rPr>
                <w:rFonts w:ascii="Verdana" w:hAnsi="Verdana"/>
                <w:sz w:val="22"/>
                <w:szCs w:val="22"/>
              </w:rPr>
              <w:t xml:space="preserve">Референц листа - списак најважнијих испоручених добара за претходне три године са износима, датумима и листама купаца </w:t>
            </w:r>
          </w:p>
        </w:tc>
        <w:tc>
          <w:tcPr>
            <w:tcW w:w="2189" w:type="dxa"/>
            <w:tcBorders>
              <w:top w:val="single" w:sz="4" w:space="0" w:color="000000"/>
              <w:left w:val="single" w:sz="4" w:space="0" w:color="000000"/>
              <w:bottom w:val="single" w:sz="4" w:space="0" w:color="000000"/>
              <w:right w:val="single" w:sz="4" w:space="0" w:color="000000"/>
            </w:tcBorders>
          </w:tcPr>
          <w:p w:rsidR="006B720E" w:rsidRPr="00934B2A" w:rsidRDefault="006B720E" w:rsidP="006B42A2">
            <w:pPr>
              <w:rPr>
                <w:rFonts w:ascii="Verdana" w:hAnsi="Verdana"/>
                <w:szCs w:val="22"/>
              </w:rPr>
            </w:pPr>
          </w:p>
        </w:tc>
        <w:tc>
          <w:tcPr>
            <w:tcW w:w="2190" w:type="dxa"/>
            <w:tcBorders>
              <w:top w:val="single" w:sz="4" w:space="0" w:color="000000"/>
              <w:left w:val="single" w:sz="4" w:space="0" w:color="000000"/>
              <w:bottom w:val="single" w:sz="4" w:space="0" w:color="000000"/>
              <w:right w:val="single" w:sz="4" w:space="0" w:color="000000"/>
            </w:tcBorders>
          </w:tcPr>
          <w:p w:rsidR="006B720E" w:rsidRPr="00934B2A" w:rsidRDefault="006B720E" w:rsidP="006B42A2">
            <w:pPr>
              <w:rPr>
                <w:rFonts w:ascii="Verdana" w:hAnsi="Verdana"/>
                <w:szCs w:val="22"/>
              </w:rPr>
            </w:pPr>
          </w:p>
        </w:tc>
      </w:tr>
      <w:tr w:rsidR="006B720E" w:rsidRPr="009934AC" w:rsidTr="006B42A2">
        <w:tc>
          <w:tcPr>
            <w:tcW w:w="4396" w:type="dxa"/>
            <w:tcBorders>
              <w:top w:val="single" w:sz="4" w:space="0" w:color="000000"/>
              <w:left w:val="single" w:sz="4" w:space="0" w:color="000000"/>
              <w:bottom w:val="single" w:sz="4" w:space="0" w:color="000000"/>
              <w:right w:val="single" w:sz="4" w:space="0" w:color="000000"/>
            </w:tcBorders>
          </w:tcPr>
          <w:p w:rsidR="006B720E" w:rsidRPr="00934B2A" w:rsidRDefault="006B720E" w:rsidP="006B42A2">
            <w:pPr>
              <w:rPr>
                <w:rFonts w:ascii="Verdana" w:hAnsi="Verdana"/>
                <w:bCs/>
                <w:iCs/>
                <w:szCs w:val="22"/>
              </w:rPr>
            </w:pPr>
          </w:p>
          <w:p w:rsidR="006B720E" w:rsidRPr="00934B2A" w:rsidRDefault="006B720E" w:rsidP="006B42A2">
            <w:pPr>
              <w:rPr>
                <w:rFonts w:ascii="Verdana" w:hAnsi="Verdana"/>
                <w:bCs/>
                <w:iCs/>
                <w:szCs w:val="22"/>
              </w:rPr>
            </w:pPr>
            <w:r w:rsidRPr="00934B2A">
              <w:rPr>
                <w:rFonts w:ascii="Verdana" w:hAnsi="Verdana"/>
                <w:bCs/>
                <w:iCs/>
                <w:sz w:val="22"/>
                <w:szCs w:val="22"/>
              </w:rPr>
              <w:t>Да Понуђа</w:t>
            </w:r>
            <w:r>
              <w:rPr>
                <w:rFonts w:ascii="Verdana" w:hAnsi="Verdana"/>
                <w:bCs/>
                <w:iCs/>
                <w:sz w:val="22"/>
                <w:szCs w:val="22"/>
              </w:rPr>
              <w:t xml:space="preserve">ч поседује </w:t>
            </w:r>
            <w:r w:rsidRPr="00934B2A">
              <w:rPr>
                <w:rFonts w:ascii="Verdana" w:hAnsi="Verdana"/>
                <w:bCs/>
                <w:iCs/>
                <w:sz w:val="22"/>
                <w:szCs w:val="22"/>
              </w:rPr>
              <w:t>уговор или овлашћење о заступању и овлашћење произвођача за учествовање на предметном тендеру – за партије бр. 5, 6 и 7</w:t>
            </w:r>
          </w:p>
        </w:tc>
        <w:tc>
          <w:tcPr>
            <w:tcW w:w="4401" w:type="dxa"/>
            <w:tcBorders>
              <w:top w:val="single" w:sz="4" w:space="0" w:color="000000"/>
              <w:left w:val="single" w:sz="4" w:space="0" w:color="000000"/>
              <w:bottom w:val="single" w:sz="4" w:space="0" w:color="000000"/>
              <w:right w:val="single" w:sz="4" w:space="0" w:color="000000"/>
            </w:tcBorders>
            <w:hideMark/>
          </w:tcPr>
          <w:p w:rsidR="006B720E" w:rsidRPr="00934B2A" w:rsidRDefault="006B720E" w:rsidP="006B42A2">
            <w:pPr>
              <w:rPr>
                <w:rFonts w:ascii="Verdana" w:hAnsi="Verdana"/>
                <w:szCs w:val="22"/>
              </w:rPr>
            </w:pPr>
            <w:r>
              <w:rPr>
                <w:rFonts w:ascii="Verdana" w:hAnsi="Verdana"/>
                <w:sz w:val="22"/>
                <w:szCs w:val="22"/>
              </w:rPr>
              <w:t>Фотокопија</w:t>
            </w:r>
            <w:r w:rsidRPr="00934B2A">
              <w:rPr>
                <w:rFonts w:ascii="Verdana" w:hAnsi="Verdana"/>
                <w:sz w:val="22"/>
                <w:szCs w:val="22"/>
              </w:rPr>
              <w:t xml:space="preserve"> уговора или оверено овлашћење о заступању на меморандуму произвођача; оверено овлашћење за учествовање на овом тендеру на меморандуму произвођача са наведеним називом и бројем тендера.</w:t>
            </w:r>
          </w:p>
        </w:tc>
        <w:tc>
          <w:tcPr>
            <w:tcW w:w="2189" w:type="dxa"/>
            <w:tcBorders>
              <w:top w:val="single" w:sz="4" w:space="0" w:color="000000"/>
              <w:left w:val="single" w:sz="4" w:space="0" w:color="000000"/>
              <w:bottom w:val="single" w:sz="4" w:space="0" w:color="000000"/>
              <w:right w:val="single" w:sz="4" w:space="0" w:color="000000"/>
            </w:tcBorders>
          </w:tcPr>
          <w:p w:rsidR="006B720E" w:rsidRPr="00934B2A" w:rsidRDefault="006B720E" w:rsidP="006B42A2">
            <w:pPr>
              <w:rPr>
                <w:rFonts w:ascii="Verdana" w:hAnsi="Verdana"/>
                <w:szCs w:val="22"/>
              </w:rPr>
            </w:pPr>
          </w:p>
        </w:tc>
        <w:tc>
          <w:tcPr>
            <w:tcW w:w="2190" w:type="dxa"/>
            <w:tcBorders>
              <w:top w:val="single" w:sz="4" w:space="0" w:color="000000"/>
              <w:left w:val="single" w:sz="4" w:space="0" w:color="000000"/>
              <w:bottom w:val="single" w:sz="4" w:space="0" w:color="000000"/>
              <w:right w:val="single" w:sz="4" w:space="0" w:color="000000"/>
            </w:tcBorders>
          </w:tcPr>
          <w:p w:rsidR="006B720E" w:rsidRPr="00934B2A" w:rsidRDefault="006B720E" w:rsidP="006B42A2">
            <w:pPr>
              <w:rPr>
                <w:rFonts w:ascii="Verdana" w:hAnsi="Verdana"/>
                <w:szCs w:val="22"/>
              </w:rPr>
            </w:pPr>
          </w:p>
        </w:tc>
      </w:tr>
    </w:tbl>
    <w:p w:rsidR="006B720E" w:rsidRPr="00FD25B3" w:rsidRDefault="006B720E" w:rsidP="006B720E"/>
    <w:p w:rsidR="006B720E" w:rsidRPr="00FC43AA" w:rsidRDefault="006B720E" w:rsidP="006B720E">
      <w:pPr>
        <w:rPr>
          <w:lang w:val="hr-HR"/>
        </w:rPr>
      </w:pPr>
    </w:p>
    <w:p w:rsidR="006B720E" w:rsidRPr="00FD25B3" w:rsidRDefault="006B720E" w:rsidP="006B720E">
      <w:pPr>
        <w:rPr>
          <w:rFonts w:asciiTheme="minorHAnsi" w:hAnsiTheme="minorHAnsi"/>
          <w:lang w:val="hr-HR"/>
        </w:rPr>
      </w:pPr>
    </w:p>
    <w:p w:rsidR="00566771" w:rsidRDefault="00566771"/>
    <w:sectPr w:rsidR="00566771" w:rsidSect="00FD25B3">
      <w:headerReference w:type="default" r:id="rId6"/>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01471"/>
      <w:docPartObj>
        <w:docPartGallery w:val="Page Numbers (Top of Page)"/>
        <w:docPartUnique/>
      </w:docPartObj>
    </w:sdtPr>
    <w:sdtEndPr/>
    <w:sdtContent>
      <w:p w:rsidR="003B090C" w:rsidRDefault="00D81319">
        <w:pPr>
          <w:pStyle w:val="Header"/>
          <w:jc w:val="center"/>
        </w:pPr>
        <w:r>
          <w:fldChar w:fldCharType="begin"/>
        </w:r>
        <w:r>
          <w:instrText xml:space="preserve"> PAGE   \* MERGEFORMAT </w:instrText>
        </w:r>
        <w:r>
          <w:fldChar w:fldCharType="separate"/>
        </w:r>
        <w:r>
          <w:rPr>
            <w:noProof/>
          </w:rPr>
          <w:t>6</w:t>
        </w:r>
        <w:r>
          <w:fldChar w:fldCharType="end"/>
        </w:r>
      </w:p>
    </w:sdtContent>
  </w:sdt>
  <w:p w:rsidR="003B090C" w:rsidRDefault="00D813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57AD1"/>
    <w:multiLevelType w:val="hybridMultilevel"/>
    <w:tmpl w:val="144A9A22"/>
    <w:lvl w:ilvl="0" w:tplc="2D9C2DBC">
      <w:numFmt w:val="bullet"/>
      <w:lvlText w:val="-"/>
      <w:lvlJc w:val="left"/>
      <w:pPr>
        <w:tabs>
          <w:tab w:val="num" w:pos="2160"/>
        </w:tabs>
        <w:ind w:left="216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C8263DA"/>
    <w:multiLevelType w:val="hybridMultilevel"/>
    <w:tmpl w:val="E7D0C066"/>
    <w:lvl w:ilvl="0" w:tplc="A4B43F96">
      <w:start w:val="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2F682D"/>
    <w:multiLevelType w:val="hybridMultilevel"/>
    <w:tmpl w:val="5D1421BC"/>
    <w:lvl w:ilvl="0" w:tplc="E0641C42">
      <w:start w:val="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720E"/>
    <w:rsid w:val="003710E5"/>
    <w:rsid w:val="00566771"/>
    <w:rsid w:val="006B720E"/>
    <w:rsid w:val="00D813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20E"/>
    <w:pPr>
      <w:widowControl w:val="0"/>
      <w:tabs>
        <w:tab w:val="left" w:pos="1440"/>
      </w:tabs>
      <w:spacing w:after="0" w:line="240" w:lineRule="auto"/>
      <w:jc w:val="both"/>
    </w:pPr>
    <w:rPr>
      <w:rFonts w:ascii="CTimesRoman" w:eastAsia="Times New Roman" w:hAnsi="CTimesRoman" w:cs="Times New Roman"/>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6B720E"/>
    <w:pPr>
      <w:tabs>
        <w:tab w:val="clear" w:pos="1440"/>
        <w:tab w:val="center" w:pos="4320"/>
        <w:tab w:val="right" w:pos="8640"/>
      </w:tabs>
    </w:pPr>
  </w:style>
  <w:style w:type="character" w:customStyle="1" w:styleId="HeaderChar">
    <w:name w:val="Header Char"/>
    <w:basedOn w:val="DefaultParagraphFont"/>
    <w:link w:val="Header"/>
    <w:uiPriority w:val="99"/>
    <w:semiHidden/>
    <w:rsid w:val="006B720E"/>
    <w:rPr>
      <w:rFonts w:ascii="CTimesRoman" w:eastAsia="Times New Roman" w:hAnsi="CTimesRoman" w:cs="Times New Roman"/>
      <w:sz w:val="24"/>
      <w:szCs w:val="20"/>
      <w:lang w:val="sr-Cyrl-CS"/>
    </w:rPr>
  </w:style>
  <w:style w:type="character" w:customStyle="1" w:styleId="HeaderChar1">
    <w:name w:val="Header Char1"/>
    <w:basedOn w:val="DefaultParagraphFont"/>
    <w:link w:val="Header"/>
    <w:uiPriority w:val="99"/>
    <w:locked/>
    <w:rsid w:val="006B720E"/>
    <w:rPr>
      <w:rFonts w:ascii="CTimesRoman" w:eastAsia="Times New Roman" w:hAnsi="CTimesRoman" w:cs="Times New Roman"/>
      <w:sz w:val="24"/>
      <w:szCs w:val="20"/>
      <w:lang w:val="sr-Cyrl-CS"/>
    </w:rPr>
  </w:style>
  <w:style w:type="paragraph" w:styleId="BodyTextIndent3">
    <w:name w:val="Body Text Indent 3"/>
    <w:basedOn w:val="Normal"/>
    <w:link w:val="BodyTextIndent3Char1"/>
    <w:semiHidden/>
    <w:unhideWhenUsed/>
    <w:rsid w:val="006B720E"/>
    <w:pPr>
      <w:widowControl/>
      <w:tabs>
        <w:tab w:val="clear" w:pos="1440"/>
      </w:tabs>
      <w:ind w:right="-55" w:firstLine="720"/>
    </w:pPr>
    <w:rPr>
      <w:rFonts w:ascii="CTimesBold" w:hAnsi="CTimesBold"/>
      <w:sz w:val="22"/>
      <w:lang w:val="en-US"/>
    </w:rPr>
  </w:style>
  <w:style w:type="character" w:customStyle="1" w:styleId="BodyTextIndent3Char">
    <w:name w:val="Body Text Indent 3 Char"/>
    <w:basedOn w:val="DefaultParagraphFont"/>
    <w:link w:val="BodyTextIndent3"/>
    <w:uiPriority w:val="99"/>
    <w:semiHidden/>
    <w:rsid w:val="006B720E"/>
    <w:rPr>
      <w:rFonts w:ascii="CTimesRoman" w:eastAsia="Times New Roman" w:hAnsi="CTimesRoman" w:cs="Times New Roman"/>
      <w:sz w:val="16"/>
      <w:szCs w:val="16"/>
      <w:lang w:val="sr-Cyrl-CS"/>
    </w:rPr>
  </w:style>
  <w:style w:type="character" w:customStyle="1" w:styleId="BodyTextIndent3Char1">
    <w:name w:val="Body Text Indent 3 Char1"/>
    <w:basedOn w:val="DefaultParagraphFont"/>
    <w:link w:val="BodyTextIndent3"/>
    <w:semiHidden/>
    <w:locked/>
    <w:rsid w:val="006B720E"/>
    <w:rPr>
      <w:rFonts w:ascii="CTimesBold" w:eastAsia="Times New Roman" w:hAnsi="CTimesBold" w:cs="Times New Roman"/>
      <w:szCs w:val="20"/>
    </w:rPr>
  </w:style>
  <w:style w:type="paragraph" w:styleId="ListParagraph">
    <w:name w:val="List Paragraph"/>
    <w:basedOn w:val="Normal"/>
    <w:uiPriority w:val="34"/>
    <w:qFormat/>
    <w:rsid w:val="006B720E"/>
    <w:pPr>
      <w:ind w:left="720"/>
      <w:contextualSpacing/>
    </w:pPr>
  </w:style>
  <w:style w:type="paragraph" w:styleId="BalloonText">
    <w:name w:val="Balloon Text"/>
    <w:basedOn w:val="Normal"/>
    <w:link w:val="BalloonTextChar"/>
    <w:uiPriority w:val="99"/>
    <w:semiHidden/>
    <w:unhideWhenUsed/>
    <w:rsid w:val="006B720E"/>
    <w:rPr>
      <w:rFonts w:ascii="Tahoma" w:hAnsi="Tahoma" w:cs="Tahoma"/>
      <w:sz w:val="16"/>
      <w:szCs w:val="16"/>
    </w:rPr>
  </w:style>
  <w:style w:type="character" w:customStyle="1" w:styleId="BalloonTextChar">
    <w:name w:val="Balloon Text Char"/>
    <w:basedOn w:val="DefaultParagraphFont"/>
    <w:link w:val="BalloonText"/>
    <w:uiPriority w:val="99"/>
    <w:semiHidden/>
    <w:rsid w:val="006B720E"/>
    <w:rPr>
      <w:rFonts w:ascii="Tahoma" w:eastAsia="Times New Roman" w:hAnsi="Tahoma" w:cs="Tahoma"/>
      <w:sz w:val="16"/>
      <w:szCs w:val="16"/>
      <w:lang w:val="sr-Cyrl-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1</cp:revision>
  <dcterms:created xsi:type="dcterms:W3CDTF">2015-08-13T12:57:00Z</dcterms:created>
  <dcterms:modified xsi:type="dcterms:W3CDTF">2015-08-13T13:22:00Z</dcterms:modified>
</cp:coreProperties>
</file>