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28E" w:rsidRDefault="00D0528E" w:rsidP="00D0528E">
      <w:pPr>
        <w:rPr>
          <w:rFonts w:ascii="Times New Roman" w:hAnsi="Times New Roman"/>
        </w:rPr>
      </w:pPr>
      <w:r>
        <w:rPr>
          <w:noProof/>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5"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D0528E" w:rsidRDefault="00D0528E" w:rsidP="00D0528E">
      <w:pPr>
        <w:rPr>
          <w:rFonts w:ascii="Verdana" w:hAnsi="Verdana"/>
          <w:sz w:val="22"/>
          <w:szCs w:val="22"/>
        </w:rPr>
      </w:pPr>
    </w:p>
    <w:p w:rsidR="00D0528E" w:rsidRDefault="00D0528E" w:rsidP="00D0528E">
      <w:pPr>
        <w:rPr>
          <w:rFonts w:ascii="Verdana" w:hAnsi="Verdana"/>
          <w:b/>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885C79">
        <w:rPr>
          <w:rFonts w:ascii="Verdana" w:hAnsi="Verdana"/>
          <w:sz w:val="22"/>
          <w:szCs w:val="22"/>
          <w:lang/>
        </w:rPr>
        <w:t xml:space="preserve">          </w:t>
      </w:r>
      <w:r>
        <w:rPr>
          <w:rFonts w:ascii="Verdana" w:hAnsi="Verdana"/>
          <w:sz w:val="22"/>
          <w:szCs w:val="22"/>
        </w:rPr>
        <w:tab/>
      </w:r>
      <w:r>
        <w:rPr>
          <w:rFonts w:ascii="Verdana" w:hAnsi="Verdana"/>
          <w:b/>
          <w:sz w:val="22"/>
          <w:szCs w:val="22"/>
        </w:rPr>
        <w:t>19 / 1</w:t>
      </w:r>
      <w:r>
        <w:rPr>
          <w:rFonts w:ascii="Verdana" w:hAnsi="Verdana"/>
          <w:b/>
          <w:sz w:val="22"/>
          <w:szCs w:val="22"/>
          <w:lang/>
        </w:rPr>
        <w:t>61</w:t>
      </w:r>
      <w:r>
        <w:rPr>
          <w:rFonts w:ascii="Verdana" w:hAnsi="Verdana"/>
          <w:b/>
          <w:sz w:val="22"/>
          <w:szCs w:val="22"/>
          <w:lang w:val="hr-HR"/>
        </w:rPr>
        <w:t xml:space="preserve"> </w:t>
      </w:r>
      <w:r>
        <w:rPr>
          <w:rFonts w:ascii="Verdana" w:hAnsi="Verdana"/>
          <w:b/>
          <w:sz w:val="22"/>
          <w:szCs w:val="22"/>
        </w:rPr>
        <w:t xml:space="preserve">– </w:t>
      </w:r>
      <w:r>
        <w:rPr>
          <w:rFonts w:ascii="Verdana" w:hAnsi="Verdana"/>
          <w:b/>
          <w:sz w:val="22"/>
          <w:szCs w:val="22"/>
          <w:lang/>
        </w:rPr>
        <w:t>08</w:t>
      </w:r>
      <w:r>
        <w:rPr>
          <w:rFonts w:ascii="Verdana" w:hAnsi="Verdana"/>
          <w:b/>
          <w:sz w:val="22"/>
          <w:szCs w:val="22"/>
        </w:rPr>
        <w:t>.0</w:t>
      </w:r>
      <w:r>
        <w:rPr>
          <w:rFonts w:ascii="Verdana" w:hAnsi="Verdana"/>
          <w:b/>
          <w:sz w:val="22"/>
          <w:szCs w:val="22"/>
          <w:lang/>
        </w:rPr>
        <w:t>7</w:t>
      </w:r>
      <w:r>
        <w:rPr>
          <w:rFonts w:ascii="Verdana" w:hAnsi="Verdana"/>
          <w:b/>
          <w:sz w:val="22"/>
          <w:szCs w:val="22"/>
        </w:rPr>
        <w:t xml:space="preserve">.2016. </w:t>
      </w:r>
      <w:r>
        <w:rPr>
          <w:rFonts w:ascii="Verdana" w:hAnsi="Verdana"/>
          <w:b/>
          <w:bCs/>
          <w:sz w:val="22"/>
          <w:szCs w:val="22"/>
        </w:rPr>
        <w:t xml:space="preserve">                                                                       </w:t>
      </w:r>
    </w:p>
    <w:p w:rsidR="00D0528E" w:rsidRDefault="00D0528E" w:rsidP="00D0528E">
      <w:pPr>
        <w:jc w:val="center"/>
        <w:rPr>
          <w:rFonts w:ascii="Verdana" w:hAnsi="Verdana"/>
          <w:b/>
          <w:sz w:val="22"/>
          <w:szCs w:val="22"/>
        </w:rPr>
      </w:pPr>
    </w:p>
    <w:p w:rsidR="00D0528E" w:rsidRDefault="00D0528E" w:rsidP="00D0528E">
      <w:pPr>
        <w:jc w:val="center"/>
        <w:rPr>
          <w:rFonts w:ascii="Verdana" w:hAnsi="Verdana"/>
          <w:b/>
          <w:sz w:val="22"/>
          <w:szCs w:val="22"/>
        </w:rPr>
      </w:pPr>
    </w:p>
    <w:p w:rsidR="00D0528E" w:rsidRDefault="00D0528E" w:rsidP="00D0528E">
      <w:pPr>
        <w:jc w:val="center"/>
        <w:rPr>
          <w:rFonts w:ascii="Verdana" w:hAnsi="Verdana"/>
          <w:b/>
          <w:sz w:val="22"/>
          <w:szCs w:val="22"/>
        </w:rPr>
      </w:pPr>
      <w:r>
        <w:rPr>
          <w:rFonts w:ascii="Verdana" w:hAnsi="Verdana"/>
          <w:b/>
          <w:sz w:val="22"/>
          <w:szCs w:val="22"/>
        </w:rPr>
        <w:t>ПРЕДМЕТ: Измена и допуна Конкурсне документације бр. 19 / 1</w:t>
      </w:r>
      <w:r w:rsidRPr="00D0528E">
        <w:rPr>
          <w:rFonts w:ascii="Verdana" w:hAnsi="Verdana"/>
          <w:b/>
          <w:sz w:val="22"/>
          <w:szCs w:val="22"/>
        </w:rPr>
        <w:t>58</w:t>
      </w:r>
      <w:r>
        <w:rPr>
          <w:rFonts w:ascii="Verdana" w:hAnsi="Verdana"/>
          <w:b/>
          <w:sz w:val="22"/>
          <w:szCs w:val="22"/>
        </w:rPr>
        <w:t xml:space="preserve"> од </w:t>
      </w:r>
      <w:r w:rsidRPr="00D0528E">
        <w:rPr>
          <w:rFonts w:ascii="Verdana" w:hAnsi="Verdana"/>
          <w:b/>
          <w:sz w:val="22"/>
          <w:szCs w:val="22"/>
        </w:rPr>
        <w:t>05</w:t>
      </w:r>
      <w:r>
        <w:rPr>
          <w:rFonts w:ascii="Verdana" w:hAnsi="Verdana"/>
          <w:b/>
          <w:sz w:val="22"/>
          <w:szCs w:val="22"/>
        </w:rPr>
        <w:t>.0</w:t>
      </w:r>
      <w:r w:rsidRPr="00D0528E">
        <w:rPr>
          <w:rFonts w:ascii="Verdana" w:hAnsi="Verdana"/>
          <w:b/>
          <w:sz w:val="22"/>
          <w:szCs w:val="22"/>
        </w:rPr>
        <w:t>7</w:t>
      </w:r>
      <w:r>
        <w:rPr>
          <w:rFonts w:ascii="Verdana" w:hAnsi="Verdana"/>
          <w:b/>
          <w:sz w:val="22"/>
          <w:szCs w:val="22"/>
        </w:rPr>
        <w:t>.2016.</w:t>
      </w:r>
    </w:p>
    <w:p w:rsidR="00D0528E" w:rsidRDefault="00D0528E" w:rsidP="00D0528E">
      <w:pPr>
        <w:jc w:val="center"/>
        <w:rPr>
          <w:rFonts w:ascii="Verdana" w:hAnsi="Verdana"/>
          <w:b/>
          <w:sz w:val="22"/>
          <w:szCs w:val="22"/>
        </w:rPr>
      </w:pPr>
    </w:p>
    <w:p w:rsidR="00D0528E" w:rsidRDefault="00D0528E" w:rsidP="00D0528E">
      <w:pPr>
        <w:jc w:val="center"/>
        <w:rPr>
          <w:rFonts w:ascii="Verdana" w:hAnsi="Verdana"/>
          <w:b/>
          <w:sz w:val="22"/>
          <w:szCs w:val="22"/>
        </w:rPr>
      </w:pPr>
    </w:p>
    <w:p w:rsidR="00D0528E" w:rsidRDefault="00D0528E" w:rsidP="00D0528E">
      <w:pPr>
        <w:jc w:val="center"/>
        <w:rPr>
          <w:rFonts w:ascii="Verdana" w:hAnsi="Verdana"/>
          <w:b/>
          <w:sz w:val="22"/>
          <w:szCs w:val="22"/>
        </w:rPr>
      </w:pPr>
      <w:r>
        <w:rPr>
          <w:rFonts w:ascii="Verdana" w:hAnsi="Verdana"/>
          <w:b/>
          <w:sz w:val="22"/>
          <w:szCs w:val="22"/>
        </w:rPr>
        <w:t xml:space="preserve">Јавна набавка мале вредности – Д - </w:t>
      </w:r>
      <w:r w:rsidRPr="00D0528E">
        <w:rPr>
          <w:rFonts w:ascii="Verdana" w:hAnsi="Verdana"/>
          <w:b/>
          <w:sz w:val="22"/>
          <w:szCs w:val="22"/>
        </w:rPr>
        <w:t>8</w:t>
      </w:r>
      <w:r>
        <w:rPr>
          <w:rFonts w:ascii="Verdana" w:hAnsi="Verdana"/>
          <w:b/>
          <w:sz w:val="22"/>
          <w:szCs w:val="22"/>
        </w:rPr>
        <w:t xml:space="preserve"> / 2016 – Лабораторијски материјал за </w:t>
      </w:r>
      <w:r w:rsidRPr="00D0528E">
        <w:rPr>
          <w:rFonts w:ascii="Verdana" w:hAnsi="Verdana"/>
          <w:b/>
          <w:sz w:val="22"/>
          <w:szCs w:val="22"/>
        </w:rPr>
        <w:t>науку</w:t>
      </w:r>
      <w:r>
        <w:rPr>
          <w:rFonts w:ascii="Verdana" w:hAnsi="Verdana"/>
          <w:b/>
          <w:sz w:val="22"/>
          <w:szCs w:val="22"/>
        </w:rPr>
        <w:t xml:space="preserve">         </w:t>
      </w:r>
    </w:p>
    <w:p w:rsidR="00D0528E" w:rsidRDefault="00D0528E" w:rsidP="00D0528E">
      <w:pPr>
        <w:rPr>
          <w:rFonts w:ascii="Verdana" w:hAnsi="Verdana"/>
          <w:b/>
          <w:sz w:val="22"/>
          <w:szCs w:val="22"/>
          <w:u w:val="single"/>
        </w:rPr>
      </w:pPr>
    </w:p>
    <w:p w:rsidR="00D0528E" w:rsidRDefault="00D0528E" w:rsidP="00D0528E">
      <w:pPr>
        <w:tabs>
          <w:tab w:val="num" w:pos="1990"/>
        </w:tabs>
        <w:spacing w:line="300" w:lineRule="exact"/>
        <w:rPr>
          <w:rFonts w:ascii="Verdana" w:hAnsi="Verdana"/>
          <w:sz w:val="22"/>
          <w:szCs w:val="22"/>
        </w:rPr>
      </w:pPr>
      <w:r>
        <w:rPr>
          <w:rFonts w:ascii="Verdana" w:hAnsi="Verdana"/>
          <w:sz w:val="22"/>
          <w:szCs w:val="22"/>
        </w:rPr>
        <w:t>Конкурсна документација бр. 19 / 1</w:t>
      </w:r>
      <w:r>
        <w:rPr>
          <w:rFonts w:ascii="Verdana" w:hAnsi="Verdana"/>
          <w:sz w:val="22"/>
          <w:szCs w:val="22"/>
          <w:lang/>
        </w:rPr>
        <w:t>58</w:t>
      </w:r>
      <w:r>
        <w:rPr>
          <w:rFonts w:ascii="Verdana" w:hAnsi="Verdana"/>
          <w:sz w:val="22"/>
          <w:szCs w:val="22"/>
        </w:rPr>
        <w:t xml:space="preserve"> од </w:t>
      </w:r>
      <w:r>
        <w:rPr>
          <w:rFonts w:ascii="Verdana" w:hAnsi="Verdana"/>
          <w:sz w:val="22"/>
          <w:szCs w:val="22"/>
          <w:lang/>
        </w:rPr>
        <w:t>05</w:t>
      </w:r>
      <w:r>
        <w:rPr>
          <w:rFonts w:ascii="Verdana" w:hAnsi="Verdana"/>
          <w:sz w:val="22"/>
          <w:szCs w:val="22"/>
        </w:rPr>
        <w:t>.0</w:t>
      </w:r>
      <w:r>
        <w:rPr>
          <w:rFonts w:ascii="Verdana" w:hAnsi="Verdana"/>
          <w:sz w:val="22"/>
          <w:szCs w:val="22"/>
          <w:lang/>
        </w:rPr>
        <w:t>7</w:t>
      </w:r>
      <w:r>
        <w:rPr>
          <w:rFonts w:ascii="Verdana" w:hAnsi="Verdana"/>
          <w:sz w:val="22"/>
          <w:szCs w:val="22"/>
        </w:rPr>
        <w:t>.2016. се мења тако што се:</w:t>
      </w:r>
    </w:p>
    <w:p w:rsidR="00D0528E" w:rsidRDefault="00D0528E" w:rsidP="00D0528E">
      <w:pPr>
        <w:tabs>
          <w:tab w:val="num" w:pos="1990"/>
        </w:tabs>
        <w:spacing w:line="300" w:lineRule="exact"/>
        <w:rPr>
          <w:rFonts w:ascii="Verdana" w:hAnsi="Verdana"/>
          <w:sz w:val="22"/>
          <w:szCs w:val="22"/>
        </w:rPr>
      </w:pPr>
    </w:p>
    <w:p w:rsidR="00D0528E" w:rsidRDefault="00D0528E" w:rsidP="00D0528E">
      <w:pPr>
        <w:tabs>
          <w:tab w:val="num" w:pos="1990"/>
        </w:tabs>
        <w:spacing w:line="300" w:lineRule="exact"/>
        <w:rPr>
          <w:rFonts w:ascii="Verdana" w:hAnsi="Verdana" w:cs="Calibri"/>
          <w:color w:val="000000"/>
          <w:sz w:val="22"/>
          <w:szCs w:val="22"/>
          <w:lang/>
        </w:rPr>
      </w:pPr>
      <w:r>
        <w:rPr>
          <w:rFonts w:ascii="Verdana" w:hAnsi="Verdana"/>
          <w:b/>
          <w:sz w:val="22"/>
          <w:szCs w:val="22"/>
        </w:rPr>
        <w:t xml:space="preserve">на страни </w:t>
      </w:r>
      <w:r>
        <w:rPr>
          <w:rFonts w:ascii="Verdana" w:hAnsi="Verdana"/>
          <w:b/>
          <w:sz w:val="22"/>
          <w:szCs w:val="22"/>
          <w:lang/>
        </w:rPr>
        <w:t>42</w:t>
      </w:r>
      <w:r>
        <w:rPr>
          <w:rFonts w:ascii="Verdana" w:hAnsi="Verdana"/>
          <w:b/>
          <w:sz w:val="22"/>
          <w:szCs w:val="22"/>
        </w:rPr>
        <w:t xml:space="preserve">, код ставке </w:t>
      </w:r>
      <w:r>
        <w:rPr>
          <w:rFonts w:ascii="Verdana" w:hAnsi="Verdana"/>
          <w:b/>
          <w:sz w:val="22"/>
          <w:szCs w:val="22"/>
          <w:lang/>
        </w:rPr>
        <w:t>5</w:t>
      </w:r>
      <w:r>
        <w:rPr>
          <w:rFonts w:ascii="Verdana" w:hAnsi="Verdana"/>
          <w:b/>
          <w:sz w:val="22"/>
          <w:szCs w:val="22"/>
        </w:rPr>
        <w:t xml:space="preserve">. – </w:t>
      </w:r>
      <w:r w:rsidRPr="00C523C1">
        <w:rPr>
          <w:rFonts w:ascii="Verdana" w:hAnsi="Verdana" w:cs="Calibri"/>
          <w:color w:val="000000"/>
          <w:sz w:val="22"/>
          <w:szCs w:val="22"/>
        </w:rPr>
        <w:t xml:space="preserve">Precision Plus Protein™ WesternC™ Blotting Standards; proizvođač “BioRad”,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r>
        <w:rPr>
          <w:rFonts w:ascii="Verdana" w:hAnsi="Verdana" w:cs="Calibri"/>
          <w:b/>
          <w:color w:val="000000"/>
          <w:sz w:val="22"/>
          <w:szCs w:val="22"/>
          <w:lang/>
        </w:rPr>
        <w:t xml:space="preserve"> мења количина, </w:t>
      </w:r>
      <w:r w:rsidRPr="00D0528E">
        <w:rPr>
          <w:rFonts w:ascii="Verdana" w:hAnsi="Verdana" w:cs="Calibri"/>
          <w:color w:val="000000"/>
          <w:sz w:val="22"/>
          <w:szCs w:val="22"/>
          <w:lang/>
        </w:rPr>
        <w:t>и она сада износи</w:t>
      </w:r>
      <w:r>
        <w:rPr>
          <w:rFonts w:ascii="Verdana" w:hAnsi="Verdana" w:cs="Calibri"/>
          <w:b/>
          <w:color w:val="000000"/>
          <w:sz w:val="22"/>
          <w:szCs w:val="22"/>
          <w:lang/>
        </w:rPr>
        <w:t xml:space="preserve"> 50 арр </w:t>
      </w:r>
      <w:r w:rsidRPr="00D0528E">
        <w:rPr>
          <w:rFonts w:ascii="Verdana" w:hAnsi="Verdana" w:cs="Calibri"/>
          <w:color w:val="000000"/>
          <w:sz w:val="22"/>
          <w:szCs w:val="22"/>
          <w:lang/>
        </w:rPr>
        <w:t>уместо</w:t>
      </w:r>
      <w:r>
        <w:rPr>
          <w:rFonts w:ascii="Verdana" w:hAnsi="Verdana" w:cs="Calibri"/>
          <w:b/>
          <w:color w:val="000000"/>
          <w:sz w:val="22"/>
          <w:szCs w:val="22"/>
          <w:lang/>
        </w:rPr>
        <w:t xml:space="preserve"> </w:t>
      </w:r>
      <w:r w:rsidRPr="00D0528E">
        <w:rPr>
          <w:rFonts w:ascii="Verdana" w:hAnsi="Verdana" w:cs="Calibri"/>
          <w:color w:val="000000"/>
          <w:sz w:val="22"/>
          <w:szCs w:val="22"/>
          <w:lang/>
        </w:rPr>
        <w:t>250 арр.</w:t>
      </w:r>
      <w:r>
        <w:rPr>
          <w:rFonts w:ascii="Verdana" w:hAnsi="Verdana" w:cs="Calibri"/>
          <w:color w:val="000000"/>
          <w:sz w:val="22"/>
          <w:szCs w:val="22"/>
          <w:lang/>
        </w:rPr>
        <w:t>;</w:t>
      </w:r>
    </w:p>
    <w:p w:rsidR="00D0528E" w:rsidRPr="00D0528E" w:rsidRDefault="00D0528E" w:rsidP="00D0528E">
      <w:pPr>
        <w:tabs>
          <w:tab w:val="num" w:pos="1990"/>
        </w:tabs>
        <w:spacing w:line="300" w:lineRule="exact"/>
        <w:rPr>
          <w:rFonts w:ascii="Verdana" w:hAnsi="Verdana"/>
          <w:b/>
          <w:sz w:val="22"/>
          <w:szCs w:val="22"/>
          <w:lang/>
        </w:rPr>
      </w:pPr>
      <w:r>
        <w:rPr>
          <w:rFonts w:ascii="Verdana" w:hAnsi="Verdana" w:cs="Calibri"/>
          <w:b/>
          <w:color w:val="000000"/>
          <w:sz w:val="22"/>
          <w:szCs w:val="22"/>
          <w:lang/>
        </w:rPr>
        <w:t xml:space="preserve"> </w:t>
      </w:r>
    </w:p>
    <w:p w:rsidR="00D0528E" w:rsidRDefault="00D0528E" w:rsidP="00D0528E">
      <w:pPr>
        <w:tabs>
          <w:tab w:val="num" w:pos="1990"/>
        </w:tabs>
        <w:spacing w:line="300" w:lineRule="exact"/>
        <w:rPr>
          <w:rFonts w:ascii="Verdana" w:hAnsi="Verdana"/>
          <w:b/>
          <w:sz w:val="22"/>
          <w:szCs w:val="22"/>
        </w:rPr>
      </w:pPr>
      <w:r>
        <w:rPr>
          <w:rFonts w:ascii="Verdana" w:hAnsi="Verdana"/>
          <w:b/>
          <w:sz w:val="22"/>
          <w:szCs w:val="22"/>
        </w:rPr>
        <w:t>на страни 6</w:t>
      </w:r>
      <w:r>
        <w:rPr>
          <w:rFonts w:ascii="Verdana" w:hAnsi="Verdana"/>
          <w:b/>
          <w:sz w:val="22"/>
          <w:szCs w:val="22"/>
          <w:lang/>
        </w:rPr>
        <w:t>9</w:t>
      </w:r>
      <w:r>
        <w:rPr>
          <w:rFonts w:ascii="Verdana" w:hAnsi="Verdana"/>
          <w:b/>
          <w:sz w:val="22"/>
          <w:szCs w:val="22"/>
        </w:rPr>
        <w:t xml:space="preserve"> се изоставља цела ставка </w:t>
      </w:r>
      <w:r>
        <w:rPr>
          <w:rFonts w:ascii="Verdana" w:hAnsi="Verdana"/>
          <w:b/>
          <w:sz w:val="22"/>
          <w:szCs w:val="22"/>
          <w:lang/>
        </w:rPr>
        <w:t>2</w:t>
      </w:r>
      <w:r>
        <w:rPr>
          <w:rFonts w:ascii="Verdana" w:hAnsi="Verdana"/>
          <w:b/>
          <w:sz w:val="22"/>
          <w:szCs w:val="22"/>
        </w:rPr>
        <w:t xml:space="preserve"> – </w:t>
      </w:r>
      <w:r>
        <w:rPr>
          <w:rFonts w:ascii="Verdana" w:hAnsi="Verdana"/>
          <w:sz w:val="22"/>
          <w:szCs w:val="22"/>
          <w:lang/>
        </w:rPr>
        <w:t>„</w:t>
      </w:r>
      <w:r w:rsidRPr="00C523C1">
        <w:rPr>
          <w:rFonts w:ascii="Verdana" w:hAnsi="Verdana" w:cs="Calibri"/>
          <w:color w:val="000000"/>
          <w:sz w:val="22"/>
          <w:szCs w:val="22"/>
        </w:rPr>
        <w:t xml:space="preserve">Uptie Blue 20 ml; proizvođač “PROMEGA”,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r>
        <w:rPr>
          <w:rFonts w:ascii="Verdana" w:hAnsi="Verdana" w:cs="Calibri"/>
          <w:color w:val="000000"/>
          <w:sz w:val="22"/>
          <w:szCs w:val="22"/>
          <w:lang/>
        </w:rPr>
        <w:t>“</w:t>
      </w:r>
      <w:r>
        <w:rPr>
          <w:rFonts w:ascii="Verdana" w:hAnsi="Verdana"/>
          <w:b/>
          <w:sz w:val="22"/>
          <w:szCs w:val="22"/>
        </w:rPr>
        <w:t xml:space="preserve">, </w:t>
      </w:r>
      <w:r>
        <w:rPr>
          <w:rFonts w:ascii="Verdana" w:hAnsi="Verdana"/>
          <w:sz w:val="22"/>
          <w:szCs w:val="22"/>
        </w:rPr>
        <w:t xml:space="preserve">тако да се партија бр. </w:t>
      </w:r>
      <w:r>
        <w:rPr>
          <w:rFonts w:ascii="Verdana" w:hAnsi="Verdana"/>
          <w:sz w:val="22"/>
          <w:szCs w:val="22"/>
          <w:lang/>
        </w:rPr>
        <w:t>1</w:t>
      </w:r>
      <w:r>
        <w:rPr>
          <w:rFonts w:ascii="Verdana" w:hAnsi="Verdana"/>
          <w:sz w:val="22"/>
          <w:szCs w:val="22"/>
        </w:rPr>
        <w:t xml:space="preserve">4 – </w:t>
      </w:r>
      <w:r>
        <w:rPr>
          <w:rFonts w:ascii="Verdana" w:hAnsi="Verdana"/>
          <w:sz w:val="22"/>
          <w:szCs w:val="22"/>
          <w:lang/>
        </w:rPr>
        <w:t xml:space="preserve">Протеинска дегликозилација </w:t>
      </w:r>
      <w:r>
        <w:rPr>
          <w:rFonts w:ascii="Verdana" w:hAnsi="Verdana"/>
          <w:sz w:val="22"/>
          <w:szCs w:val="22"/>
        </w:rPr>
        <w:t>сада завршава са</w:t>
      </w:r>
      <w:r>
        <w:rPr>
          <w:rFonts w:ascii="Verdana" w:hAnsi="Verdana"/>
          <w:sz w:val="22"/>
          <w:szCs w:val="22"/>
          <w:lang/>
        </w:rPr>
        <w:t xml:space="preserve"> ставком /</w:t>
      </w:r>
      <w:r>
        <w:rPr>
          <w:rFonts w:ascii="Verdana" w:hAnsi="Verdana"/>
          <w:sz w:val="22"/>
          <w:szCs w:val="22"/>
        </w:rPr>
        <w:t xml:space="preserve"> редним бројем </w:t>
      </w:r>
      <w:r>
        <w:rPr>
          <w:rFonts w:ascii="Verdana" w:hAnsi="Verdana"/>
          <w:sz w:val="22"/>
          <w:szCs w:val="22"/>
          <w:lang/>
        </w:rPr>
        <w:t>1</w:t>
      </w:r>
      <w:r>
        <w:rPr>
          <w:rFonts w:ascii="Verdana" w:hAnsi="Verdana"/>
          <w:sz w:val="22"/>
          <w:szCs w:val="22"/>
        </w:rPr>
        <w:t xml:space="preserve">. – </w:t>
      </w:r>
      <w:r>
        <w:rPr>
          <w:rFonts w:ascii="Verdana" w:hAnsi="Verdana"/>
          <w:sz w:val="22"/>
          <w:szCs w:val="22"/>
          <w:lang/>
        </w:rPr>
        <w:t>„</w:t>
      </w:r>
      <w:r w:rsidRPr="00C523C1">
        <w:rPr>
          <w:rFonts w:ascii="Verdana" w:hAnsi="Verdana"/>
          <w:sz w:val="22"/>
          <w:szCs w:val="22"/>
        </w:rPr>
        <w:t xml:space="preserve">Protein Deglycosilation mix, 20 reactions; proizvođač „Promega“, </w:t>
      </w:r>
      <w:r w:rsidRPr="00C523C1">
        <w:rPr>
          <w:rFonts w:ascii="Verdana" w:hAnsi="Verdana"/>
          <w:b/>
          <w:sz w:val="22"/>
          <w:szCs w:val="22"/>
        </w:rPr>
        <w:t xml:space="preserve">ili </w:t>
      </w:r>
      <w:r>
        <w:rPr>
          <w:rFonts w:ascii="Verdana" w:hAnsi="Verdana"/>
          <w:b/>
          <w:sz w:val="22"/>
          <w:szCs w:val="22"/>
        </w:rPr>
        <w:t>odgovarajuće</w:t>
      </w:r>
      <w:r>
        <w:rPr>
          <w:rFonts w:ascii="Verdana" w:hAnsi="Verdana"/>
          <w:sz w:val="22"/>
          <w:szCs w:val="22"/>
          <w:lang/>
        </w:rPr>
        <w:t>“.</w:t>
      </w:r>
      <w:r>
        <w:rPr>
          <w:rFonts w:ascii="Verdana" w:hAnsi="Verdana"/>
          <w:sz w:val="22"/>
          <w:szCs w:val="22"/>
        </w:rPr>
        <w:t xml:space="preserve"> </w:t>
      </w:r>
    </w:p>
    <w:p w:rsidR="00D0528E" w:rsidRDefault="00D0528E" w:rsidP="00D0528E">
      <w:pPr>
        <w:rPr>
          <w:rFonts w:ascii="Verdana" w:hAnsi="Verdana"/>
          <w:b/>
          <w:sz w:val="22"/>
          <w:szCs w:val="22"/>
        </w:rPr>
      </w:pPr>
    </w:p>
    <w:p w:rsidR="00D0528E" w:rsidRDefault="00D0528E" w:rsidP="00D0528E">
      <w:pPr>
        <w:rPr>
          <w:rFonts w:ascii="Verdana" w:hAnsi="Verdana"/>
          <w:sz w:val="22"/>
          <w:szCs w:val="22"/>
        </w:rPr>
      </w:pPr>
      <w:r>
        <w:rPr>
          <w:rFonts w:ascii="Verdana" w:hAnsi="Verdana"/>
          <w:sz w:val="22"/>
          <w:szCs w:val="22"/>
        </w:rPr>
        <w:t>Све остале одредбе из Конкурсне документације остају непромењене.</w:t>
      </w:r>
    </w:p>
    <w:p w:rsidR="00D0528E" w:rsidRDefault="00D0528E" w:rsidP="00D0528E">
      <w:pPr>
        <w:rPr>
          <w:rFonts w:ascii="Verdana" w:hAnsi="Verdana"/>
          <w:b/>
          <w:sz w:val="22"/>
          <w:szCs w:val="22"/>
        </w:rPr>
      </w:pPr>
    </w:p>
    <w:p w:rsidR="00D0528E" w:rsidRDefault="00D0528E" w:rsidP="00D0528E">
      <w:pPr>
        <w:rPr>
          <w:rFonts w:ascii="Verdana" w:hAnsi="Verdana"/>
          <w:b/>
          <w:sz w:val="22"/>
          <w:szCs w:val="22"/>
        </w:rPr>
      </w:pPr>
      <w:r>
        <w:rPr>
          <w:rFonts w:ascii="Verdana" w:hAnsi="Verdana"/>
          <w:sz w:val="22"/>
          <w:szCs w:val="22"/>
        </w:rPr>
        <w:t xml:space="preserve">У прилогу ове измене достављамо поново целу Конкурсну документацију; укупан број страна Конкурсне документације је непромењен – </w:t>
      </w:r>
      <w:r>
        <w:rPr>
          <w:rFonts w:ascii="Verdana" w:hAnsi="Verdana"/>
          <w:sz w:val="22"/>
          <w:szCs w:val="22"/>
          <w:lang/>
        </w:rPr>
        <w:t>105</w:t>
      </w:r>
      <w:r>
        <w:rPr>
          <w:rFonts w:ascii="Verdana" w:hAnsi="Verdana"/>
          <w:sz w:val="22"/>
          <w:szCs w:val="22"/>
        </w:rPr>
        <w:t>.</w:t>
      </w:r>
    </w:p>
    <w:p w:rsidR="00D0528E" w:rsidRDefault="00D0528E" w:rsidP="00D0528E">
      <w:pPr>
        <w:rPr>
          <w:rFonts w:ascii="Verdana" w:hAnsi="Verdana"/>
          <w:b/>
          <w:sz w:val="22"/>
          <w:szCs w:val="22"/>
        </w:rPr>
      </w:pPr>
    </w:p>
    <w:p w:rsidR="00D0528E" w:rsidRDefault="00D0528E" w:rsidP="00D0528E">
      <w:pPr>
        <w:rPr>
          <w:rFonts w:ascii="Verdana" w:hAnsi="Verdana"/>
          <w:sz w:val="22"/>
          <w:szCs w:val="22"/>
        </w:rPr>
      </w:pPr>
      <w:r>
        <w:rPr>
          <w:rFonts w:ascii="Verdana" w:hAnsi="Verdana"/>
          <w:sz w:val="22"/>
          <w:szCs w:val="22"/>
        </w:rPr>
        <w:t xml:space="preserve">Сходно горе наведеном, ова измена, заједно са странама које садрже измену, означеним са </w:t>
      </w:r>
      <w:r>
        <w:rPr>
          <w:rFonts w:ascii="Verdana" w:hAnsi="Verdana"/>
          <w:b/>
          <w:sz w:val="22"/>
          <w:szCs w:val="22"/>
          <w:lang/>
        </w:rPr>
        <w:t>42</w:t>
      </w:r>
      <w:r>
        <w:rPr>
          <w:rFonts w:ascii="Verdana" w:hAnsi="Verdana"/>
          <w:b/>
          <w:sz w:val="22"/>
          <w:szCs w:val="22"/>
        </w:rPr>
        <w:t xml:space="preserve">и и </w:t>
      </w:r>
      <w:r>
        <w:rPr>
          <w:rFonts w:ascii="Verdana" w:hAnsi="Verdana"/>
          <w:b/>
          <w:sz w:val="22"/>
          <w:szCs w:val="22"/>
          <w:lang/>
        </w:rPr>
        <w:t>69</w:t>
      </w:r>
      <w:r>
        <w:rPr>
          <w:rFonts w:ascii="Verdana" w:hAnsi="Verdana"/>
          <w:b/>
          <w:sz w:val="22"/>
          <w:szCs w:val="22"/>
        </w:rPr>
        <w:t xml:space="preserve">и, </w:t>
      </w:r>
      <w:r>
        <w:rPr>
          <w:rFonts w:ascii="Verdana" w:hAnsi="Verdana"/>
          <w:sz w:val="22"/>
          <w:szCs w:val="22"/>
        </w:rPr>
        <w:t xml:space="preserve">представља саставни део Конкурсне документације, односно </w:t>
      </w:r>
      <w:r>
        <w:rPr>
          <w:rFonts w:ascii="Verdana" w:hAnsi="Verdana"/>
          <w:b/>
          <w:sz w:val="22"/>
          <w:szCs w:val="22"/>
        </w:rPr>
        <w:t xml:space="preserve">стране </w:t>
      </w:r>
      <w:r>
        <w:rPr>
          <w:rFonts w:ascii="Verdana" w:hAnsi="Verdana"/>
          <w:b/>
          <w:sz w:val="22"/>
          <w:szCs w:val="22"/>
          <w:lang/>
        </w:rPr>
        <w:t>42</w:t>
      </w:r>
      <w:r>
        <w:rPr>
          <w:rFonts w:ascii="Verdana" w:hAnsi="Verdana"/>
          <w:b/>
          <w:sz w:val="22"/>
          <w:szCs w:val="22"/>
        </w:rPr>
        <w:t>и и 6</w:t>
      </w:r>
      <w:r>
        <w:rPr>
          <w:rFonts w:ascii="Verdana" w:hAnsi="Verdana"/>
          <w:b/>
          <w:sz w:val="22"/>
          <w:szCs w:val="22"/>
          <w:lang/>
        </w:rPr>
        <w:t>9</w:t>
      </w:r>
      <w:r>
        <w:rPr>
          <w:rFonts w:ascii="Verdana" w:hAnsi="Verdana"/>
          <w:b/>
          <w:sz w:val="22"/>
          <w:szCs w:val="22"/>
        </w:rPr>
        <w:t>и</w:t>
      </w:r>
      <w:r>
        <w:rPr>
          <w:rFonts w:ascii="Verdana" w:hAnsi="Verdana"/>
          <w:sz w:val="22"/>
          <w:szCs w:val="22"/>
        </w:rPr>
        <w:t xml:space="preserve"> </w:t>
      </w:r>
      <w:r>
        <w:rPr>
          <w:rFonts w:ascii="Verdana" w:hAnsi="Verdana"/>
          <w:b/>
          <w:sz w:val="22"/>
          <w:szCs w:val="22"/>
        </w:rPr>
        <w:t>замењују</w:t>
      </w:r>
      <w:r>
        <w:rPr>
          <w:rFonts w:ascii="Verdana" w:hAnsi="Verdana"/>
          <w:sz w:val="22"/>
          <w:szCs w:val="22"/>
        </w:rPr>
        <w:t xml:space="preserve"> </w:t>
      </w:r>
      <w:r>
        <w:rPr>
          <w:rFonts w:ascii="Verdana" w:hAnsi="Verdana"/>
          <w:b/>
          <w:sz w:val="22"/>
          <w:szCs w:val="22"/>
        </w:rPr>
        <w:t xml:space="preserve">стране </w:t>
      </w:r>
      <w:r>
        <w:rPr>
          <w:rFonts w:ascii="Verdana" w:hAnsi="Verdana"/>
          <w:b/>
          <w:sz w:val="22"/>
          <w:szCs w:val="22"/>
          <w:lang/>
        </w:rPr>
        <w:t>42</w:t>
      </w:r>
      <w:r>
        <w:rPr>
          <w:rFonts w:ascii="Verdana" w:hAnsi="Verdana"/>
          <w:b/>
          <w:sz w:val="22"/>
          <w:szCs w:val="22"/>
        </w:rPr>
        <w:t xml:space="preserve"> и </w:t>
      </w:r>
      <w:r>
        <w:rPr>
          <w:rFonts w:ascii="Verdana" w:hAnsi="Verdana"/>
          <w:b/>
          <w:sz w:val="22"/>
          <w:szCs w:val="22"/>
          <w:lang/>
        </w:rPr>
        <w:t>69</w:t>
      </w:r>
      <w:r>
        <w:rPr>
          <w:rFonts w:ascii="Verdana" w:hAnsi="Verdana"/>
          <w:sz w:val="22"/>
          <w:szCs w:val="22"/>
        </w:rPr>
        <w:t xml:space="preserve"> у првобитној Конкурсној документацији.</w:t>
      </w:r>
    </w:p>
    <w:p w:rsidR="00D0528E" w:rsidRDefault="00D0528E" w:rsidP="00D0528E">
      <w:pPr>
        <w:rPr>
          <w:rFonts w:ascii="Verdana" w:hAnsi="Verdana"/>
          <w:sz w:val="22"/>
          <w:szCs w:val="22"/>
        </w:rPr>
      </w:pPr>
      <w:r>
        <w:rPr>
          <w:rFonts w:ascii="Verdana" w:hAnsi="Verdana"/>
          <w:sz w:val="22"/>
          <w:szCs w:val="22"/>
        </w:rPr>
        <w:t xml:space="preserve"> </w:t>
      </w:r>
    </w:p>
    <w:p w:rsidR="00D0528E" w:rsidRDefault="00D0528E" w:rsidP="00D0528E">
      <w:pPr>
        <w:rPr>
          <w:rFonts w:ascii="Verdana" w:hAnsi="Verdana"/>
          <w:b/>
          <w:sz w:val="22"/>
          <w:szCs w:val="22"/>
        </w:rPr>
      </w:pPr>
    </w:p>
    <w:p w:rsidR="00D0528E" w:rsidRDefault="00D0528E" w:rsidP="00D0528E">
      <w:pPr>
        <w:rPr>
          <w:rFonts w:ascii="Times New Roman" w:hAnsi="Times New Roman"/>
          <w:b/>
        </w:rPr>
      </w:pPr>
    </w:p>
    <w:p w:rsidR="00D0528E" w:rsidRDefault="00D0528E" w:rsidP="00D0528E">
      <w:pPr>
        <w:ind w:left="5160"/>
        <w:rPr>
          <w:rFonts w:ascii="Verdana" w:hAnsi="Verdana"/>
          <w:b/>
          <w:sz w:val="22"/>
          <w:szCs w:val="22"/>
          <w:lang w:val="sr-Latn-CS"/>
        </w:rPr>
      </w:pPr>
      <w:r>
        <w:rPr>
          <w:rFonts w:ascii="Verdana" w:hAnsi="Verdana"/>
          <w:b/>
          <w:sz w:val="22"/>
          <w:szCs w:val="22"/>
          <w:lang w:val="sr-Latn-CS"/>
        </w:rPr>
        <w:t>Декан Факултета</w:t>
      </w:r>
    </w:p>
    <w:p w:rsidR="00D0528E" w:rsidRDefault="00D0528E" w:rsidP="00D0528E">
      <w:pPr>
        <w:ind w:left="5160"/>
        <w:jc w:val="center"/>
        <w:rPr>
          <w:rFonts w:ascii="Verdana" w:hAnsi="Verdana"/>
          <w:b/>
          <w:sz w:val="22"/>
          <w:szCs w:val="22"/>
          <w:lang w:val="sr-Latn-CS"/>
        </w:rPr>
      </w:pPr>
    </w:p>
    <w:p w:rsidR="00D0528E" w:rsidRDefault="00D0528E" w:rsidP="00D0528E">
      <w:pPr>
        <w:rPr>
          <w:rFonts w:ascii="Verdana" w:hAnsi="Verdana"/>
          <w:b/>
          <w:sz w:val="22"/>
          <w:szCs w:val="22"/>
          <w:highlight w:val="green"/>
        </w:rPr>
      </w:pPr>
      <w:r>
        <w:rPr>
          <w:rFonts w:ascii="Verdana" w:hAnsi="Verdana"/>
          <w:b/>
          <w:sz w:val="22"/>
          <w:szCs w:val="22"/>
          <w:lang w:val="sr-Latn-CS"/>
        </w:rPr>
        <w:t xml:space="preserve">                                                </w:t>
      </w:r>
      <w:r>
        <w:rPr>
          <w:rFonts w:ascii="Verdana" w:hAnsi="Verdana"/>
          <w:b/>
          <w:sz w:val="22"/>
          <w:szCs w:val="22"/>
        </w:rPr>
        <w:t xml:space="preserve">         </w:t>
      </w:r>
      <w:r>
        <w:rPr>
          <w:rFonts w:ascii="Verdana" w:hAnsi="Verdana"/>
          <w:b/>
          <w:sz w:val="22"/>
          <w:szCs w:val="22"/>
          <w:lang w:val="sr-Latn-CS"/>
        </w:rPr>
        <w:t xml:space="preserve">Проф. Др </w:t>
      </w:r>
      <w:r>
        <w:rPr>
          <w:rFonts w:ascii="Verdana" w:hAnsi="Verdana"/>
          <w:b/>
          <w:sz w:val="22"/>
          <w:szCs w:val="22"/>
        </w:rPr>
        <w:t>Жељко Томановић</w:t>
      </w:r>
    </w:p>
    <w:p w:rsidR="00885C79" w:rsidRDefault="00885C79">
      <w:pPr>
        <w:rPr>
          <w:rFonts w:asciiTheme="minorHAnsi" w:hAnsiTheme="minorHAnsi"/>
          <w:lang/>
        </w:rPr>
        <w:sectPr w:rsidR="00885C79" w:rsidSect="00812EF6">
          <w:pgSz w:w="12240" w:h="15840"/>
          <w:pgMar w:top="1440" w:right="1440" w:bottom="1440" w:left="1440" w:header="720" w:footer="720" w:gutter="0"/>
          <w:cols w:space="720"/>
          <w:docGrid w:linePitch="360"/>
        </w:sect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lastRenderedPageBreak/>
        <w:t xml:space="preserve">  </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bCs/>
          <w:sz w:val="22"/>
          <w:szCs w:val="22"/>
        </w:rPr>
      </w:pPr>
    </w:p>
    <w:p w:rsidR="00885C79" w:rsidRPr="00C523C1" w:rsidRDefault="00885C79" w:rsidP="00885C79">
      <w:pPr>
        <w:spacing w:line="240" w:lineRule="atLeast"/>
        <w:jc w:val="right"/>
        <w:rPr>
          <w:rFonts w:ascii="Verdana" w:hAnsi="Verdana"/>
          <w:b/>
          <w:bCs/>
          <w:sz w:val="22"/>
          <w:szCs w:val="22"/>
        </w:rPr>
      </w:pPr>
      <w:r w:rsidRPr="00C523C1">
        <w:rPr>
          <w:rFonts w:ascii="Verdana" w:hAnsi="Verdana"/>
          <w:noProof/>
          <w:sz w:val="22"/>
          <w:szCs w:val="22"/>
          <w:lang w:val="en-US"/>
        </w:rPr>
        <w:drawing>
          <wp:inline distT="0" distB="0" distL="0" distR="0">
            <wp:extent cx="5724525" cy="1428750"/>
            <wp:effectExtent l="19050" t="0" r="9525" b="0"/>
            <wp:docPr id="2"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5"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sidRPr="00C523C1">
        <w:rPr>
          <w:rFonts w:ascii="Verdana" w:hAnsi="Verdana"/>
          <w:b/>
          <w:bCs/>
          <w:sz w:val="22"/>
          <w:szCs w:val="22"/>
        </w:rPr>
        <w:t xml:space="preserve">                                                                       </w:t>
      </w:r>
    </w:p>
    <w:p w:rsidR="00885C79" w:rsidRPr="00C523C1" w:rsidRDefault="00885C79" w:rsidP="00885C79">
      <w:pPr>
        <w:spacing w:line="240" w:lineRule="atLeast"/>
        <w:jc w:val="center"/>
        <w:rPr>
          <w:rFonts w:ascii="Verdana" w:hAnsi="Verdana"/>
          <w:b/>
          <w:bCs/>
          <w:sz w:val="22"/>
          <w:szCs w:val="22"/>
          <w:lang w:val="hr-HR"/>
        </w:rPr>
      </w:pPr>
      <w:r w:rsidRPr="00C523C1">
        <w:rPr>
          <w:rFonts w:ascii="Verdana" w:hAnsi="Verdana"/>
          <w:b/>
          <w:bCs/>
          <w:sz w:val="22"/>
          <w:szCs w:val="22"/>
          <w:lang w:val="hr-HR"/>
        </w:rPr>
        <w:t>www.bio.bg.ac.rs</w:t>
      </w:r>
    </w:p>
    <w:p w:rsidR="00885C79" w:rsidRPr="00D3545D" w:rsidRDefault="00885C79" w:rsidP="00885C79">
      <w:pPr>
        <w:spacing w:line="240" w:lineRule="atLeast"/>
        <w:jc w:val="right"/>
        <w:rPr>
          <w:rFonts w:ascii="Verdana" w:hAnsi="Verdana"/>
          <w:b/>
          <w:bCs/>
          <w:sz w:val="22"/>
          <w:szCs w:val="22"/>
          <w:lang w:val="hr-HR"/>
        </w:rPr>
      </w:pPr>
      <w:r w:rsidRPr="00D3545D">
        <w:rPr>
          <w:rFonts w:ascii="Verdana" w:hAnsi="Verdana"/>
          <w:b/>
          <w:bCs/>
          <w:sz w:val="22"/>
          <w:szCs w:val="22"/>
        </w:rPr>
        <w:t>19</w:t>
      </w:r>
      <w:r w:rsidRPr="00D3545D">
        <w:rPr>
          <w:rFonts w:ascii="Verdana" w:hAnsi="Verdana"/>
          <w:b/>
          <w:bCs/>
          <w:sz w:val="22"/>
          <w:szCs w:val="22"/>
          <w:lang w:val="hr-HR"/>
        </w:rPr>
        <w:t xml:space="preserve"> </w:t>
      </w:r>
      <w:r w:rsidRPr="00D3545D">
        <w:rPr>
          <w:rFonts w:ascii="Verdana" w:hAnsi="Verdana"/>
          <w:b/>
          <w:bCs/>
          <w:sz w:val="22"/>
          <w:szCs w:val="22"/>
        </w:rPr>
        <w:t>/ 158</w:t>
      </w:r>
      <w:r w:rsidRPr="00D3545D">
        <w:rPr>
          <w:rFonts w:ascii="Verdana" w:hAnsi="Verdana"/>
          <w:b/>
          <w:bCs/>
          <w:sz w:val="22"/>
          <w:szCs w:val="22"/>
          <w:lang w:val="hr-HR"/>
        </w:rPr>
        <w:t xml:space="preserve"> </w:t>
      </w:r>
      <w:r w:rsidRPr="00D3545D">
        <w:rPr>
          <w:rFonts w:ascii="Verdana" w:hAnsi="Verdana"/>
          <w:b/>
          <w:bCs/>
          <w:sz w:val="22"/>
          <w:szCs w:val="22"/>
        </w:rPr>
        <w:t>–</w:t>
      </w:r>
      <w:r w:rsidRPr="00D3545D">
        <w:rPr>
          <w:rFonts w:ascii="Verdana" w:hAnsi="Verdana"/>
          <w:b/>
          <w:bCs/>
          <w:sz w:val="22"/>
          <w:szCs w:val="22"/>
          <w:lang w:val="hr-HR"/>
        </w:rPr>
        <w:t xml:space="preserve"> </w:t>
      </w:r>
      <w:r w:rsidRPr="00D3545D">
        <w:rPr>
          <w:rFonts w:ascii="Verdana" w:hAnsi="Verdana"/>
          <w:b/>
          <w:bCs/>
          <w:sz w:val="22"/>
          <w:szCs w:val="22"/>
        </w:rPr>
        <w:t>05.07.2016.</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КОНКУРСНА ДОКУМЕНТАЦИЈА</w:t>
      </w:r>
    </w:p>
    <w:p w:rsidR="00885C79" w:rsidRPr="00C523C1" w:rsidRDefault="00885C79" w:rsidP="00885C79">
      <w:pPr>
        <w:pStyle w:val="BodyTextIndent3"/>
        <w:tabs>
          <w:tab w:val="left" w:pos="1418"/>
        </w:tabs>
        <w:spacing w:line="240" w:lineRule="atLeast"/>
        <w:ind w:right="-51" w:firstLine="0"/>
        <w:jc w:val="center"/>
        <w:rPr>
          <w:rFonts w:ascii="Verdana" w:hAnsi="Verdana"/>
          <w:b/>
          <w:caps/>
          <w:szCs w:val="22"/>
          <w:lang w:val="sr-Cyrl-CS"/>
        </w:rPr>
      </w:pPr>
      <w:r w:rsidRPr="00C523C1">
        <w:rPr>
          <w:rFonts w:ascii="Verdana" w:hAnsi="Verdana"/>
          <w:b/>
          <w:caps/>
          <w:szCs w:val="22"/>
          <w:lang w:val="sr-Cyrl-CS"/>
        </w:rPr>
        <w:t xml:space="preserve">за ЈАВНУ НАБАВКУ МАЛЕ ВРЕДНОСТИ </w:t>
      </w:r>
    </w:p>
    <w:p w:rsidR="00885C79" w:rsidRPr="00762887" w:rsidRDefault="00885C79" w:rsidP="00885C79">
      <w:pPr>
        <w:pStyle w:val="BodyTextIndent3"/>
        <w:tabs>
          <w:tab w:val="left" w:pos="1418"/>
        </w:tabs>
        <w:spacing w:line="240" w:lineRule="atLeast"/>
        <w:ind w:right="-51" w:firstLine="0"/>
        <w:jc w:val="center"/>
        <w:rPr>
          <w:rFonts w:ascii="Verdana" w:hAnsi="Verdana"/>
          <w:b/>
          <w:caps/>
          <w:szCs w:val="22"/>
          <w:lang w:val="hr-HR"/>
        </w:rPr>
      </w:pPr>
      <w:r w:rsidRPr="00762887">
        <w:rPr>
          <w:rFonts w:ascii="Verdana" w:hAnsi="Verdana"/>
          <w:b/>
          <w:caps/>
          <w:szCs w:val="22"/>
          <w:lang w:val="sr-Cyrl-CS"/>
        </w:rPr>
        <w:t xml:space="preserve">БРОЈ - Д  - </w:t>
      </w:r>
      <w:r w:rsidRPr="00762887">
        <w:rPr>
          <w:rFonts w:ascii="Verdana" w:hAnsi="Verdana"/>
          <w:b/>
          <w:caps/>
          <w:szCs w:val="22"/>
          <w:lang w:val="hr-HR"/>
        </w:rPr>
        <w:t>8</w:t>
      </w:r>
      <w:r w:rsidRPr="00762887">
        <w:rPr>
          <w:rFonts w:ascii="Verdana" w:hAnsi="Verdana"/>
          <w:b/>
          <w:caps/>
          <w:szCs w:val="22"/>
          <w:lang w:val="sr-Latn-CS"/>
        </w:rPr>
        <w:t xml:space="preserve"> </w:t>
      </w:r>
      <w:r w:rsidRPr="00762887">
        <w:rPr>
          <w:rFonts w:ascii="Verdana" w:hAnsi="Verdana"/>
          <w:b/>
          <w:caps/>
          <w:szCs w:val="22"/>
          <w:lang w:val="sr-Cyrl-CS"/>
        </w:rPr>
        <w:t>/</w:t>
      </w:r>
      <w:r w:rsidRPr="00762887">
        <w:rPr>
          <w:rFonts w:ascii="Verdana" w:hAnsi="Verdana"/>
          <w:b/>
          <w:caps/>
          <w:szCs w:val="22"/>
          <w:lang w:val="hr-HR"/>
        </w:rPr>
        <w:t xml:space="preserve"> </w:t>
      </w:r>
      <w:r w:rsidRPr="00762887">
        <w:rPr>
          <w:rFonts w:ascii="Verdana" w:hAnsi="Verdana"/>
          <w:b/>
          <w:caps/>
          <w:szCs w:val="22"/>
          <w:lang w:val="sr-Cyrl-CS"/>
        </w:rPr>
        <w:t>2016</w:t>
      </w:r>
    </w:p>
    <w:p w:rsidR="00885C79" w:rsidRPr="00C523C1" w:rsidRDefault="00885C79" w:rsidP="00885C79">
      <w:pPr>
        <w:pStyle w:val="BodyTextIndent3"/>
        <w:tabs>
          <w:tab w:val="left" w:pos="1418"/>
        </w:tabs>
        <w:spacing w:line="240" w:lineRule="atLeast"/>
        <w:ind w:right="-51" w:firstLine="0"/>
        <w:jc w:val="center"/>
        <w:rPr>
          <w:rFonts w:ascii="Verdana" w:hAnsi="Verdana"/>
          <w:b/>
          <w:caps/>
          <w:szCs w:val="22"/>
          <w:lang w:val="sr-Cyrl-CS"/>
        </w:rPr>
      </w:pPr>
    </w:p>
    <w:p w:rsidR="00885C79" w:rsidRPr="00C523C1" w:rsidRDefault="00885C79" w:rsidP="00885C79">
      <w:pPr>
        <w:pStyle w:val="BodyTextIndent3"/>
        <w:tabs>
          <w:tab w:val="left" w:pos="1418"/>
        </w:tabs>
        <w:spacing w:line="240" w:lineRule="atLeast"/>
        <w:ind w:right="-51" w:firstLine="0"/>
        <w:jc w:val="center"/>
        <w:rPr>
          <w:rFonts w:ascii="Verdana" w:hAnsi="Verdana"/>
          <w:b/>
          <w:bCs/>
          <w:szCs w:val="22"/>
          <w:lang w:val="sr-Cyrl-CS"/>
        </w:rPr>
      </w:pPr>
      <w:r w:rsidRPr="00C523C1">
        <w:rPr>
          <w:rFonts w:ascii="Verdana" w:hAnsi="Verdana"/>
          <w:b/>
          <w:szCs w:val="22"/>
          <w:lang w:val="sr-Latn-CS"/>
        </w:rPr>
        <w:t xml:space="preserve"> </w:t>
      </w:r>
      <w:r w:rsidRPr="00C523C1">
        <w:rPr>
          <w:rFonts w:ascii="Verdana" w:hAnsi="Verdana"/>
          <w:b/>
          <w:szCs w:val="22"/>
          <w:lang w:val="sr-Cyrl-CS"/>
        </w:rPr>
        <w:t>ДОБРА</w:t>
      </w:r>
    </w:p>
    <w:p w:rsidR="00885C79" w:rsidRPr="00C523C1" w:rsidRDefault="00885C79" w:rsidP="00885C79">
      <w:pPr>
        <w:spacing w:line="240" w:lineRule="atLeast"/>
        <w:jc w:val="center"/>
        <w:rPr>
          <w:rFonts w:ascii="Verdana" w:hAnsi="Verdana"/>
          <w:b/>
          <w:bCs/>
          <w:sz w:val="22"/>
          <w:szCs w:val="22"/>
        </w:rPr>
      </w:pPr>
    </w:p>
    <w:p w:rsidR="00885C79" w:rsidRPr="00C523C1" w:rsidRDefault="00885C79" w:rsidP="00885C79">
      <w:pPr>
        <w:spacing w:line="240" w:lineRule="atLeast"/>
        <w:jc w:val="center"/>
        <w:rPr>
          <w:rFonts w:ascii="Verdana" w:hAnsi="Verdana"/>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 ЛАБОРАТОРИЈСКИ МАТЕРИЈАЛ ЗА НАУКУ -</w:t>
      </w:r>
    </w:p>
    <w:p w:rsidR="00885C79" w:rsidRPr="00C523C1" w:rsidRDefault="00885C79" w:rsidP="00885C79">
      <w:pPr>
        <w:spacing w:line="240" w:lineRule="atLeast"/>
        <w:jc w:val="center"/>
        <w:rPr>
          <w:rFonts w:ascii="Verdana" w:hAnsi="Verdana"/>
          <w:sz w:val="22"/>
          <w:szCs w:val="22"/>
        </w:rPr>
      </w:pPr>
    </w:p>
    <w:p w:rsidR="00885C79" w:rsidRPr="00C523C1" w:rsidRDefault="00885C79" w:rsidP="00885C79">
      <w:pPr>
        <w:spacing w:line="240" w:lineRule="atLeast"/>
        <w:jc w:val="center"/>
        <w:rPr>
          <w:rFonts w:ascii="Verdana" w:hAnsi="Verdana"/>
          <w:b/>
          <w:sz w:val="22"/>
          <w:szCs w:val="22"/>
          <w:lang w:val="hr-HR"/>
        </w:rPr>
      </w:pPr>
      <w:r w:rsidRPr="00C523C1">
        <w:rPr>
          <w:rFonts w:ascii="Verdana" w:hAnsi="Verdana"/>
          <w:b/>
          <w:sz w:val="22"/>
          <w:szCs w:val="22"/>
        </w:rPr>
        <w:t xml:space="preserve">ОБЛИКОВАНА У </w:t>
      </w:r>
      <w:r w:rsidRPr="00D3545D">
        <w:rPr>
          <w:rFonts w:ascii="Verdana" w:hAnsi="Verdana"/>
          <w:b/>
          <w:sz w:val="22"/>
          <w:szCs w:val="22"/>
        </w:rPr>
        <w:t>18 (ОСАМНАЕСТ) ПАРТИЈА</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 xml:space="preserve">РОК ЗА ДОСТАВЉАЊЕ ПОНУДА: </w:t>
      </w:r>
    </w:p>
    <w:p w:rsidR="00885C79" w:rsidRPr="00C523C1" w:rsidRDefault="00885C79" w:rsidP="00885C79">
      <w:pPr>
        <w:spacing w:line="240" w:lineRule="atLeast"/>
        <w:jc w:val="center"/>
        <w:rPr>
          <w:rFonts w:ascii="Verdana" w:hAnsi="Verdana"/>
          <w:b/>
          <w:color w:val="FF0000"/>
          <w:sz w:val="22"/>
          <w:szCs w:val="22"/>
        </w:rPr>
      </w:pPr>
    </w:p>
    <w:p w:rsidR="00885C79" w:rsidRPr="00D3545D" w:rsidRDefault="00885C79" w:rsidP="00885C79">
      <w:pPr>
        <w:spacing w:line="240" w:lineRule="atLeast"/>
        <w:jc w:val="center"/>
        <w:rPr>
          <w:rFonts w:ascii="Verdana" w:hAnsi="Verdana"/>
          <w:b/>
          <w:sz w:val="22"/>
          <w:szCs w:val="22"/>
        </w:rPr>
      </w:pPr>
      <w:r w:rsidRPr="00D3545D">
        <w:rPr>
          <w:rFonts w:ascii="Verdana" w:hAnsi="Verdana"/>
          <w:b/>
          <w:sz w:val="22"/>
          <w:szCs w:val="22"/>
        </w:rPr>
        <w:t>13.07.2016. У 12,00 часова</w:t>
      </w:r>
    </w:p>
    <w:p w:rsidR="00885C79" w:rsidRPr="00D3545D" w:rsidRDefault="00885C79" w:rsidP="00885C79">
      <w:pPr>
        <w:spacing w:line="240" w:lineRule="atLeast"/>
        <w:rPr>
          <w:rFonts w:ascii="Verdana" w:hAnsi="Verdana"/>
          <w:sz w:val="22"/>
          <w:szCs w:val="22"/>
          <w:lang w:val="hr-HR"/>
        </w:rPr>
      </w:pPr>
    </w:p>
    <w:p w:rsidR="00885C79" w:rsidRPr="00C523C1" w:rsidRDefault="00885C79" w:rsidP="00885C79">
      <w:pPr>
        <w:spacing w:line="240" w:lineRule="atLeast"/>
        <w:rPr>
          <w:rFonts w:ascii="Verdana" w:hAnsi="Verdana"/>
          <w:sz w:val="22"/>
          <w:szCs w:val="22"/>
          <w:lang w:val="hr-HR"/>
        </w:rPr>
      </w:pPr>
    </w:p>
    <w:p w:rsidR="00885C79" w:rsidRPr="00C523C1" w:rsidRDefault="00885C79" w:rsidP="00885C79">
      <w:pPr>
        <w:spacing w:line="240" w:lineRule="atLeast"/>
        <w:jc w:val="center"/>
        <w:rPr>
          <w:rFonts w:ascii="Verdana" w:hAnsi="Verdana"/>
          <w:sz w:val="22"/>
          <w:szCs w:val="22"/>
          <w:lang w:val="sr-Latn-CS"/>
        </w:rPr>
      </w:pPr>
    </w:p>
    <w:p w:rsidR="00885C79" w:rsidRPr="00C523C1" w:rsidRDefault="00885C79" w:rsidP="00885C79">
      <w:pPr>
        <w:spacing w:line="240" w:lineRule="atLeast"/>
        <w:jc w:val="center"/>
        <w:rPr>
          <w:rFonts w:ascii="Verdana" w:hAnsi="Verdana"/>
          <w:sz w:val="22"/>
          <w:szCs w:val="22"/>
        </w:rPr>
      </w:pPr>
    </w:p>
    <w:p w:rsidR="00885C79" w:rsidRPr="00C523C1" w:rsidRDefault="00885C79" w:rsidP="00885C79">
      <w:pPr>
        <w:spacing w:line="240" w:lineRule="atLeas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885C79" w:rsidRPr="00C523C1" w:rsidTr="001E4398">
        <w:tc>
          <w:tcPr>
            <w:tcW w:w="9242" w:type="dxa"/>
            <w:tcBorders>
              <w:top w:val="single" w:sz="4" w:space="0" w:color="auto"/>
              <w:left w:val="nil"/>
              <w:bottom w:val="nil"/>
              <w:right w:val="nil"/>
            </w:tcBorders>
          </w:tcPr>
          <w:p w:rsidR="00885C79" w:rsidRPr="00C523C1" w:rsidRDefault="00885C79" w:rsidP="001E4398">
            <w:pPr>
              <w:spacing w:line="240" w:lineRule="atLeast"/>
              <w:jc w:val="center"/>
              <w:rPr>
                <w:rFonts w:ascii="Verdana" w:hAnsi="Verdana"/>
                <w:b/>
                <w:szCs w:val="22"/>
              </w:rPr>
            </w:pPr>
          </w:p>
          <w:p w:rsidR="00885C79" w:rsidRPr="00C523C1" w:rsidRDefault="00885C79" w:rsidP="001E4398">
            <w:pPr>
              <w:spacing w:line="240" w:lineRule="atLeast"/>
              <w:jc w:val="center"/>
              <w:rPr>
                <w:rFonts w:ascii="Verdana" w:hAnsi="Verdana"/>
                <w:b/>
                <w:szCs w:val="22"/>
              </w:rPr>
            </w:pPr>
            <w:r w:rsidRPr="00C523C1">
              <w:rPr>
                <w:rFonts w:ascii="Verdana" w:hAnsi="Verdana"/>
                <w:b/>
                <w:sz w:val="22"/>
                <w:szCs w:val="22"/>
              </w:rPr>
              <w:t>Београд, јули 2016. Године</w:t>
            </w:r>
          </w:p>
        </w:tc>
      </w:tr>
    </w:tbl>
    <w:p w:rsidR="00885C79" w:rsidRPr="00C523C1" w:rsidRDefault="00885C79" w:rsidP="00885C79">
      <w:pPr>
        <w:widowControl/>
        <w:tabs>
          <w:tab w:val="clear" w:pos="1440"/>
        </w:tabs>
        <w:spacing w:line="240" w:lineRule="atLeast"/>
        <w:jc w:val="left"/>
        <w:rPr>
          <w:rFonts w:ascii="Verdana" w:hAnsi="Verdana"/>
          <w:sz w:val="22"/>
          <w:szCs w:val="22"/>
        </w:rPr>
        <w:sectPr w:rsidR="00885C79" w:rsidRPr="00C523C1">
          <w:headerReference w:type="default" r:id="rId6"/>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885C79" w:rsidRPr="00C523C1" w:rsidRDefault="00885C79" w:rsidP="00885C79">
      <w:pPr>
        <w:widowControl/>
        <w:tabs>
          <w:tab w:val="left" w:pos="720"/>
        </w:tabs>
        <w:spacing w:line="240" w:lineRule="atLeast"/>
        <w:ind w:firstLine="720"/>
        <w:rPr>
          <w:rFonts w:ascii="Verdana" w:hAnsi="Verdana"/>
          <w:sz w:val="22"/>
          <w:szCs w:val="22"/>
        </w:rPr>
      </w:pPr>
      <w:r w:rsidRPr="00C523C1">
        <w:rPr>
          <w:rFonts w:ascii="Verdana" w:hAnsi="Verdana"/>
          <w:sz w:val="22"/>
          <w:szCs w:val="22"/>
        </w:rPr>
        <w:lastRenderedPageBreak/>
        <w:t xml:space="preserve">На основу чл. 39 и 61 Закона о јавним набавкама („Сл. Гласник РС“ бр. 124/12, 14/15 и 68/15), чл. 6 Правилника о обавезним елементима конкурсне документације у поступцима јавних набавки и начину доказивања испуњености услова („Сл. Гласник РС“ бр. 29 / 13 и 86 / 15), </w:t>
      </w:r>
      <w:r w:rsidRPr="00D3545D">
        <w:rPr>
          <w:rFonts w:ascii="Verdana" w:hAnsi="Verdana"/>
          <w:sz w:val="22"/>
          <w:szCs w:val="22"/>
        </w:rPr>
        <w:t>Одлуке бр. 19 / 151 од 24.06.2016.</w:t>
      </w:r>
      <w:r w:rsidRPr="00C523C1">
        <w:rPr>
          <w:rFonts w:ascii="Verdana" w:hAnsi="Verdana"/>
          <w:sz w:val="22"/>
          <w:szCs w:val="22"/>
        </w:rPr>
        <w:t xml:space="preserve"> о покретању поступка јавне набавке лабораторијског материјала за науку и </w:t>
      </w:r>
      <w:r w:rsidRPr="00D3545D">
        <w:rPr>
          <w:rFonts w:ascii="Verdana" w:hAnsi="Verdana"/>
          <w:sz w:val="22"/>
          <w:szCs w:val="22"/>
        </w:rPr>
        <w:t>Решења бр. 19 / 152 од 24.06.2016.</w:t>
      </w:r>
      <w:r w:rsidRPr="00C523C1">
        <w:rPr>
          <w:rFonts w:ascii="Verdana" w:hAnsi="Verdana"/>
          <w:color w:val="FF0000"/>
          <w:sz w:val="22"/>
          <w:szCs w:val="22"/>
        </w:rPr>
        <w:t xml:space="preserve"> </w:t>
      </w:r>
      <w:r w:rsidRPr="00C523C1">
        <w:rPr>
          <w:rFonts w:ascii="Verdana" w:hAnsi="Verdana"/>
          <w:sz w:val="22"/>
          <w:szCs w:val="22"/>
        </w:rPr>
        <w:t xml:space="preserve">о образовању комисије за јавну набавку мале вредности лабораторијског материјала за науку, припремљена је </w:t>
      </w:r>
    </w:p>
    <w:p w:rsidR="00885C79" w:rsidRPr="00C523C1" w:rsidRDefault="00885C79" w:rsidP="00885C79">
      <w:pPr>
        <w:widowControl/>
        <w:tabs>
          <w:tab w:val="left" w:pos="720"/>
        </w:tabs>
        <w:spacing w:line="240" w:lineRule="atLeast"/>
        <w:ind w:firstLine="720"/>
        <w:jc w:val="center"/>
        <w:rPr>
          <w:rFonts w:ascii="Verdana" w:hAnsi="Verdana"/>
          <w:b/>
          <w:sz w:val="22"/>
          <w:szCs w:val="22"/>
        </w:rPr>
      </w:pPr>
    </w:p>
    <w:p w:rsidR="00885C79" w:rsidRPr="00C523C1" w:rsidRDefault="00885C79" w:rsidP="00885C79">
      <w:pPr>
        <w:widowControl/>
        <w:tabs>
          <w:tab w:val="left" w:pos="720"/>
        </w:tabs>
        <w:spacing w:line="240" w:lineRule="atLeast"/>
        <w:rPr>
          <w:rFonts w:ascii="Verdana" w:hAnsi="Verdana"/>
          <w:b/>
          <w:sz w:val="22"/>
          <w:szCs w:val="22"/>
        </w:rPr>
      </w:pPr>
    </w:p>
    <w:p w:rsidR="00885C79" w:rsidRPr="00C523C1" w:rsidRDefault="00885C79" w:rsidP="00885C79">
      <w:pPr>
        <w:widowControl/>
        <w:tabs>
          <w:tab w:val="left" w:pos="720"/>
        </w:tabs>
        <w:spacing w:line="240" w:lineRule="atLeast"/>
        <w:ind w:firstLine="720"/>
        <w:jc w:val="center"/>
        <w:rPr>
          <w:rFonts w:ascii="Verdana" w:hAnsi="Verdana"/>
          <w:b/>
          <w:sz w:val="22"/>
          <w:szCs w:val="22"/>
        </w:rPr>
      </w:pPr>
      <w:r w:rsidRPr="00C523C1">
        <w:rPr>
          <w:rFonts w:ascii="Verdana" w:hAnsi="Verdana"/>
          <w:b/>
          <w:sz w:val="22"/>
          <w:szCs w:val="22"/>
        </w:rPr>
        <w:t>КОНКУРСНА ДОКУМЕНТАЦИЈА</w:t>
      </w:r>
    </w:p>
    <w:p w:rsidR="00885C79" w:rsidRPr="00C523C1" w:rsidRDefault="00885C79" w:rsidP="00885C79">
      <w:pPr>
        <w:widowControl/>
        <w:tabs>
          <w:tab w:val="left" w:pos="720"/>
        </w:tabs>
        <w:spacing w:line="240" w:lineRule="atLeast"/>
        <w:ind w:firstLine="720"/>
        <w:jc w:val="center"/>
        <w:rPr>
          <w:rFonts w:ascii="Verdana" w:hAnsi="Verdana"/>
          <w:b/>
          <w:sz w:val="22"/>
          <w:szCs w:val="22"/>
        </w:rPr>
      </w:pPr>
    </w:p>
    <w:p w:rsidR="00885C79" w:rsidRPr="00C523C1" w:rsidRDefault="00885C79" w:rsidP="00885C79">
      <w:pPr>
        <w:widowControl/>
        <w:tabs>
          <w:tab w:val="left" w:pos="720"/>
        </w:tabs>
        <w:spacing w:line="240" w:lineRule="atLeast"/>
        <w:ind w:firstLine="720"/>
        <w:jc w:val="center"/>
        <w:rPr>
          <w:rFonts w:ascii="Verdana" w:hAnsi="Verdana"/>
          <w:b/>
          <w:sz w:val="22"/>
          <w:szCs w:val="22"/>
        </w:rPr>
      </w:pPr>
      <w:r w:rsidRPr="00C523C1">
        <w:rPr>
          <w:rFonts w:ascii="Verdana" w:hAnsi="Verdana"/>
          <w:b/>
          <w:sz w:val="22"/>
          <w:szCs w:val="22"/>
        </w:rPr>
        <w:t>За јавну набавку мале вредности лабораторијског материјала за науку</w:t>
      </w:r>
    </w:p>
    <w:p w:rsidR="00885C79" w:rsidRPr="00C523C1" w:rsidRDefault="00885C79" w:rsidP="00885C79">
      <w:pPr>
        <w:widowControl/>
        <w:tabs>
          <w:tab w:val="left" w:pos="720"/>
        </w:tabs>
        <w:spacing w:line="240" w:lineRule="atLeast"/>
        <w:ind w:firstLine="720"/>
        <w:jc w:val="center"/>
        <w:rPr>
          <w:rFonts w:ascii="Verdana" w:hAnsi="Verdana"/>
          <w:b/>
          <w:sz w:val="22"/>
          <w:szCs w:val="22"/>
        </w:rPr>
      </w:pPr>
    </w:p>
    <w:p w:rsidR="00885C79" w:rsidRPr="00762887" w:rsidRDefault="00885C79" w:rsidP="00885C79">
      <w:pPr>
        <w:widowControl/>
        <w:tabs>
          <w:tab w:val="left" w:pos="720"/>
        </w:tabs>
        <w:spacing w:line="240" w:lineRule="atLeast"/>
        <w:ind w:firstLine="720"/>
        <w:jc w:val="center"/>
        <w:rPr>
          <w:rFonts w:ascii="Verdana" w:hAnsi="Verdana"/>
          <w:b/>
          <w:sz w:val="22"/>
          <w:szCs w:val="22"/>
        </w:rPr>
      </w:pPr>
      <w:r w:rsidRPr="00762887">
        <w:rPr>
          <w:rFonts w:ascii="Verdana" w:hAnsi="Verdana"/>
          <w:b/>
          <w:sz w:val="22"/>
          <w:szCs w:val="22"/>
        </w:rPr>
        <w:t>бр. ЈН: Д - 8 / 2016</w:t>
      </w:r>
    </w:p>
    <w:p w:rsidR="00885C79" w:rsidRPr="00C523C1" w:rsidRDefault="00885C79" w:rsidP="00885C79">
      <w:pPr>
        <w:widowControl/>
        <w:tabs>
          <w:tab w:val="left" w:pos="720"/>
        </w:tabs>
        <w:spacing w:line="240" w:lineRule="atLeast"/>
        <w:ind w:firstLine="720"/>
        <w:jc w:val="center"/>
        <w:rPr>
          <w:rFonts w:ascii="Verdana" w:hAnsi="Verdana"/>
          <w:b/>
          <w:sz w:val="22"/>
          <w:szCs w:val="22"/>
        </w:rPr>
      </w:pPr>
    </w:p>
    <w:p w:rsidR="00885C79" w:rsidRPr="00C523C1" w:rsidRDefault="00885C79" w:rsidP="00885C79">
      <w:pPr>
        <w:spacing w:line="240" w:lineRule="atLeast"/>
        <w:jc w:val="left"/>
        <w:rPr>
          <w:rFonts w:ascii="Verdana" w:hAnsi="Verdana"/>
          <w:b/>
          <w:sz w:val="22"/>
          <w:szCs w:val="22"/>
          <w:lang w:val="hr-HR"/>
        </w:rPr>
      </w:pPr>
    </w:p>
    <w:p w:rsidR="00885C79" w:rsidRPr="0005284F" w:rsidRDefault="00885C79" w:rsidP="00885C79">
      <w:pPr>
        <w:widowControl/>
        <w:tabs>
          <w:tab w:val="left" w:pos="720"/>
        </w:tabs>
        <w:spacing w:line="240" w:lineRule="atLeast"/>
        <w:ind w:firstLine="720"/>
        <w:jc w:val="center"/>
        <w:rPr>
          <w:rFonts w:ascii="Verdana" w:hAnsi="Verdana"/>
          <w:b/>
          <w:sz w:val="22"/>
          <w:szCs w:val="22"/>
        </w:rPr>
      </w:pPr>
      <w:r w:rsidRPr="0005284F">
        <w:rPr>
          <w:rFonts w:ascii="Verdana" w:hAnsi="Verdana"/>
          <w:b/>
          <w:sz w:val="22"/>
          <w:szCs w:val="22"/>
        </w:rPr>
        <w:t>САДРЖАЈ КОНКУРСНЕ ДОКУМЕНТАЦИЈЕ</w:t>
      </w:r>
    </w:p>
    <w:p w:rsidR="00885C79" w:rsidRPr="0005284F" w:rsidRDefault="00885C79" w:rsidP="00885C79">
      <w:pPr>
        <w:widowControl/>
        <w:tabs>
          <w:tab w:val="left" w:pos="720"/>
        </w:tabs>
        <w:spacing w:line="240" w:lineRule="atLeast"/>
        <w:jc w:val="left"/>
        <w:rPr>
          <w:rFonts w:ascii="Verdana" w:hAnsi="Verdana"/>
          <w:b/>
          <w:sz w:val="22"/>
          <w:szCs w:val="22"/>
        </w:rPr>
      </w:pPr>
    </w:p>
    <w:p w:rsidR="00885C79" w:rsidRPr="0005284F" w:rsidRDefault="00885C79" w:rsidP="00885C79">
      <w:pPr>
        <w:widowControl/>
        <w:tabs>
          <w:tab w:val="left" w:pos="720"/>
        </w:tabs>
        <w:spacing w:line="240" w:lineRule="atLeast"/>
        <w:jc w:val="left"/>
        <w:rPr>
          <w:rFonts w:ascii="Verdana" w:hAnsi="Verdana"/>
          <w:b/>
          <w:sz w:val="22"/>
          <w:szCs w:val="22"/>
        </w:rPr>
      </w:pP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sz w:val="22"/>
          <w:szCs w:val="22"/>
        </w:rPr>
        <w:tab/>
        <w:t xml:space="preserve">  </w:t>
      </w:r>
      <w:r w:rsidRPr="0005284F">
        <w:rPr>
          <w:rFonts w:ascii="Verdana" w:hAnsi="Verdana"/>
          <w:b/>
          <w:sz w:val="22"/>
          <w:szCs w:val="22"/>
          <w:lang w:val="hr-HR"/>
        </w:rPr>
        <w:t>I</w:t>
      </w:r>
      <w:r w:rsidRPr="0005284F">
        <w:rPr>
          <w:rFonts w:ascii="Verdana" w:hAnsi="Verdana"/>
          <w:b/>
          <w:sz w:val="22"/>
          <w:szCs w:val="22"/>
          <w:lang w:val="hr-HR"/>
        </w:rPr>
        <w:tab/>
        <w:t>-</w:t>
      </w:r>
      <w:r w:rsidRPr="0005284F">
        <w:rPr>
          <w:rFonts w:ascii="Verdana" w:hAnsi="Verdana"/>
          <w:b/>
          <w:sz w:val="22"/>
          <w:szCs w:val="22"/>
          <w:lang w:val="hr-HR"/>
        </w:rPr>
        <w:tab/>
      </w:r>
      <w:r w:rsidRPr="0005284F">
        <w:rPr>
          <w:rFonts w:ascii="Verdana" w:hAnsi="Verdana"/>
          <w:b/>
          <w:sz w:val="22"/>
          <w:szCs w:val="22"/>
        </w:rPr>
        <w:t xml:space="preserve">Позив за подношење понуде и општи подаци о </w:t>
      </w:r>
    </w:p>
    <w:p w:rsidR="00885C79" w:rsidRPr="0005284F" w:rsidRDefault="00885C79" w:rsidP="00885C79">
      <w:pPr>
        <w:widowControl/>
        <w:tabs>
          <w:tab w:val="left" w:pos="720"/>
        </w:tabs>
        <w:spacing w:line="240" w:lineRule="atLeast"/>
        <w:jc w:val="left"/>
        <w:rPr>
          <w:rFonts w:ascii="Verdana" w:hAnsi="Verdana"/>
          <w:b/>
          <w:sz w:val="22"/>
          <w:szCs w:val="22"/>
          <w:lang w:val="hr-HR"/>
        </w:rPr>
      </w:pPr>
      <w:r w:rsidRPr="0005284F">
        <w:rPr>
          <w:rFonts w:ascii="Verdana" w:hAnsi="Verdana"/>
          <w:b/>
          <w:sz w:val="22"/>
          <w:szCs w:val="22"/>
        </w:rPr>
        <w:t xml:space="preserve">                             јавној набавци – стр.</w:t>
      </w:r>
      <w:r w:rsidRPr="0005284F">
        <w:rPr>
          <w:rFonts w:ascii="Verdana" w:hAnsi="Verdana"/>
          <w:b/>
          <w:sz w:val="22"/>
          <w:szCs w:val="22"/>
          <w:lang w:val="hr-HR"/>
        </w:rPr>
        <w:t xml:space="preserve"> 4</w:t>
      </w:r>
    </w:p>
    <w:p w:rsidR="00885C79" w:rsidRPr="00885C79" w:rsidRDefault="00885C79" w:rsidP="00885C79">
      <w:pPr>
        <w:widowControl/>
        <w:tabs>
          <w:tab w:val="left" w:pos="720"/>
        </w:tabs>
        <w:spacing w:line="240" w:lineRule="atLeast"/>
        <w:jc w:val="left"/>
        <w:rPr>
          <w:rFonts w:ascii="Verdana" w:hAnsi="Verdana"/>
          <w:b/>
          <w:sz w:val="22"/>
          <w:szCs w:val="22"/>
          <w:lang/>
        </w:rPr>
      </w:pP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rPr>
        <w:tab/>
        <w:t xml:space="preserve"> </w:t>
      </w:r>
      <w:r w:rsidRPr="0005284F">
        <w:rPr>
          <w:rFonts w:ascii="Verdana" w:hAnsi="Verdana"/>
          <w:b/>
          <w:sz w:val="22"/>
          <w:szCs w:val="22"/>
          <w:lang w:val="hr-HR"/>
        </w:rPr>
        <w:t>II</w:t>
      </w:r>
      <w:r w:rsidRPr="0005284F">
        <w:rPr>
          <w:rFonts w:ascii="Verdana" w:hAnsi="Verdana"/>
          <w:b/>
          <w:sz w:val="22"/>
          <w:szCs w:val="22"/>
          <w:lang w:val="hr-HR"/>
        </w:rPr>
        <w:tab/>
        <w:t>-</w:t>
      </w:r>
      <w:r w:rsidRPr="0005284F">
        <w:rPr>
          <w:rFonts w:ascii="Verdana" w:hAnsi="Verdana"/>
          <w:b/>
          <w:sz w:val="22"/>
          <w:szCs w:val="22"/>
          <w:lang w:val="hr-HR"/>
        </w:rPr>
        <w:tab/>
      </w:r>
      <w:r w:rsidRPr="0005284F">
        <w:rPr>
          <w:rFonts w:ascii="Verdana" w:hAnsi="Verdana"/>
          <w:b/>
          <w:sz w:val="22"/>
          <w:szCs w:val="22"/>
        </w:rPr>
        <w:t>У</w:t>
      </w:r>
      <w:r w:rsidRPr="0005284F">
        <w:rPr>
          <w:rFonts w:ascii="Verdana" w:hAnsi="Verdana"/>
          <w:b/>
          <w:sz w:val="22"/>
          <w:szCs w:val="22"/>
          <w:lang w:val="hr-HR"/>
        </w:rPr>
        <w:t>путство Понуђач</w:t>
      </w:r>
      <w:r w:rsidRPr="0005284F">
        <w:rPr>
          <w:rFonts w:ascii="Verdana" w:hAnsi="Verdana"/>
          <w:b/>
          <w:sz w:val="22"/>
          <w:szCs w:val="22"/>
        </w:rPr>
        <w:t>у како да сачини понуду – стр.</w:t>
      </w:r>
      <w:r w:rsidRPr="0005284F">
        <w:rPr>
          <w:rFonts w:ascii="Verdana" w:hAnsi="Verdana"/>
          <w:b/>
          <w:sz w:val="22"/>
          <w:szCs w:val="22"/>
          <w:lang w:val="hr-HR"/>
        </w:rPr>
        <w:t xml:space="preserve"> </w:t>
      </w:r>
      <w:r w:rsidRPr="0005284F">
        <w:rPr>
          <w:rFonts w:ascii="Verdana" w:hAnsi="Verdana"/>
          <w:b/>
          <w:sz w:val="22"/>
          <w:szCs w:val="22"/>
        </w:rPr>
        <w:t>7</w:t>
      </w:r>
    </w:p>
    <w:p w:rsidR="00885C79" w:rsidRPr="0005284F" w:rsidRDefault="00885C79" w:rsidP="00885C79">
      <w:pPr>
        <w:widowControl/>
        <w:tabs>
          <w:tab w:val="left" w:pos="720"/>
        </w:tabs>
        <w:spacing w:line="240" w:lineRule="atLeast"/>
        <w:jc w:val="left"/>
        <w:rPr>
          <w:rFonts w:ascii="Verdana" w:hAnsi="Verdana"/>
          <w:b/>
          <w:sz w:val="22"/>
          <w:szCs w:val="22"/>
        </w:rPr>
      </w:pP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rPr>
        <w:tab/>
      </w:r>
      <w:r w:rsidRPr="0005284F">
        <w:rPr>
          <w:rFonts w:ascii="Verdana" w:hAnsi="Verdana"/>
          <w:b/>
          <w:sz w:val="22"/>
          <w:szCs w:val="22"/>
          <w:lang w:val="hr-HR"/>
        </w:rPr>
        <w:t>III</w:t>
      </w:r>
      <w:r w:rsidRPr="0005284F">
        <w:rPr>
          <w:rFonts w:ascii="Verdana" w:hAnsi="Verdana"/>
          <w:b/>
          <w:sz w:val="22"/>
          <w:szCs w:val="22"/>
          <w:lang w:val="hr-HR"/>
        </w:rPr>
        <w:tab/>
        <w:t>-</w:t>
      </w:r>
      <w:r w:rsidRPr="0005284F">
        <w:rPr>
          <w:rFonts w:ascii="Verdana" w:hAnsi="Verdana"/>
          <w:b/>
          <w:sz w:val="22"/>
          <w:szCs w:val="22"/>
          <w:lang w:val="hr-HR"/>
        </w:rPr>
        <w:tab/>
      </w:r>
      <w:r w:rsidRPr="0005284F">
        <w:rPr>
          <w:rFonts w:ascii="Verdana" w:hAnsi="Verdana"/>
          <w:b/>
          <w:sz w:val="22"/>
          <w:szCs w:val="22"/>
        </w:rPr>
        <w:t>Услови Наручиоца – стр. 22</w:t>
      </w: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w:t>
      </w:r>
    </w:p>
    <w:p w:rsidR="00885C79" w:rsidRPr="0005284F" w:rsidRDefault="00885C79" w:rsidP="00885C79">
      <w:pPr>
        <w:widowControl/>
        <w:tabs>
          <w:tab w:val="left" w:pos="720"/>
        </w:tabs>
        <w:spacing w:line="240" w:lineRule="atLeast"/>
        <w:ind w:firstLine="720"/>
        <w:jc w:val="left"/>
        <w:rPr>
          <w:rFonts w:ascii="Verdana" w:hAnsi="Verdana"/>
          <w:b/>
          <w:sz w:val="22"/>
          <w:szCs w:val="22"/>
        </w:rPr>
      </w:pPr>
      <w:r w:rsidRPr="0005284F">
        <w:rPr>
          <w:rFonts w:ascii="Verdana" w:hAnsi="Verdana"/>
          <w:b/>
          <w:sz w:val="22"/>
          <w:szCs w:val="22"/>
          <w:lang w:val="hr-HR"/>
        </w:rPr>
        <w:t xml:space="preserve"> IV </w:t>
      </w:r>
      <w:r w:rsidRPr="0005284F">
        <w:rPr>
          <w:rFonts w:ascii="Verdana" w:hAnsi="Verdana"/>
          <w:b/>
          <w:sz w:val="22"/>
          <w:szCs w:val="22"/>
          <w:lang w:val="hr-HR"/>
        </w:rPr>
        <w:tab/>
        <w:t>-</w:t>
      </w:r>
      <w:r w:rsidRPr="0005284F">
        <w:rPr>
          <w:rFonts w:ascii="Verdana" w:hAnsi="Verdana"/>
          <w:b/>
          <w:sz w:val="22"/>
          <w:szCs w:val="22"/>
          <w:lang w:val="hr-HR"/>
        </w:rPr>
        <w:tab/>
        <w:t xml:space="preserve">Испуњеност услова </w:t>
      </w:r>
      <w:r w:rsidRPr="0005284F">
        <w:rPr>
          <w:rFonts w:ascii="Verdana" w:hAnsi="Verdana"/>
          <w:b/>
          <w:sz w:val="22"/>
          <w:szCs w:val="22"/>
        </w:rPr>
        <w:t xml:space="preserve">Понуђача, Подизвођача, </w:t>
      </w:r>
    </w:p>
    <w:p w:rsidR="00885C79" w:rsidRPr="0005284F" w:rsidRDefault="00885C79" w:rsidP="00885C79">
      <w:pPr>
        <w:widowControl/>
        <w:tabs>
          <w:tab w:val="left" w:pos="720"/>
        </w:tabs>
        <w:spacing w:line="240" w:lineRule="atLeast"/>
        <w:ind w:firstLine="720"/>
        <w:jc w:val="left"/>
        <w:rPr>
          <w:rFonts w:ascii="Verdana" w:hAnsi="Verdana"/>
          <w:b/>
          <w:sz w:val="22"/>
          <w:szCs w:val="22"/>
        </w:rPr>
      </w:pPr>
      <w:r w:rsidRPr="0005284F">
        <w:rPr>
          <w:rFonts w:ascii="Verdana" w:hAnsi="Verdana"/>
          <w:b/>
          <w:sz w:val="22"/>
          <w:szCs w:val="22"/>
        </w:rPr>
        <w:t xml:space="preserve">                   члана групе Понуђача</w:t>
      </w:r>
      <w:r w:rsidRPr="0005284F">
        <w:rPr>
          <w:rFonts w:ascii="Verdana" w:hAnsi="Verdana"/>
          <w:b/>
          <w:sz w:val="22"/>
          <w:szCs w:val="22"/>
          <w:lang w:val="hr-HR"/>
        </w:rPr>
        <w:t xml:space="preserve"> за учешће у поступку јавне </w:t>
      </w: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w:t>
      </w:r>
      <w:r w:rsidRPr="0005284F">
        <w:rPr>
          <w:rFonts w:ascii="Verdana" w:hAnsi="Verdana"/>
          <w:b/>
          <w:sz w:val="22"/>
          <w:szCs w:val="22"/>
        </w:rPr>
        <w:tab/>
      </w:r>
      <w:r w:rsidRPr="0005284F">
        <w:rPr>
          <w:rFonts w:ascii="Verdana" w:hAnsi="Verdana"/>
          <w:b/>
          <w:sz w:val="22"/>
          <w:szCs w:val="22"/>
        </w:rPr>
        <w:tab/>
      </w:r>
      <w:r w:rsidRPr="0005284F">
        <w:rPr>
          <w:rFonts w:ascii="Verdana" w:hAnsi="Verdana"/>
          <w:b/>
          <w:sz w:val="22"/>
          <w:szCs w:val="22"/>
        </w:rPr>
        <w:tab/>
      </w:r>
      <w:r w:rsidRPr="0005284F">
        <w:rPr>
          <w:rFonts w:ascii="Verdana" w:hAnsi="Verdana"/>
          <w:b/>
          <w:sz w:val="22"/>
          <w:szCs w:val="22"/>
          <w:lang w:val="hr-HR"/>
        </w:rPr>
        <w:t>набавке мале вредности</w:t>
      </w:r>
      <w:r w:rsidRPr="0005284F">
        <w:rPr>
          <w:rFonts w:ascii="Verdana" w:hAnsi="Verdana"/>
          <w:b/>
          <w:sz w:val="22"/>
          <w:szCs w:val="22"/>
        </w:rPr>
        <w:t xml:space="preserve"> – стр.</w:t>
      </w:r>
      <w:r w:rsidRPr="0005284F">
        <w:rPr>
          <w:rFonts w:ascii="Verdana" w:hAnsi="Verdana"/>
          <w:b/>
          <w:sz w:val="22"/>
          <w:szCs w:val="22"/>
          <w:lang w:val="hr-HR"/>
        </w:rPr>
        <w:t xml:space="preserve"> </w:t>
      </w:r>
      <w:r w:rsidRPr="0005284F">
        <w:rPr>
          <w:rFonts w:ascii="Verdana" w:hAnsi="Verdana"/>
          <w:b/>
          <w:sz w:val="22"/>
          <w:szCs w:val="22"/>
        </w:rPr>
        <w:t>28</w:t>
      </w:r>
    </w:p>
    <w:p w:rsidR="00885C79" w:rsidRPr="0005284F" w:rsidRDefault="00885C79" w:rsidP="00885C79">
      <w:pPr>
        <w:widowControl/>
        <w:tabs>
          <w:tab w:val="left" w:pos="720"/>
        </w:tabs>
        <w:spacing w:line="240" w:lineRule="atLeast"/>
        <w:jc w:val="left"/>
        <w:rPr>
          <w:rFonts w:ascii="Verdana" w:hAnsi="Verdana"/>
          <w:b/>
          <w:sz w:val="22"/>
          <w:szCs w:val="22"/>
        </w:rPr>
      </w:pP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rPr>
        <w:tab/>
        <w:t xml:space="preserve">  V</w:t>
      </w:r>
      <w:r w:rsidRPr="0005284F">
        <w:rPr>
          <w:rFonts w:ascii="Verdana" w:hAnsi="Verdana"/>
          <w:b/>
          <w:sz w:val="22"/>
          <w:szCs w:val="22"/>
        </w:rPr>
        <w:tab/>
        <w:t>-</w:t>
      </w:r>
      <w:r w:rsidRPr="0005284F">
        <w:rPr>
          <w:rFonts w:ascii="Verdana" w:hAnsi="Verdana"/>
          <w:b/>
          <w:sz w:val="22"/>
          <w:szCs w:val="22"/>
        </w:rPr>
        <w:tab/>
        <w:t>Критеријуми за оцењивање понуде – стр.</w:t>
      </w:r>
      <w:r w:rsidRPr="0005284F">
        <w:rPr>
          <w:rFonts w:ascii="Verdana" w:hAnsi="Verdana"/>
          <w:b/>
          <w:sz w:val="22"/>
          <w:szCs w:val="22"/>
          <w:lang w:val="hr-HR"/>
        </w:rPr>
        <w:t xml:space="preserve"> </w:t>
      </w:r>
      <w:r w:rsidRPr="0005284F">
        <w:rPr>
          <w:rFonts w:ascii="Verdana" w:hAnsi="Verdana"/>
          <w:b/>
          <w:sz w:val="22"/>
          <w:szCs w:val="22"/>
        </w:rPr>
        <w:t>32</w:t>
      </w:r>
    </w:p>
    <w:p w:rsidR="00885C79" w:rsidRPr="0005284F" w:rsidRDefault="00885C79" w:rsidP="00885C79">
      <w:pPr>
        <w:widowControl/>
        <w:tabs>
          <w:tab w:val="left" w:pos="720"/>
        </w:tabs>
        <w:spacing w:line="240" w:lineRule="atLeast"/>
        <w:jc w:val="left"/>
        <w:rPr>
          <w:rFonts w:ascii="Verdana" w:hAnsi="Verdana"/>
          <w:b/>
          <w:sz w:val="22"/>
          <w:szCs w:val="22"/>
        </w:rPr>
      </w:pP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rPr>
        <w:tab/>
        <w:t xml:space="preserve"> V</w:t>
      </w:r>
      <w:r w:rsidRPr="0005284F">
        <w:rPr>
          <w:rFonts w:ascii="Verdana" w:hAnsi="Verdana"/>
          <w:b/>
          <w:sz w:val="22"/>
          <w:szCs w:val="22"/>
          <w:lang w:val="en-US"/>
        </w:rPr>
        <w:t>I</w:t>
      </w:r>
      <w:r w:rsidRPr="0005284F">
        <w:rPr>
          <w:rFonts w:ascii="Verdana" w:hAnsi="Verdana"/>
          <w:b/>
          <w:sz w:val="22"/>
          <w:szCs w:val="22"/>
        </w:rPr>
        <w:tab/>
        <w:t>-</w:t>
      </w:r>
      <w:r w:rsidRPr="0005284F">
        <w:rPr>
          <w:rFonts w:ascii="Verdana" w:hAnsi="Verdana"/>
          <w:b/>
          <w:sz w:val="22"/>
          <w:szCs w:val="22"/>
        </w:rPr>
        <w:tab/>
        <w:t xml:space="preserve">Подаци о Понуђачу / Подизвођачу / члану групе </w:t>
      </w: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Понуђача (А, Б, В, Г) – стр.</w:t>
      </w:r>
      <w:r w:rsidRPr="0005284F">
        <w:rPr>
          <w:rFonts w:ascii="Verdana" w:hAnsi="Verdana"/>
          <w:b/>
          <w:sz w:val="22"/>
          <w:szCs w:val="22"/>
          <w:lang w:val="hr-HR"/>
        </w:rPr>
        <w:t xml:space="preserve"> </w:t>
      </w:r>
      <w:r w:rsidRPr="0005284F">
        <w:rPr>
          <w:rFonts w:ascii="Verdana" w:hAnsi="Verdana"/>
          <w:b/>
          <w:sz w:val="22"/>
          <w:szCs w:val="22"/>
        </w:rPr>
        <w:t>33</w:t>
      </w:r>
    </w:p>
    <w:p w:rsidR="00885C79" w:rsidRPr="0005284F" w:rsidRDefault="00885C79" w:rsidP="00885C79">
      <w:pPr>
        <w:widowControl/>
        <w:tabs>
          <w:tab w:val="left" w:pos="720"/>
        </w:tabs>
        <w:spacing w:line="240" w:lineRule="atLeast"/>
        <w:jc w:val="left"/>
        <w:rPr>
          <w:rFonts w:ascii="Verdana" w:hAnsi="Verdana"/>
          <w:b/>
          <w:sz w:val="22"/>
          <w:szCs w:val="22"/>
        </w:rPr>
      </w:pPr>
    </w:p>
    <w:p w:rsidR="00885C79" w:rsidRPr="0005284F" w:rsidRDefault="00885C79" w:rsidP="00885C79">
      <w:pPr>
        <w:widowControl/>
        <w:tabs>
          <w:tab w:val="left" w:pos="720"/>
        </w:tabs>
        <w:spacing w:line="240" w:lineRule="atLeast"/>
        <w:jc w:val="left"/>
        <w:rPr>
          <w:rFonts w:ascii="Verdana" w:hAnsi="Verdana"/>
          <w:b/>
          <w:sz w:val="22"/>
          <w:szCs w:val="22"/>
          <w:lang w:val="hr-HR"/>
        </w:rPr>
      </w:pPr>
      <w:r w:rsidRPr="0005284F">
        <w:rPr>
          <w:rFonts w:ascii="Verdana" w:hAnsi="Verdana"/>
          <w:b/>
          <w:sz w:val="22"/>
          <w:szCs w:val="22"/>
        </w:rPr>
        <w:tab/>
        <w:t>VI</w:t>
      </w:r>
      <w:r w:rsidRPr="0005284F">
        <w:rPr>
          <w:rFonts w:ascii="Verdana" w:hAnsi="Verdana"/>
          <w:b/>
          <w:sz w:val="22"/>
          <w:szCs w:val="22"/>
          <w:lang w:val="en-US"/>
        </w:rPr>
        <w:t>I</w:t>
      </w:r>
      <w:r w:rsidRPr="0005284F">
        <w:rPr>
          <w:rFonts w:ascii="Verdana" w:hAnsi="Verdana"/>
          <w:b/>
          <w:sz w:val="22"/>
          <w:szCs w:val="22"/>
        </w:rPr>
        <w:tab/>
        <w:t>-</w:t>
      </w:r>
      <w:r w:rsidRPr="0005284F">
        <w:rPr>
          <w:rFonts w:ascii="Verdana" w:hAnsi="Verdana"/>
          <w:b/>
          <w:sz w:val="22"/>
          <w:szCs w:val="22"/>
        </w:rPr>
        <w:tab/>
        <w:t>Образац понуде и образац структуре цене – стр.</w:t>
      </w:r>
      <w:r w:rsidRPr="0005284F">
        <w:rPr>
          <w:rFonts w:ascii="Verdana" w:hAnsi="Verdana"/>
          <w:b/>
          <w:sz w:val="22"/>
          <w:szCs w:val="22"/>
          <w:lang w:val="hr-HR"/>
        </w:rPr>
        <w:t xml:space="preserve"> </w:t>
      </w: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lang w:val="hr-HR"/>
        </w:rPr>
        <w:t xml:space="preserve">                             </w:t>
      </w:r>
      <w:r w:rsidRPr="0005284F">
        <w:rPr>
          <w:rFonts w:ascii="Verdana" w:hAnsi="Verdana"/>
          <w:b/>
          <w:sz w:val="22"/>
          <w:szCs w:val="22"/>
        </w:rPr>
        <w:t>39</w:t>
      </w:r>
    </w:p>
    <w:p w:rsidR="00885C79" w:rsidRPr="0005284F" w:rsidRDefault="00885C79" w:rsidP="00885C79">
      <w:pPr>
        <w:widowControl/>
        <w:tabs>
          <w:tab w:val="left" w:pos="720"/>
        </w:tabs>
        <w:spacing w:line="240" w:lineRule="atLeast"/>
        <w:jc w:val="left"/>
        <w:rPr>
          <w:rFonts w:ascii="Verdana" w:hAnsi="Verdana"/>
          <w:b/>
          <w:sz w:val="22"/>
          <w:szCs w:val="22"/>
          <w:lang w:val="hr-HR"/>
        </w:rPr>
      </w:pP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w:t>
      </w:r>
      <w:r w:rsidRPr="0005284F">
        <w:rPr>
          <w:rFonts w:ascii="Verdana" w:hAnsi="Verdana"/>
          <w:b/>
          <w:sz w:val="22"/>
          <w:szCs w:val="22"/>
          <w:lang w:val="hr-HR"/>
        </w:rPr>
        <w:t xml:space="preserve">VIII </w:t>
      </w:r>
      <w:r w:rsidRPr="0005284F">
        <w:rPr>
          <w:rFonts w:ascii="Verdana" w:hAnsi="Verdana"/>
          <w:b/>
          <w:sz w:val="22"/>
          <w:szCs w:val="22"/>
          <w:lang w:val="hr-HR"/>
        </w:rPr>
        <w:tab/>
        <w:t>-</w:t>
      </w:r>
      <w:r w:rsidRPr="0005284F">
        <w:rPr>
          <w:rFonts w:ascii="Verdana" w:hAnsi="Verdana"/>
          <w:b/>
          <w:sz w:val="22"/>
          <w:szCs w:val="22"/>
          <w:lang w:val="hr-HR"/>
        </w:rPr>
        <w:tab/>
        <w:t>Образац трошкова припреме понуде</w:t>
      </w:r>
      <w:r w:rsidRPr="0005284F">
        <w:rPr>
          <w:rFonts w:ascii="Verdana" w:hAnsi="Verdana"/>
          <w:b/>
          <w:sz w:val="22"/>
          <w:szCs w:val="22"/>
        </w:rPr>
        <w:t xml:space="preserve"> – стр.</w:t>
      </w:r>
      <w:r w:rsidRPr="0005284F">
        <w:rPr>
          <w:rFonts w:ascii="Verdana" w:hAnsi="Verdana"/>
          <w:b/>
          <w:sz w:val="22"/>
          <w:szCs w:val="22"/>
          <w:lang w:val="hr-HR"/>
        </w:rPr>
        <w:t xml:space="preserve"> </w:t>
      </w:r>
      <w:r w:rsidRPr="0005284F">
        <w:rPr>
          <w:rFonts w:ascii="Verdana" w:hAnsi="Verdana"/>
          <w:b/>
          <w:sz w:val="22"/>
          <w:szCs w:val="22"/>
        </w:rPr>
        <w:t>80</w:t>
      </w:r>
    </w:p>
    <w:p w:rsidR="00885C79" w:rsidRPr="0005284F" w:rsidRDefault="00885C79" w:rsidP="00885C79">
      <w:pPr>
        <w:widowControl/>
        <w:tabs>
          <w:tab w:val="left" w:pos="720"/>
        </w:tabs>
        <w:spacing w:line="240" w:lineRule="atLeast"/>
        <w:jc w:val="left"/>
        <w:rPr>
          <w:rFonts w:ascii="Verdana" w:hAnsi="Verdana"/>
          <w:b/>
          <w:sz w:val="22"/>
          <w:szCs w:val="22"/>
          <w:lang w:val="hr-HR"/>
        </w:rPr>
      </w:pPr>
    </w:p>
    <w:p w:rsidR="00885C79" w:rsidRPr="0005284F" w:rsidRDefault="00885C79" w:rsidP="00885C79">
      <w:pPr>
        <w:widowControl/>
        <w:tabs>
          <w:tab w:val="left" w:pos="720"/>
        </w:tabs>
        <w:spacing w:line="240" w:lineRule="atLeast"/>
        <w:ind w:firstLine="720"/>
        <w:jc w:val="left"/>
        <w:rPr>
          <w:rFonts w:ascii="Verdana" w:hAnsi="Verdana"/>
          <w:b/>
          <w:sz w:val="22"/>
          <w:szCs w:val="22"/>
        </w:rPr>
      </w:pPr>
      <w:r w:rsidRPr="0005284F">
        <w:rPr>
          <w:rFonts w:ascii="Verdana" w:hAnsi="Verdana"/>
          <w:b/>
          <w:sz w:val="22"/>
          <w:szCs w:val="22"/>
        </w:rPr>
        <w:t xml:space="preserve">   </w:t>
      </w:r>
      <w:r w:rsidRPr="0005284F">
        <w:rPr>
          <w:rFonts w:ascii="Verdana" w:hAnsi="Verdana"/>
          <w:b/>
          <w:sz w:val="22"/>
          <w:szCs w:val="22"/>
          <w:lang w:val="en-US"/>
        </w:rPr>
        <w:t>I</w:t>
      </w:r>
      <w:r w:rsidRPr="0005284F">
        <w:rPr>
          <w:rFonts w:ascii="Verdana" w:hAnsi="Verdana"/>
          <w:b/>
          <w:sz w:val="22"/>
          <w:szCs w:val="22"/>
        </w:rPr>
        <w:t>Х</w:t>
      </w:r>
      <w:r w:rsidRPr="0005284F">
        <w:rPr>
          <w:rFonts w:ascii="Verdana" w:hAnsi="Verdana"/>
          <w:b/>
          <w:sz w:val="22"/>
          <w:szCs w:val="22"/>
          <w:lang w:val="hr-HR"/>
        </w:rPr>
        <w:t xml:space="preserve">   </w:t>
      </w:r>
      <w:r w:rsidRPr="0005284F">
        <w:rPr>
          <w:rFonts w:ascii="Verdana" w:hAnsi="Verdana"/>
          <w:b/>
          <w:sz w:val="22"/>
          <w:szCs w:val="22"/>
        </w:rPr>
        <w:t>-</w:t>
      </w:r>
      <w:r w:rsidRPr="0005284F">
        <w:rPr>
          <w:rFonts w:ascii="Verdana" w:hAnsi="Verdana"/>
          <w:b/>
          <w:sz w:val="22"/>
          <w:szCs w:val="22"/>
        </w:rPr>
        <w:tab/>
        <w:t xml:space="preserve">Изјава Понуђача / Подизвођача / члана групе </w:t>
      </w:r>
    </w:p>
    <w:p w:rsidR="00885C79" w:rsidRPr="0005284F" w:rsidRDefault="00885C79" w:rsidP="00885C79">
      <w:pPr>
        <w:widowControl/>
        <w:tabs>
          <w:tab w:val="left" w:pos="720"/>
        </w:tabs>
        <w:spacing w:line="240" w:lineRule="atLeast"/>
        <w:ind w:firstLine="720"/>
        <w:jc w:val="left"/>
        <w:rPr>
          <w:rFonts w:ascii="Verdana" w:hAnsi="Verdana"/>
          <w:b/>
          <w:sz w:val="22"/>
          <w:szCs w:val="22"/>
        </w:rPr>
      </w:pPr>
      <w:r w:rsidRPr="0005284F">
        <w:rPr>
          <w:rFonts w:ascii="Verdana" w:hAnsi="Verdana"/>
          <w:b/>
          <w:sz w:val="22"/>
          <w:szCs w:val="22"/>
        </w:rPr>
        <w:t xml:space="preserve">                   Понуђача о испуњености услова за учешће у            </w:t>
      </w: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поступку – стр.</w:t>
      </w:r>
      <w:r w:rsidRPr="0005284F">
        <w:rPr>
          <w:rFonts w:ascii="Verdana" w:hAnsi="Verdana"/>
          <w:b/>
          <w:sz w:val="22"/>
          <w:szCs w:val="22"/>
          <w:lang w:val="hr-HR"/>
        </w:rPr>
        <w:t xml:space="preserve"> </w:t>
      </w:r>
      <w:r w:rsidRPr="0005284F">
        <w:rPr>
          <w:rFonts w:ascii="Verdana" w:hAnsi="Verdana"/>
          <w:b/>
          <w:sz w:val="22"/>
          <w:szCs w:val="22"/>
        </w:rPr>
        <w:t>82</w:t>
      </w: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rPr>
        <w:tab/>
        <w:t xml:space="preserve">     </w:t>
      </w:r>
    </w:p>
    <w:p w:rsidR="00885C79" w:rsidRPr="0005284F" w:rsidRDefault="00885C79" w:rsidP="00885C79">
      <w:pPr>
        <w:widowControl/>
        <w:tabs>
          <w:tab w:val="left" w:pos="720"/>
        </w:tabs>
        <w:spacing w:line="240" w:lineRule="atLeast"/>
        <w:ind w:left="720" w:hanging="720"/>
        <w:jc w:val="left"/>
        <w:rPr>
          <w:rFonts w:ascii="Verdana" w:hAnsi="Verdana"/>
          <w:b/>
          <w:sz w:val="22"/>
          <w:szCs w:val="22"/>
        </w:rPr>
      </w:pPr>
      <w:r w:rsidRPr="0005284F">
        <w:rPr>
          <w:rFonts w:ascii="Verdana" w:hAnsi="Verdana"/>
          <w:b/>
          <w:sz w:val="22"/>
          <w:szCs w:val="22"/>
          <w:lang w:val="hr-HR"/>
        </w:rPr>
        <w:tab/>
        <w:t xml:space="preserve">     X  </w:t>
      </w:r>
      <w:r w:rsidRPr="0005284F">
        <w:rPr>
          <w:rFonts w:ascii="Verdana" w:hAnsi="Verdana"/>
          <w:b/>
          <w:sz w:val="22"/>
          <w:szCs w:val="22"/>
          <w:lang w:val="hr-HR"/>
        </w:rPr>
        <w:tab/>
        <w:t xml:space="preserve"> -</w:t>
      </w:r>
      <w:r w:rsidRPr="0005284F">
        <w:rPr>
          <w:rFonts w:ascii="Verdana" w:hAnsi="Verdana"/>
          <w:b/>
          <w:sz w:val="22"/>
          <w:szCs w:val="22"/>
          <w:lang w:val="hr-HR"/>
        </w:rPr>
        <w:tab/>
      </w:r>
      <w:r w:rsidRPr="0005284F">
        <w:rPr>
          <w:rFonts w:ascii="Verdana" w:hAnsi="Verdana"/>
          <w:b/>
          <w:sz w:val="22"/>
          <w:szCs w:val="22"/>
        </w:rPr>
        <w:t>Изјава</w:t>
      </w:r>
      <w:r w:rsidRPr="0005284F">
        <w:rPr>
          <w:rFonts w:ascii="Verdana" w:hAnsi="Verdana"/>
          <w:b/>
          <w:sz w:val="22"/>
          <w:szCs w:val="22"/>
          <w:lang w:val="hr-HR"/>
        </w:rPr>
        <w:t xml:space="preserve"> </w:t>
      </w:r>
      <w:r w:rsidRPr="0005284F">
        <w:rPr>
          <w:rFonts w:ascii="Verdana" w:hAnsi="Verdana"/>
          <w:b/>
          <w:sz w:val="22"/>
          <w:szCs w:val="22"/>
        </w:rPr>
        <w:t>у вези чл. 75. ст. 2  – стр.</w:t>
      </w:r>
      <w:r w:rsidRPr="0005284F">
        <w:rPr>
          <w:rFonts w:ascii="Verdana" w:hAnsi="Verdana"/>
          <w:b/>
          <w:sz w:val="22"/>
          <w:szCs w:val="22"/>
          <w:lang w:val="hr-HR"/>
        </w:rPr>
        <w:t xml:space="preserve"> </w:t>
      </w:r>
      <w:r w:rsidRPr="0005284F">
        <w:rPr>
          <w:rFonts w:ascii="Verdana" w:hAnsi="Verdana"/>
          <w:b/>
          <w:sz w:val="22"/>
          <w:szCs w:val="22"/>
        </w:rPr>
        <w:t>88</w:t>
      </w:r>
    </w:p>
    <w:p w:rsidR="00885C79" w:rsidRPr="0005284F" w:rsidRDefault="00885C79" w:rsidP="00885C79">
      <w:pPr>
        <w:widowControl/>
        <w:tabs>
          <w:tab w:val="left" w:pos="720"/>
        </w:tabs>
        <w:spacing w:line="240" w:lineRule="atLeast"/>
        <w:ind w:left="2160"/>
        <w:jc w:val="left"/>
        <w:rPr>
          <w:rFonts w:ascii="Verdana" w:hAnsi="Verdana"/>
          <w:b/>
          <w:sz w:val="22"/>
          <w:szCs w:val="22"/>
        </w:rPr>
      </w:pPr>
    </w:p>
    <w:p w:rsidR="00885C79" w:rsidRPr="0005284F" w:rsidRDefault="00885C79" w:rsidP="00885C79">
      <w:pPr>
        <w:widowControl/>
        <w:tabs>
          <w:tab w:val="left" w:pos="720"/>
        </w:tabs>
        <w:spacing w:line="240" w:lineRule="atLeast"/>
        <w:ind w:firstLine="720"/>
        <w:jc w:val="left"/>
        <w:rPr>
          <w:rFonts w:ascii="Verdana" w:hAnsi="Verdana"/>
          <w:b/>
          <w:sz w:val="22"/>
          <w:szCs w:val="22"/>
        </w:rPr>
      </w:pPr>
      <w:r w:rsidRPr="0005284F">
        <w:rPr>
          <w:rFonts w:ascii="Verdana" w:hAnsi="Verdana"/>
          <w:b/>
          <w:sz w:val="22"/>
          <w:szCs w:val="22"/>
        </w:rPr>
        <w:lastRenderedPageBreak/>
        <w:t xml:space="preserve">   </w:t>
      </w:r>
      <w:r w:rsidRPr="0005284F">
        <w:rPr>
          <w:rFonts w:ascii="Verdana" w:hAnsi="Verdana"/>
          <w:b/>
          <w:sz w:val="22"/>
          <w:szCs w:val="22"/>
          <w:lang w:val="hr-HR"/>
        </w:rPr>
        <w:t>XI</w:t>
      </w:r>
      <w:r w:rsidRPr="0005284F">
        <w:rPr>
          <w:rFonts w:ascii="Verdana" w:hAnsi="Verdana"/>
          <w:b/>
          <w:sz w:val="22"/>
          <w:szCs w:val="22"/>
          <w:lang w:val="hr-HR"/>
        </w:rPr>
        <w:tab/>
        <w:t xml:space="preserve">  -</w:t>
      </w:r>
      <w:r w:rsidRPr="0005284F">
        <w:rPr>
          <w:rFonts w:ascii="Verdana" w:hAnsi="Verdana"/>
          <w:b/>
          <w:sz w:val="22"/>
          <w:szCs w:val="22"/>
          <w:lang w:val="hr-HR"/>
        </w:rPr>
        <w:tab/>
        <w:t>Изјава о независној понуди</w:t>
      </w:r>
      <w:r w:rsidRPr="0005284F">
        <w:rPr>
          <w:rFonts w:ascii="Verdana" w:hAnsi="Verdana"/>
          <w:b/>
          <w:sz w:val="22"/>
          <w:szCs w:val="22"/>
        </w:rPr>
        <w:t xml:space="preserve"> – стр.</w:t>
      </w:r>
      <w:r w:rsidRPr="0005284F">
        <w:rPr>
          <w:rFonts w:ascii="Verdana" w:hAnsi="Verdana"/>
          <w:b/>
          <w:sz w:val="22"/>
          <w:szCs w:val="22"/>
          <w:lang w:val="hr-HR"/>
        </w:rPr>
        <w:t xml:space="preserve"> </w:t>
      </w:r>
      <w:r w:rsidRPr="0005284F">
        <w:rPr>
          <w:rFonts w:ascii="Verdana" w:hAnsi="Verdana"/>
          <w:b/>
          <w:sz w:val="22"/>
          <w:szCs w:val="22"/>
        </w:rPr>
        <w:t>89</w:t>
      </w: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lang w:val="hr-HR"/>
        </w:rPr>
        <w:t xml:space="preserve">         </w:t>
      </w: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w:t>
      </w:r>
      <w:r w:rsidRPr="0005284F">
        <w:rPr>
          <w:rFonts w:ascii="Verdana" w:hAnsi="Verdana"/>
          <w:b/>
          <w:sz w:val="22"/>
          <w:szCs w:val="22"/>
          <w:lang w:val="hr-HR"/>
        </w:rPr>
        <w:t xml:space="preserve">   XII    -      Споразум чланова групе Понуђача којим се </w:t>
      </w: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о</w:t>
      </w:r>
      <w:r w:rsidRPr="0005284F">
        <w:rPr>
          <w:rFonts w:ascii="Verdana" w:hAnsi="Verdana"/>
          <w:b/>
          <w:sz w:val="22"/>
          <w:szCs w:val="22"/>
          <w:lang w:val="hr-HR"/>
        </w:rPr>
        <w:t xml:space="preserve">бавезују према Наручиоцу – </w:t>
      </w:r>
      <w:r w:rsidRPr="0005284F">
        <w:rPr>
          <w:rFonts w:ascii="Verdana" w:hAnsi="Verdana"/>
          <w:b/>
          <w:sz w:val="22"/>
          <w:szCs w:val="22"/>
        </w:rPr>
        <w:t>стр. 91</w:t>
      </w:r>
    </w:p>
    <w:p w:rsidR="00885C79" w:rsidRPr="0005284F" w:rsidRDefault="00885C79" w:rsidP="00885C79">
      <w:pPr>
        <w:widowControl/>
        <w:tabs>
          <w:tab w:val="left" w:pos="720"/>
        </w:tabs>
        <w:spacing w:line="240" w:lineRule="atLeast"/>
        <w:jc w:val="left"/>
        <w:rPr>
          <w:rFonts w:ascii="Verdana" w:hAnsi="Verdana"/>
          <w:b/>
          <w:sz w:val="22"/>
          <w:szCs w:val="22"/>
        </w:rPr>
      </w:pPr>
    </w:p>
    <w:p w:rsidR="00885C79" w:rsidRPr="0005284F" w:rsidRDefault="00885C79" w:rsidP="00885C79">
      <w:pPr>
        <w:widowControl/>
        <w:tabs>
          <w:tab w:val="left" w:pos="720"/>
        </w:tabs>
        <w:spacing w:line="240" w:lineRule="atLeast"/>
        <w:ind w:left="720"/>
        <w:jc w:val="left"/>
        <w:rPr>
          <w:rFonts w:ascii="Verdana" w:hAnsi="Verdana"/>
          <w:b/>
          <w:sz w:val="22"/>
          <w:szCs w:val="22"/>
        </w:rPr>
      </w:pPr>
      <w:r w:rsidRPr="0005284F">
        <w:rPr>
          <w:rFonts w:ascii="Verdana" w:hAnsi="Verdana"/>
          <w:b/>
          <w:sz w:val="22"/>
          <w:szCs w:val="22"/>
        </w:rPr>
        <w:t>X</w:t>
      </w:r>
      <w:r w:rsidRPr="0005284F">
        <w:rPr>
          <w:rFonts w:ascii="Verdana" w:hAnsi="Verdana"/>
          <w:b/>
          <w:sz w:val="22"/>
          <w:szCs w:val="22"/>
          <w:lang w:val="hr-HR"/>
        </w:rPr>
        <w:t>II</w:t>
      </w:r>
      <w:r w:rsidRPr="0005284F">
        <w:rPr>
          <w:rFonts w:ascii="Verdana" w:hAnsi="Verdana"/>
          <w:b/>
          <w:sz w:val="22"/>
          <w:szCs w:val="22"/>
        </w:rPr>
        <w:t>I</w:t>
      </w:r>
      <w:r w:rsidRPr="0005284F">
        <w:rPr>
          <w:rFonts w:ascii="Verdana" w:hAnsi="Verdana"/>
          <w:b/>
          <w:sz w:val="22"/>
          <w:szCs w:val="22"/>
          <w:lang w:val="hr-HR"/>
        </w:rPr>
        <w:t xml:space="preserve"> </w:t>
      </w:r>
      <w:r w:rsidRPr="0005284F">
        <w:rPr>
          <w:rFonts w:ascii="Verdana" w:hAnsi="Verdana"/>
          <w:b/>
          <w:sz w:val="22"/>
          <w:szCs w:val="22"/>
        </w:rPr>
        <w:t xml:space="preserve"> </w:t>
      </w:r>
      <w:r w:rsidRPr="0005284F">
        <w:rPr>
          <w:rFonts w:ascii="Verdana" w:hAnsi="Verdana"/>
          <w:b/>
          <w:sz w:val="22"/>
          <w:szCs w:val="22"/>
          <w:lang w:val="hr-HR"/>
        </w:rPr>
        <w:t xml:space="preserve"> </w:t>
      </w:r>
      <w:r w:rsidRPr="0005284F">
        <w:rPr>
          <w:rFonts w:ascii="Verdana" w:hAnsi="Verdana"/>
          <w:b/>
          <w:sz w:val="22"/>
          <w:szCs w:val="22"/>
        </w:rPr>
        <w:t xml:space="preserve"> -</w:t>
      </w:r>
      <w:r w:rsidRPr="0005284F">
        <w:rPr>
          <w:rFonts w:ascii="Verdana" w:hAnsi="Verdana"/>
          <w:b/>
          <w:sz w:val="22"/>
          <w:szCs w:val="22"/>
        </w:rPr>
        <w:tab/>
        <w:t xml:space="preserve">Изјава Понуђача да извршење набавке неће </w:t>
      </w: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делимично поверити Подизвођачу – стр.</w:t>
      </w:r>
      <w:r w:rsidRPr="0005284F">
        <w:rPr>
          <w:rFonts w:ascii="Verdana" w:hAnsi="Verdana"/>
          <w:b/>
          <w:sz w:val="22"/>
          <w:szCs w:val="22"/>
          <w:lang w:val="hr-HR"/>
        </w:rPr>
        <w:t xml:space="preserve"> </w:t>
      </w:r>
      <w:r w:rsidRPr="0005284F">
        <w:rPr>
          <w:rFonts w:ascii="Verdana" w:hAnsi="Verdana"/>
          <w:b/>
          <w:sz w:val="22"/>
          <w:szCs w:val="22"/>
        </w:rPr>
        <w:t>92</w:t>
      </w:r>
    </w:p>
    <w:p w:rsidR="00885C79" w:rsidRPr="0005284F" w:rsidRDefault="00885C79" w:rsidP="00885C79">
      <w:pPr>
        <w:widowControl/>
        <w:tabs>
          <w:tab w:val="left" w:pos="720"/>
        </w:tabs>
        <w:spacing w:line="240" w:lineRule="atLeast"/>
        <w:jc w:val="left"/>
        <w:rPr>
          <w:rFonts w:ascii="Verdana" w:hAnsi="Verdana"/>
          <w:b/>
          <w:sz w:val="22"/>
          <w:szCs w:val="22"/>
        </w:rPr>
      </w:pP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rPr>
        <w:tab/>
        <w:t xml:space="preserve"> XI</w:t>
      </w:r>
      <w:r w:rsidRPr="0005284F">
        <w:rPr>
          <w:rFonts w:ascii="Verdana" w:hAnsi="Verdana"/>
          <w:b/>
          <w:sz w:val="22"/>
          <w:szCs w:val="22"/>
          <w:lang w:val="hr-HR"/>
        </w:rPr>
        <w:t>V    -</w:t>
      </w:r>
      <w:r w:rsidRPr="0005284F">
        <w:rPr>
          <w:rFonts w:ascii="Verdana" w:hAnsi="Verdana"/>
          <w:b/>
          <w:sz w:val="22"/>
          <w:szCs w:val="22"/>
          <w:lang w:val="hr-HR"/>
        </w:rPr>
        <w:tab/>
        <w:t xml:space="preserve">Изјава Понуђача да ће извршење набавке </w:t>
      </w: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w:t>
      </w:r>
      <w:r w:rsidRPr="0005284F">
        <w:rPr>
          <w:rFonts w:ascii="Verdana" w:hAnsi="Verdana"/>
          <w:b/>
          <w:sz w:val="22"/>
          <w:szCs w:val="22"/>
          <w:lang w:val="hr-HR"/>
        </w:rPr>
        <w:t>делимично поверити Подизвођачу</w:t>
      </w:r>
      <w:r w:rsidRPr="0005284F">
        <w:rPr>
          <w:rFonts w:ascii="Verdana" w:hAnsi="Verdana"/>
          <w:b/>
          <w:sz w:val="22"/>
          <w:szCs w:val="22"/>
        </w:rPr>
        <w:t xml:space="preserve"> – стр.</w:t>
      </w:r>
      <w:r w:rsidRPr="0005284F">
        <w:rPr>
          <w:rFonts w:ascii="Verdana" w:hAnsi="Verdana"/>
          <w:b/>
          <w:sz w:val="22"/>
          <w:szCs w:val="22"/>
          <w:lang w:val="hr-HR"/>
        </w:rPr>
        <w:t xml:space="preserve"> </w:t>
      </w:r>
      <w:r w:rsidRPr="0005284F">
        <w:rPr>
          <w:rFonts w:ascii="Verdana" w:hAnsi="Verdana"/>
          <w:b/>
          <w:sz w:val="22"/>
          <w:szCs w:val="22"/>
        </w:rPr>
        <w:t>93</w:t>
      </w:r>
    </w:p>
    <w:p w:rsidR="00885C79" w:rsidRPr="0005284F" w:rsidRDefault="00885C79" w:rsidP="00885C79">
      <w:pPr>
        <w:widowControl/>
        <w:tabs>
          <w:tab w:val="left" w:pos="720"/>
        </w:tabs>
        <w:spacing w:line="240" w:lineRule="atLeast"/>
        <w:jc w:val="left"/>
        <w:rPr>
          <w:rFonts w:ascii="Verdana" w:hAnsi="Verdana"/>
          <w:b/>
          <w:sz w:val="22"/>
          <w:szCs w:val="22"/>
          <w:lang w:val="hr-HR"/>
        </w:rPr>
      </w:pP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lang w:val="hr-HR"/>
        </w:rPr>
        <w:t xml:space="preserve">             XV   -      </w:t>
      </w:r>
      <w:r w:rsidRPr="0005284F">
        <w:rPr>
          <w:rFonts w:ascii="Verdana" w:hAnsi="Verdana"/>
          <w:b/>
          <w:sz w:val="22"/>
          <w:szCs w:val="22"/>
        </w:rPr>
        <w:t xml:space="preserve">Изјава о финансијском средству обезбеђења и </w:t>
      </w: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менично писмо – стр. 94</w:t>
      </w:r>
    </w:p>
    <w:p w:rsidR="00885C79" w:rsidRPr="0005284F" w:rsidRDefault="00885C79" w:rsidP="00885C79">
      <w:pPr>
        <w:widowControl/>
        <w:tabs>
          <w:tab w:val="left" w:pos="720"/>
        </w:tabs>
        <w:spacing w:line="240" w:lineRule="atLeast"/>
        <w:jc w:val="left"/>
        <w:rPr>
          <w:rFonts w:ascii="Verdana" w:hAnsi="Verdana"/>
          <w:b/>
          <w:sz w:val="22"/>
          <w:szCs w:val="22"/>
        </w:rPr>
      </w:pPr>
    </w:p>
    <w:p w:rsidR="00885C79" w:rsidRPr="0005284F" w:rsidRDefault="00885C79" w:rsidP="00885C79">
      <w:pPr>
        <w:widowControl/>
        <w:tabs>
          <w:tab w:val="left" w:pos="720"/>
        </w:tabs>
        <w:spacing w:line="240" w:lineRule="atLeast"/>
        <w:jc w:val="left"/>
        <w:rPr>
          <w:rFonts w:ascii="Verdana" w:hAnsi="Verdana"/>
          <w:b/>
          <w:sz w:val="22"/>
          <w:szCs w:val="22"/>
        </w:rPr>
      </w:pPr>
      <w:r w:rsidRPr="0005284F">
        <w:rPr>
          <w:rFonts w:ascii="Verdana" w:hAnsi="Verdana"/>
          <w:b/>
          <w:sz w:val="22"/>
          <w:szCs w:val="22"/>
          <w:lang w:val="hr-HR"/>
        </w:rPr>
        <w:t xml:space="preserve">            XV</w:t>
      </w:r>
      <w:r w:rsidRPr="0005284F">
        <w:rPr>
          <w:rFonts w:ascii="Verdana" w:hAnsi="Verdana"/>
          <w:b/>
          <w:sz w:val="22"/>
          <w:szCs w:val="22"/>
        </w:rPr>
        <w:t>I</w:t>
      </w:r>
      <w:r w:rsidRPr="0005284F">
        <w:rPr>
          <w:rFonts w:ascii="Verdana" w:hAnsi="Verdana"/>
          <w:b/>
          <w:sz w:val="22"/>
          <w:szCs w:val="22"/>
        </w:rPr>
        <w:tab/>
      </w:r>
      <w:r w:rsidRPr="0005284F">
        <w:rPr>
          <w:rFonts w:ascii="Verdana" w:hAnsi="Verdana"/>
          <w:b/>
          <w:sz w:val="22"/>
          <w:szCs w:val="22"/>
          <w:lang w:val="hr-HR"/>
        </w:rPr>
        <w:t xml:space="preserve">    </w:t>
      </w:r>
      <w:r w:rsidRPr="0005284F">
        <w:rPr>
          <w:rFonts w:ascii="Verdana" w:hAnsi="Verdana"/>
          <w:b/>
          <w:sz w:val="22"/>
          <w:szCs w:val="22"/>
        </w:rPr>
        <w:t>-</w:t>
      </w:r>
      <w:r w:rsidRPr="0005284F">
        <w:rPr>
          <w:rFonts w:ascii="Verdana" w:hAnsi="Verdana"/>
          <w:b/>
          <w:sz w:val="22"/>
          <w:szCs w:val="22"/>
        </w:rPr>
        <w:tab/>
        <w:t>Модел уговора - стр. 100</w:t>
      </w:r>
    </w:p>
    <w:p w:rsidR="00885C79" w:rsidRDefault="00885C79" w:rsidP="00885C79">
      <w:pPr>
        <w:widowControl/>
        <w:tabs>
          <w:tab w:val="left" w:pos="720"/>
        </w:tabs>
        <w:spacing w:line="240" w:lineRule="atLeast"/>
        <w:jc w:val="left"/>
        <w:rPr>
          <w:rFonts w:ascii="Verdana" w:hAnsi="Verdana"/>
          <w:b/>
          <w:color w:val="FF0000"/>
          <w:sz w:val="22"/>
          <w:szCs w:val="22"/>
        </w:rPr>
      </w:pPr>
    </w:p>
    <w:p w:rsidR="00885C79" w:rsidRPr="0005284F" w:rsidRDefault="00885C79" w:rsidP="00885C79">
      <w:pPr>
        <w:widowControl/>
        <w:tabs>
          <w:tab w:val="left" w:pos="720"/>
        </w:tabs>
        <w:spacing w:line="240" w:lineRule="atLeast"/>
        <w:jc w:val="left"/>
        <w:rPr>
          <w:rFonts w:ascii="Verdana" w:hAnsi="Verdana"/>
          <w:b/>
          <w:color w:val="FF0000"/>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Default="00885C79" w:rsidP="00885C79">
      <w:pPr>
        <w:tabs>
          <w:tab w:val="left" w:pos="720"/>
        </w:tabs>
        <w:spacing w:line="240" w:lineRule="atLeast"/>
        <w:rPr>
          <w:rFonts w:ascii="Verdana" w:hAnsi="Verdana"/>
          <w:b/>
          <w:sz w:val="22"/>
          <w:szCs w:val="22"/>
        </w:rPr>
      </w:pPr>
    </w:p>
    <w:p w:rsidR="00885C79" w:rsidRPr="00E33C8E" w:rsidRDefault="00885C79" w:rsidP="00885C79">
      <w:pPr>
        <w:tabs>
          <w:tab w:val="left" w:pos="720"/>
        </w:tabs>
        <w:spacing w:line="240" w:lineRule="atLeast"/>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r w:rsidRPr="00C523C1">
        <w:rPr>
          <w:rFonts w:ascii="Verdana" w:hAnsi="Verdana"/>
          <w:b/>
          <w:sz w:val="22"/>
          <w:szCs w:val="22"/>
          <w:lang w:val="hr-HR"/>
        </w:rPr>
        <w:lastRenderedPageBreak/>
        <w:t>I</w:t>
      </w:r>
      <w:r w:rsidRPr="00C523C1">
        <w:rPr>
          <w:rFonts w:ascii="Verdana" w:hAnsi="Verdana"/>
          <w:b/>
          <w:sz w:val="22"/>
          <w:szCs w:val="22"/>
        </w:rPr>
        <w:t xml:space="preserve">  </w:t>
      </w: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r w:rsidRPr="00C523C1">
        <w:rPr>
          <w:rFonts w:ascii="Verdana" w:hAnsi="Verdana"/>
          <w:b/>
          <w:sz w:val="22"/>
          <w:szCs w:val="22"/>
        </w:rPr>
        <w:t xml:space="preserve"> ПОЗИВ ЗА ПОДНОШЕЊЕ  ПОНУДЕ</w:t>
      </w:r>
      <w:r w:rsidRPr="00C523C1">
        <w:rPr>
          <w:rFonts w:ascii="Verdana" w:hAnsi="Verdana"/>
          <w:b/>
          <w:sz w:val="22"/>
          <w:szCs w:val="22"/>
          <w:lang w:val="hr-HR"/>
        </w:rPr>
        <w:t xml:space="preserve"> И </w:t>
      </w:r>
    </w:p>
    <w:p w:rsidR="00885C79" w:rsidRPr="00C523C1" w:rsidRDefault="00885C79" w:rsidP="00885C79">
      <w:pPr>
        <w:tabs>
          <w:tab w:val="left" w:pos="720"/>
        </w:tabs>
        <w:spacing w:line="240" w:lineRule="atLeast"/>
        <w:jc w:val="center"/>
        <w:rPr>
          <w:rFonts w:ascii="Verdana" w:hAnsi="Verdana"/>
          <w:b/>
          <w:sz w:val="22"/>
          <w:szCs w:val="22"/>
        </w:rPr>
      </w:pPr>
      <w:r w:rsidRPr="00C523C1">
        <w:rPr>
          <w:rFonts w:ascii="Verdana" w:hAnsi="Verdana"/>
          <w:b/>
          <w:sz w:val="22"/>
          <w:szCs w:val="22"/>
          <w:lang w:val="hr-HR"/>
        </w:rPr>
        <w:t>ОПШТИ ПОДАЦИ О ЈАВНОЈ НАБАВЦИ</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lang w:val="hr-HR"/>
        </w:rPr>
      </w:pPr>
      <w:r w:rsidRPr="00C523C1">
        <w:rPr>
          <w:rFonts w:ascii="Verdana" w:hAnsi="Verdana"/>
          <w:i/>
          <w:sz w:val="22"/>
          <w:szCs w:val="22"/>
          <w:lang w:val="hr-HR"/>
        </w:rPr>
        <w:tab/>
      </w:r>
      <w:r w:rsidRPr="00C523C1">
        <w:rPr>
          <w:rFonts w:ascii="Verdana" w:hAnsi="Verdana"/>
          <w:sz w:val="22"/>
          <w:szCs w:val="22"/>
          <w:lang w:val="sr-Latn-CS"/>
        </w:rPr>
        <w:t xml:space="preserve">Универзитет у Београду  - </w:t>
      </w:r>
      <w:r w:rsidRPr="00C523C1">
        <w:rPr>
          <w:rFonts w:ascii="Verdana" w:hAnsi="Verdana"/>
          <w:b/>
          <w:sz w:val="22"/>
          <w:szCs w:val="22"/>
          <w:lang w:val="sr-Latn-CS"/>
        </w:rPr>
        <w:t xml:space="preserve">Биолошки факултет, </w:t>
      </w:r>
      <w:r w:rsidRPr="00C523C1">
        <w:rPr>
          <w:rFonts w:ascii="Verdana" w:hAnsi="Verdana"/>
          <w:sz w:val="22"/>
          <w:szCs w:val="22"/>
          <w:lang w:val="sr-Latn-CS"/>
        </w:rPr>
        <w:t>Студентски трг 16,</w:t>
      </w:r>
      <w:r w:rsidRPr="00C523C1">
        <w:rPr>
          <w:rFonts w:ascii="Verdana" w:hAnsi="Verdana"/>
          <w:b/>
          <w:sz w:val="22"/>
          <w:szCs w:val="22"/>
          <w:lang w:val="sr-Latn-CS"/>
        </w:rPr>
        <w:t xml:space="preserve"> </w:t>
      </w:r>
      <w:r w:rsidRPr="00C523C1">
        <w:rPr>
          <w:rFonts w:ascii="Verdana" w:hAnsi="Verdana"/>
          <w:sz w:val="22"/>
          <w:szCs w:val="22"/>
        </w:rPr>
        <w:t xml:space="preserve">као Наручилац на основу чл. </w:t>
      </w:r>
      <w:r w:rsidRPr="00C523C1">
        <w:rPr>
          <w:rFonts w:ascii="Verdana" w:hAnsi="Verdana"/>
          <w:sz w:val="22"/>
          <w:szCs w:val="22"/>
          <w:lang w:val="hr-HR"/>
        </w:rPr>
        <w:t xml:space="preserve">39, 55 став 1. </w:t>
      </w:r>
      <w:r w:rsidRPr="00C523C1">
        <w:rPr>
          <w:rFonts w:ascii="Verdana" w:hAnsi="Verdana"/>
          <w:sz w:val="22"/>
          <w:szCs w:val="22"/>
        </w:rPr>
        <w:t>тачка 2. и члана 61 став 1. Закона о јавним набавкама ("Службени гласник Републике Србије", бр.</w:t>
      </w:r>
      <w:r w:rsidRPr="00C523C1">
        <w:rPr>
          <w:rFonts w:ascii="Verdana" w:hAnsi="Verdana"/>
          <w:bCs/>
          <w:sz w:val="22"/>
          <w:szCs w:val="22"/>
        </w:rPr>
        <w:t xml:space="preserve"> 124/12, 14/15, 68/15),</w:t>
      </w:r>
      <w:r w:rsidRPr="00C523C1">
        <w:rPr>
          <w:rFonts w:ascii="Verdana" w:hAnsi="Verdana"/>
          <w:sz w:val="22"/>
          <w:szCs w:val="22"/>
        </w:rPr>
        <w:t xml:space="preserve"> а у складу са Правилник</w:t>
      </w:r>
      <w:r w:rsidRPr="00C523C1">
        <w:rPr>
          <w:rFonts w:ascii="Verdana" w:hAnsi="Verdana"/>
          <w:sz w:val="22"/>
          <w:szCs w:val="22"/>
          <w:lang w:val="sr-Latn-CS"/>
        </w:rPr>
        <w:t xml:space="preserve">ом </w:t>
      </w:r>
      <w:r w:rsidRPr="00C523C1">
        <w:rPr>
          <w:rFonts w:ascii="Verdana" w:hAnsi="Verdana"/>
          <w:sz w:val="22"/>
          <w:szCs w:val="22"/>
        </w:rPr>
        <w:t>о</w:t>
      </w:r>
      <w:r w:rsidRPr="00C523C1">
        <w:rPr>
          <w:rFonts w:ascii="Verdana" w:hAnsi="Verdana"/>
          <w:sz w:val="22"/>
          <w:szCs w:val="22"/>
          <w:lang w:val="hr-HR"/>
        </w:rPr>
        <w:t xml:space="preserve"> </w:t>
      </w:r>
      <w:r w:rsidRPr="00C523C1">
        <w:rPr>
          <w:rFonts w:ascii="Verdana" w:hAnsi="Verdana"/>
          <w:sz w:val="22"/>
          <w:szCs w:val="22"/>
        </w:rPr>
        <w:t>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C523C1">
        <w:rPr>
          <w:rFonts w:ascii="Verdana" w:hAnsi="Verdana"/>
          <w:sz w:val="22"/>
          <w:szCs w:val="22"/>
          <w:lang w:val="sr-Latn-CS"/>
        </w:rPr>
        <w:t xml:space="preserve"> </w:t>
      </w:r>
      <w:r w:rsidRPr="00C523C1">
        <w:rPr>
          <w:rFonts w:ascii="Verdana" w:hAnsi="Verdana"/>
          <w:bCs/>
          <w:sz w:val="22"/>
          <w:szCs w:val="22"/>
        </w:rPr>
        <w:t xml:space="preserve">29/13 </w:t>
      </w:r>
      <w:r w:rsidRPr="00C523C1">
        <w:rPr>
          <w:rFonts w:ascii="Verdana" w:hAnsi="Verdana"/>
          <w:sz w:val="22"/>
          <w:szCs w:val="22"/>
        </w:rPr>
        <w:t>и 86/15</w:t>
      </w:r>
      <w:r w:rsidRPr="00C523C1">
        <w:rPr>
          <w:rFonts w:ascii="Verdana" w:hAnsi="Verdana"/>
          <w:bCs/>
          <w:sz w:val="22"/>
          <w:szCs w:val="22"/>
        </w:rPr>
        <w:t xml:space="preserve">) и на основу </w:t>
      </w:r>
      <w:r w:rsidRPr="007A7D20">
        <w:rPr>
          <w:rFonts w:ascii="Verdana" w:hAnsi="Verdana"/>
          <w:bCs/>
          <w:sz w:val="22"/>
          <w:szCs w:val="22"/>
        </w:rPr>
        <w:t xml:space="preserve">Одлуке бр. 19 / 151 од 24.06.2016. </w:t>
      </w:r>
      <w:r w:rsidRPr="00C523C1">
        <w:rPr>
          <w:rFonts w:ascii="Verdana" w:hAnsi="Verdana"/>
          <w:bCs/>
          <w:sz w:val="22"/>
          <w:szCs w:val="22"/>
        </w:rPr>
        <w:t>о покретању јавне набавке мале вредности</w:t>
      </w:r>
      <w:r w:rsidRPr="00C523C1">
        <w:rPr>
          <w:rFonts w:ascii="Verdana" w:hAnsi="Verdana"/>
          <w:sz w:val="22"/>
          <w:szCs w:val="22"/>
        </w:rPr>
        <w:t>, позива Понуђаче да поднесу писмену понуду у складу са конкурсном документацијом.</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lang w:val="hr-HR"/>
        </w:rPr>
        <w:t xml:space="preserve">1. </w:t>
      </w:r>
      <w:r w:rsidRPr="00C523C1">
        <w:rPr>
          <w:rFonts w:ascii="Verdana" w:hAnsi="Verdana"/>
          <w:b/>
          <w:sz w:val="22"/>
          <w:szCs w:val="22"/>
        </w:rPr>
        <w:t>Подаци о Наручиоцу</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Наручилац: Универзитет у Београду – Биолошки факултет</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Адреса: Студентски трг бр. 16</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ПИБ: 100043776</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Матични број: 07048599</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Број рачуна: </w:t>
      </w:r>
      <w:r w:rsidRPr="00C523C1">
        <w:rPr>
          <w:rFonts w:ascii="Verdana" w:hAnsi="Verdana"/>
          <w:color w:val="333333"/>
          <w:sz w:val="22"/>
          <w:szCs w:val="22"/>
        </w:rPr>
        <w:t>840-1814666-61</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Шифра делатности: 8542</w:t>
      </w:r>
    </w:p>
    <w:p w:rsidR="00885C79" w:rsidRPr="00C523C1" w:rsidRDefault="00885C79" w:rsidP="00885C79">
      <w:pPr>
        <w:spacing w:line="240" w:lineRule="atLeast"/>
        <w:rPr>
          <w:rFonts w:ascii="Verdana" w:hAnsi="Verdana"/>
          <w:sz w:val="22"/>
          <w:szCs w:val="22"/>
          <w:lang w:val="hr-HR"/>
        </w:rPr>
      </w:pPr>
      <w:r w:rsidRPr="00C523C1">
        <w:rPr>
          <w:rFonts w:ascii="Verdana" w:hAnsi="Verdana"/>
          <w:sz w:val="22"/>
          <w:szCs w:val="22"/>
        </w:rPr>
        <w:tab/>
        <w:t xml:space="preserve">Регистарски број: </w:t>
      </w:r>
      <w:r w:rsidRPr="00C523C1">
        <w:rPr>
          <w:rFonts w:ascii="Verdana" w:hAnsi="Verdana"/>
          <w:sz w:val="22"/>
          <w:szCs w:val="22"/>
          <w:lang w:val="hr-HR"/>
        </w:rPr>
        <w:t>6014242523</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Интернет страница Наручиоца: </w:t>
      </w:r>
      <w:hyperlink r:id="rId7" w:history="1">
        <w:r w:rsidRPr="00C523C1">
          <w:rPr>
            <w:rStyle w:val="Hyperlink"/>
            <w:rFonts w:ascii="Verdana" w:hAnsi="Verdana"/>
            <w:sz w:val="22"/>
            <w:szCs w:val="22"/>
          </w:rPr>
          <w:t>www.bio.bg.ac.rs</w:t>
        </w:r>
      </w:hyperlink>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lang w:val="hr-HR"/>
        </w:rPr>
      </w:pPr>
      <w:r w:rsidRPr="00C523C1">
        <w:rPr>
          <w:rFonts w:ascii="Verdana" w:hAnsi="Verdana"/>
          <w:sz w:val="22"/>
          <w:szCs w:val="22"/>
        </w:rPr>
        <w:tab/>
      </w:r>
      <w:r w:rsidRPr="00C523C1">
        <w:rPr>
          <w:rFonts w:ascii="Verdana" w:hAnsi="Verdana"/>
          <w:b/>
          <w:sz w:val="22"/>
          <w:szCs w:val="22"/>
          <w:lang w:val="hr-HR"/>
        </w:rPr>
        <w:t>2. Врста поступка јавне набавке</w:t>
      </w: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ab/>
      </w:r>
    </w:p>
    <w:p w:rsidR="00885C79" w:rsidRPr="00C523C1" w:rsidRDefault="00885C79" w:rsidP="00885C79">
      <w:pPr>
        <w:spacing w:line="240" w:lineRule="atLeast"/>
        <w:rPr>
          <w:rFonts w:ascii="Verdana" w:hAnsi="Verdana"/>
          <w:sz w:val="22"/>
          <w:szCs w:val="22"/>
          <w:lang w:val="hr-HR"/>
        </w:rPr>
      </w:pPr>
      <w:r w:rsidRPr="00C523C1">
        <w:rPr>
          <w:rFonts w:ascii="Verdana" w:hAnsi="Verdana"/>
          <w:b/>
          <w:sz w:val="22"/>
          <w:szCs w:val="22"/>
        </w:rPr>
        <w:tab/>
      </w:r>
      <w:r w:rsidRPr="00C523C1">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885C79" w:rsidRPr="00C523C1" w:rsidRDefault="00885C79" w:rsidP="00885C79">
      <w:pPr>
        <w:spacing w:line="240" w:lineRule="atLeast"/>
        <w:rPr>
          <w:rFonts w:ascii="Verdana" w:hAnsi="Verdana"/>
          <w:sz w:val="22"/>
          <w:szCs w:val="22"/>
          <w:lang w:val="hr-HR"/>
        </w:rPr>
      </w:pPr>
    </w:p>
    <w:p w:rsidR="00885C79" w:rsidRPr="00C523C1" w:rsidRDefault="00885C79" w:rsidP="00885C79">
      <w:pPr>
        <w:spacing w:line="240" w:lineRule="atLeast"/>
        <w:rPr>
          <w:rFonts w:ascii="Verdana" w:hAnsi="Verdana"/>
          <w:color w:val="FF0000"/>
          <w:sz w:val="22"/>
          <w:szCs w:val="22"/>
        </w:rPr>
      </w:pPr>
      <w:r w:rsidRPr="00C523C1">
        <w:rPr>
          <w:rFonts w:ascii="Verdana" w:hAnsi="Verdana"/>
          <w:sz w:val="22"/>
          <w:szCs w:val="22"/>
          <w:lang w:val="hr-HR"/>
        </w:rPr>
        <w:tab/>
      </w:r>
      <w:r w:rsidRPr="00C523C1">
        <w:rPr>
          <w:rFonts w:ascii="Verdana" w:hAnsi="Verdana"/>
          <w:sz w:val="22"/>
          <w:szCs w:val="22"/>
        </w:rPr>
        <w:t xml:space="preserve">Позив за подношење понуда је објављен </w:t>
      </w:r>
      <w:r w:rsidRPr="00B70984">
        <w:rPr>
          <w:rFonts w:ascii="Verdana" w:hAnsi="Verdana"/>
          <w:b/>
          <w:sz w:val="22"/>
          <w:szCs w:val="22"/>
        </w:rPr>
        <w:t>05.07.2016.</w:t>
      </w:r>
      <w:r w:rsidRPr="00C523C1">
        <w:rPr>
          <w:rFonts w:ascii="Verdana" w:hAnsi="Verdana"/>
          <w:b/>
          <w:color w:val="FF0000"/>
          <w:sz w:val="22"/>
          <w:szCs w:val="22"/>
        </w:rPr>
        <w:t xml:space="preserve"> </w:t>
      </w:r>
      <w:r w:rsidRPr="00C523C1">
        <w:rPr>
          <w:rFonts w:ascii="Verdana" w:hAnsi="Verdana"/>
          <w:sz w:val="22"/>
          <w:szCs w:val="22"/>
        </w:rPr>
        <w:t>на Порталу јавних набавки и на „Интернет“ страници Наручиоца.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sz w:val="22"/>
          <w:szCs w:val="22"/>
        </w:rPr>
        <w:tab/>
        <w:t>3</w:t>
      </w:r>
      <w:r w:rsidRPr="00C523C1">
        <w:rPr>
          <w:rFonts w:ascii="Verdana" w:hAnsi="Verdana"/>
          <w:b/>
          <w:sz w:val="22"/>
          <w:szCs w:val="22"/>
        </w:rPr>
        <w:t>. Предмет јавне набавке</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tabs>
          <w:tab w:val="left" w:pos="1005"/>
        </w:tabs>
        <w:spacing w:line="240" w:lineRule="atLeast"/>
        <w:ind w:left="-360"/>
        <w:rPr>
          <w:rFonts w:ascii="Verdana" w:hAnsi="Verdana"/>
          <w:sz w:val="22"/>
          <w:szCs w:val="22"/>
        </w:rPr>
      </w:pPr>
      <w:r w:rsidRPr="00C523C1">
        <w:rPr>
          <w:rFonts w:ascii="Verdana" w:hAnsi="Verdana"/>
          <w:sz w:val="22"/>
          <w:szCs w:val="22"/>
        </w:rPr>
        <w:tab/>
        <w:t xml:space="preserve">Предмет јавне набавке </w:t>
      </w:r>
      <w:r w:rsidRPr="00C523C1">
        <w:rPr>
          <w:rFonts w:ascii="Verdana" w:hAnsi="Verdana"/>
          <w:bCs/>
          <w:sz w:val="22"/>
          <w:szCs w:val="22"/>
        </w:rPr>
        <w:t>мале вредности</w:t>
      </w:r>
      <w:r w:rsidRPr="00C523C1">
        <w:rPr>
          <w:rFonts w:ascii="Verdana" w:hAnsi="Verdana"/>
          <w:sz w:val="22"/>
          <w:szCs w:val="22"/>
        </w:rPr>
        <w:t xml:space="preserve"> </w:t>
      </w:r>
      <w:r w:rsidRPr="00C523C1">
        <w:rPr>
          <w:rFonts w:ascii="Verdana" w:hAnsi="Verdana"/>
          <w:sz w:val="22"/>
          <w:szCs w:val="22"/>
          <w:lang w:val="sr-Latn-CS"/>
        </w:rPr>
        <w:t xml:space="preserve">су </w:t>
      </w:r>
      <w:r w:rsidRPr="00C523C1">
        <w:rPr>
          <w:rFonts w:ascii="Verdana" w:hAnsi="Verdana"/>
          <w:sz w:val="22"/>
          <w:szCs w:val="22"/>
        </w:rPr>
        <w:t xml:space="preserve">добра – </w:t>
      </w:r>
      <w:r w:rsidRPr="00C523C1">
        <w:rPr>
          <w:rFonts w:ascii="Verdana" w:hAnsi="Verdana"/>
          <w:b/>
          <w:sz w:val="22"/>
          <w:szCs w:val="22"/>
        </w:rPr>
        <w:t xml:space="preserve">лабораторијски материјал за науку, обликован у </w:t>
      </w:r>
      <w:r w:rsidRPr="007A7D20">
        <w:rPr>
          <w:rFonts w:ascii="Verdana" w:hAnsi="Verdana"/>
          <w:b/>
          <w:sz w:val="22"/>
          <w:szCs w:val="22"/>
        </w:rPr>
        <w:t>18 (осамнаест) партија</w:t>
      </w:r>
      <w:r w:rsidRPr="00C523C1">
        <w:rPr>
          <w:rFonts w:ascii="Verdana" w:hAnsi="Verdana"/>
          <w:b/>
          <w:sz w:val="22"/>
          <w:szCs w:val="22"/>
        </w:rPr>
        <w:t xml:space="preserve"> </w:t>
      </w:r>
      <w:r w:rsidRPr="00C523C1">
        <w:rPr>
          <w:rFonts w:ascii="Verdana" w:hAnsi="Verdana"/>
          <w:sz w:val="22"/>
          <w:szCs w:val="22"/>
        </w:rPr>
        <w:t>за потребе Биолошког факултета Универзитета у Београду:</w:t>
      </w:r>
    </w:p>
    <w:p w:rsidR="00885C79" w:rsidRPr="00C523C1" w:rsidRDefault="00885C79" w:rsidP="00885C79">
      <w:pPr>
        <w:spacing w:line="240" w:lineRule="atLeast"/>
        <w:rPr>
          <w:rFonts w:ascii="Verdana" w:hAnsi="Verdana"/>
          <w:sz w:val="22"/>
          <w:szCs w:val="22"/>
        </w:rPr>
      </w:pPr>
    </w:p>
    <w:p w:rsidR="00885C79" w:rsidRPr="007A7D20" w:rsidRDefault="00885C79" w:rsidP="00885C79">
      <w:pPr>
        <w:widowControl/>
        <w:numPr>
          <w:ilvl w:val="0"/>
          <w:numId w:val="1"/>
        </w:numPr>
        <w:spacing w:line="240" w:lineRule="atLeast"/>
        <w:jc w:val="left"/>
        <w:rPr>
          <w:rFonts w:ascii="Verdana" w:hAnsi="Verdana"/>
          <w:sz w:val="22"/>
          <w:szCs w:val="22"/>
        </w:rPr>
      </w:pPr>
      <w:r w:rsidRPr="007A7D20">
        <w:rPr>
          <w:rFonts w:ascii="Verdana" w:hAnsi="Verdana"/>
          <w:sz w:val="22"/>
          <w:szCs w:val="22"/>
        </w:rPr>
        <w:t xml:space="preserve">Хемикалије за примарну културу                              </w:t>
      </w:r>
      <w:r w:rsidRPr="007A7D20">
        <w:rPr>
          <w:rFonts w:ascii="Verdana" w:hAnsi="Verdana"/>
          <w:sz w:val="22"/>
          <w:szCs w:val="22"/>
          <w:lang w:val="en-US"/>
        </w:rPr>
        <w:t xml:space="preserve">   </w:t>
      </w:r>
      <w:r w:rsidRPr="007A7D20">
        <w:rPr>
          <w:rFonts w:ascii="Verdana" w:hAnsi="Verdana"/>
          <w:sz w:val="22"/>
          <w:szCs w:val="22"/>
        </w:rPr>
        <w:t xml:space="preserve"> </w:t>
      </w:r>
    </w:p>
    <w:p w:rsidR="00885C79" w:rsidRPr="007A7D20" w:rsidRDefault="00885C79" w:rsidP="00885C79">
      <w:pPr>
        <w:widowControl/>
        <w:numPr>
          <w:ilvl w:val="0"/>
          <w:numId w:val="1"/>
        </w:numPr>
        <w:spacing w:line="240" w:lineRule="atLeast"/>
        <w:jc w:val="left"/>
        <w:rPr>
          <w:rFonts w:ascii="Verdana" w:hAnsi="Verdana"/>
          <w:sz w:val="22"/>
          <w:szCs w:val="22"/>
        </w:rPr>
      </w:pPr>
      <w:r w:rsidRPr="007A7D20">
        <w:rPr>
          <w:rFonts w:ascii="Verdana" w:hAnsi="Verdana"/>
          <w:sz w:val="22"/>
          <w:szCs w:val="22"/>
        </w:rPr>
        <w:t xml:space="preserve">Реагенси за протеинску биохемију                                                              </w:t>
      </w:r>
    </w:p>
    <w:p w:rsidR="00885C79" w:rsidRPr="007A7D20" w:rsidRDefault="00885C79" w:rsidP="00885C79">
      <w:pPr>
        <w:widowControl/>
        <w:numPr>
          <w:ilvl w:val="0"/>
          <w:numId w:val="1"/>
        </w:numPr>
        <w:spacing w:line="240" w:lineRule="atLeast"/>
        <w:jc w:val="left"/>
        <w:rPr>
          <w:rFonts w:ascii="Verdana" w:hAnsi="Verdana"/>
          <w:sz w:val="22"/>
          <w:szCs w:val="22"/>
        </w:rPr>
      </w:pPr>
      <w:r w:rsidRPr="007A7D20">
        <w:rPr>
          <w:rFonts w:ascii="Verdana" w:hAnsi="Verdana"/>
          <w:sz w:val="22"/>
          <w:szCs w:val="22"/>
        </w:rPr>
        <w:t xml:space="preserve">Реагенси за WB и имуноцито / хистохемију                                      </w:t>
      </w:r>
    </w:p>
    <w:p w:rsidR="00885C79" w:rsidRPr="007A7D20" w:rsidRDefault="00885C79" w:rsidP="00885C79">
      <w:pPr>
        <w:widowControl/>
        <w:numPr>
          <w:ilvl w:val="0"/>
          <w:numId w:val="1"/>
        </w:numPr>
        <w:spacing w:line="240" w:lineRule="atLeast"/>
        <w:jc w:val="left"/>
        <w:rPr>
          <w:rFonts w:ascii="Verdana" w:hAnsi="Verdana"/>
          <w:sz w:val="22"/>
          <w:szCs w:val="22"/>
        </w:rPr>
      </w:pPr>
      <w:r w:rsidRPr="007A7D20">
        <w:rPr>
          <w:rFonts w:ascii="Verdana" w:hAnsi="Verdana"/>
          <w:sz w:val="22"/>
          <w:szCs w:val="22"/>
        </w:rPr>
        <w:t xml:space="preserve">Блокатори канала и ензима            </w:t>
      </w:r>
    </w:p>
    <w:p w:rsidR="00885C79" w:rsidRPr="007A7D20" w:rsidRDefault="00885C79" w:rsidP="00885C79">
      <w:pPr>
        <w:widowControl/>
        <w:numPr>
          <w:ilvl w:val="0"/>
          <w:numId w:val="1"/>
        </w:numPr>
        <w:spacing w:line="240" w:lineRule="atLeast"/>
        <w:jc w:val="left"/>
        <w:rPr>
          <w:rFonts w:ascii="Verdana" w:hAnsi="Verdana"/>
          <w:sz w:val="22"/>
          <w:szCs w:val="22"/>
        </w:rPr>
      </w:pPr>
      <w:r w:rsidRPr="007A7D20">
        <w:rPr>
          <w:rFonts w:ascii="Verdana" w:hAnsi="Verdana"/>
          <w:sz w:val="22"/>
          <w:szCs w:val="22"/>
        </w:rPr>
        <w:t xml:space="preserve">Реагенси за молекуларну биологију и протеомику   </w:t>
      </w:r>
    </w:p>
    <w:p w:rsidR="00885C79" w:rsidRPr="007A7D20" w:rsidRDefault="00885C79" w:rsidP="00885C79">
      <w:pPr>
        <w:widowControl/>
        <w:numPr>
          <w:ilvl w:val="0"/>
          <w:numId w:val="1"/>
        </w:numPr>
        <w:spacing w:line="240" w:lineRule="atLeast"/>
        <w:jc w:val="left"/>
        <w:rPr>
          <w:rFonts w:ascii="Verdana" w:hAnsi="Verdana"/>
          <w:sz w:val="22"/>
          <w:szCs w:val="22"/>
        </w:rPr>
      </w:pPr>
      <w:r w:rsidRPr="007A7D20">
        <w:rPr>
          <w:rFonts w:ascii="Verdana" w:hAnsi="Verdana"/>
          <w:sz w:val="22"/>
          <w:szCs w:val="22"/>
        </w:rPr>
        <w:t>Хемикалије посебног типа</w:t>
      </w:r>
    </w:p>
    <w:p w:rsidR="00885C79" w:rsidRPr="007A7D20" w:rsidRDefault="00885C79" w:rsidP="00885C79">
      <w:pPr>
        <w:spacing w:line="240" w:lineRule="atLeast"/>
        <w:ind w:left="720"/>
        <w:rPr>
          <w:rFonts w:ascii="Verdana" w:hAnsi="Verdana"/>
          <w:sz w:val="22"/>
          <w:szCs w:val="22"/>
        </w:rPr>
      </w:pPr>
      <w:r w:rsidRPr="007A7D20">
        <w:rPr>
          <w:rFonts w:ascii="Verdana" w:hAnsi="Verdana"/>
          <w:sz w:val="22"/>
          <w:szCs w:val="22"/>
        </w:rPr>
        <w:t xml:space="preserve">    </w:t>
      </w:r>
    </w:p>
    <w:p w:rsidR="00885C79" w:rsidRPr="007A7D20" w:rsidRDefault="00885C79" w:rsidP="00885C79">
      <w:pPr>
        <w:pStyle w:val="ListParagraph"/>
        <w:numPr>
          <w:ilvl w:val="0"/>
          <w:numId w:val="1"/>
        </w:numPr>
        <w:spacing w:line="240" w:lineRule="atLeast"/>
        <w:rPr>
          <w:rFonts w:ascii="Verdana" w:hAnsi="Verdana"/>
          <w:sz w:val="22"/>
          <w:szCs w:val="22"/>
        </w:rPr>
      </w:pPr>
      <w:r w:rsidRPr="007A7D20">
        <w:rPr>
          <w:rFonts w:ascii="Verdana" w:hAnsi="Verdana"/>
          <w:sz w:val="22"/>
          <w:szCs w:val="22"/>
        </w:rPr>
        <w:lastRenderedPageBreak/>
        <w:t>Потрошни материјал за стерилизацију филтрирањем</w:t>
      </w:r>
    </w:p>
    <w:p w:rsidR="00885C79" w:rsidRPr="007A7D20" w:rsidRDefault="00885C79" w:rsidP="00885C79">
      <w:pPr>
        <w:pStyle w:val="ListParagraph"/>
        <w:numPr>
          <w:ilvl w:val="0"/>
          <w:numId w:val="1"/>
        </w:numPr>
        <w:spacing w:line="240" w:lineRule="atLeast"/>
        <w:rPr>
          <w:rFonts w:ascii="Verdana" w:hAnsi="Verdana"/>
          <w:sz w:val="22"/>
          <w:szCs w:val="22"/>
        </w:rPr>
      </w:pPr>
      <w:r w:rsidRPr="007A7D20">
        <w:rPr>
          <w:rFonts w:ascii="Verdana" w:hAnsi="Verdana"/>
          <w:sz w:val="22"/>
          <w:szCs w:val="22"/>
        </w:rPr>
        <w:t>Прајмери за „</w:t>
      </w:r>
      <w:r w:rsidRPr="007A7D20">
        <w:rPr>
          <w:rFonts w:ascii="Verdana" w:hAnsi="Verdana"/>
          <w:sz w:val="22"/>
          <w:szCs w:val="22"/>
          <w:lang w:val="en-US"/>
        </w:rPr>
        <w:t xml:space="preserve">RAPD” </w:t>
      </w:r>
      <w:r w:rsidRPr="007A7D20">
        <w:rPr>
          <w:rFonts w:ascii="Verdana" w:hAnsi="Verdana"/>
          <w:sz w:val="22"/>
          <w:szCs w:val="22"/>
        </w:rPr>
        <w:t>анализу</w:t>
      </w:r>
    </w:p>
    <w:p w:rsidR="00885C79" w:rsidRPr="007A7D20" w:rsidRDefault="00885C79" w:rsidP="00885C79">
      <w:pPr>
        <w:pStyle w:val="ListParagraph"/>
        <w:numPr>
          <w:ilvl w:val="0"/>
          <w:numId w:val="1"/>
        </w:numPr>
        <w:spacing w:line="240" w:lineRule="atLeast"/>
        <w:rPr>
          <w:rFonts w:ascii="Verdana" w:hAnsi="Verdana"/>
          <w:sz w:val="22"/>
          <w:szCs w:val="22"/>
        </w:rPr>
      </w:pPr>
      <w:r w:rsidRPr="007A7D20">
        <w:rPr>
          <w:rFonts w:ascii="Verdana" w:hAnsi="Verdana"/>
          <w:sz w:val="22"/>
          <w:szCs w:val="22"/>
        </w:rPr>
        <w:t>Медијуми и прибор за анализу икробиолошког квалитета воде</w:t>
      </w:r>
    </w:p>
    <w:p w:rsidR="00885C79" w:rsidRPr="007A7D20" w:rsidRDefault="00885C79" w:rsidP="00885C79">
      <w:pPr>
        <w:spacing w:line="240" w:lineRule="atLeast"/>
        <w:rPr>
          <w:rFonts w:ascii="Verdana" w:hAnsi="Verdana"/>
          <w:sz w:val="22"/>
          <w:szCs w:val="22"/>
        </w:rPr>
      </w:pPr>
      <w:r w:rsidRPr="007A7D20">
        <w:rPr>
          <w:rFonts w:ascii="Verdana" w:hAnsi="Verdana"/>
          <w:sz w:val="22"/>
          <w:szCs w:val="22"/>
        </w:rPr>
        <w:t xml:space="preserve">        10. Потрошни материјал за електрофизиологију</w:t>
      </w:r>
    </w:p>
    <w:p w:rsidR="00885C79" w:rsidRPr="007A7D20" w:rsidRDefault="00885C79" w:rsidP="00885C79">
      <w:pPr>
        <w:spacing w:line="240" w:lineRule="atLeast"/>
        <w:rPr>
          <w:rFonts w:ascii="Verdana" w:hAnsi="Verdana"/>
          <w:sz w:val="22"/>
          <w:szCs w:val="22"/>
        </w:rPr>
      </w:pPr>
      <w:r w:rsidRPr="007A7D20">
        <w:rPr>
          <w:rFonts w:ascii="Verdana" w:hAnsi="Verdana"/>
          <w:sz w:val="22"/>
          <w:szCs w:val="22"/>
        </w:rPr>
        <w:t xml:space="preserve">        11. Примарна антитела</w:t>
      </w:r>
    </w:p>
    <w:p w:rsidR="00885C79" w:rsidRPr="007A7D20" w:rsidRDefault="00885C79" w:rsidP="00885C79">
      <w:pPr>
        <w:spacing w:line="240" w:lineRule="atLeast"/>
        <w:rPr>
          <w:rFonts w:ascii="Verdana" w:hAnsi="Verdana"/>
          <w:sz w:val="22"/>
          <w:szCs w:val="22"/>
        </w:rPr>
      </w:pPr>
      <w:r w:rsidRPr="007A7D20">
        <w:rPr>
          <w:rFonts w:ascii="Verdana" w:hAnsi="Verdana"/>
          <w:sz w:val="22"/>
          <w:szCs w:val="22"/>
        </w:rPr>
        <w:t xml:space="preserve">        12. Секундарна антитела</w:t>
      </w:r>
    </w:p>
    <w:p w:rsidR="00885C79" w:rsidRPr="007A7D20" w:rsidRDefault="00885C79" w:rsidP="00885C79">
      <w:pPr>
        <w:spacing w:line="240" w:lineRule="atLeast"/>
        <w:rPr>
          <w:rFonts w:ascii="Verdana" w:hAnsi="Verdana"/>
          <w:sz w:val="22"/>
          <w:szCs w:val="22"/>
        </w:rPr>
      </w:pPr>
      <w:r w:rsidRPr="007A7D20">
        <w:rPr>
          <w:rFonts w:ascii="Verdana" w:hAnsi="Verdana"/>
          <w:sz w:val="22"/>
          <w:szCs w:val="22"/>
        </w:rPr>
        <w:t xml:space="preserve">        13. Рентген филмови</w:t>
      </w:r>
    </w:p>
    <w:p w:rsidR="00885C79" w:rsidRPr="007A7D20" w:rsidRDefault="00885C79" w:rsidP="00885C79">
      <w:pPr>
        <w:spacing w:line="240" w:lineRule="atLeast"/>
        <w:rPr>
          <w:rFonts w:ascii="Verdana" w:hAnsi="Verdana"/>
          <w:sz w:val="22"/>
          <w:szCs w:val="22"/>
        </w:rPr>
      </w:pPr>
      <w:r w:rsidRPr="007A7D20">
        <w:rPr>
          <w:rFonts w:ascii="Verdana" w:hAnsi="Verdana"/>
          <w:sz w:val="22"/>
          <w:szCs w:val="22"/>
        </w:rPr>
        <w:t xml:space="preserve">        14. Протеинска дегликозилација</w:t>
      </w:r>
    </w:p>
    <w:p w:rsidR="00885C79" w:rsidRPr="007A7D20" w:rsidRDefault="00885C79" w:rsidP="00885C79">
      <w:pPr>
        <w:spacing w:line="240" w:lineRule="atLeast"/>
        <w:rPr>
          <w:rFonts w:ascii="Verdana" w:hAnsi="Verdana"/>
          <w:sz w:val="22"/>
          <w:szCs w:val="22"/>
        </w:rPr>
      </w:pPr>
      <w:r w:rsidRPr="007A7D20">
        <w:rPr>
          <w:rFonts w:ascii="Verdana" w:hAnsi="Verdana"/>
          <w:sz w:val="22"/>
          <w:szCs w:val="22"/>
        </w:rPr>
        <w:t xml:space="preserve">        15.  Мембране </w:t>
      </w:r>
    </w:p>
    <w:p w:rsidR="00885C79" w:rsidRPr="0005284F" w:rsidRDefault="00885C79" w:rsidP="00885C79">
      <w:pPr>
        <w:spacing w:line="240" w:lineRule="atLeast"/>
        <w:rPr>
          <w:rFonts w:ascii="Verdana" w:hAnsi="Verdana"/>
          <w:sz w:val="22"/>
          <w:szCs w:val="22"/>
        </w:rPr>
      </w:pPr>
      <w:r w:rsidRPr="007A7D20">
        <w:rPr>
          <w:rFonts w:ascii="Verdana" w:hAnsi="Verdana"/>
          <w:sz w:val="22"/>
          <w:szCs w:val="22"/>
        </w:rPr>
        <w:t xml:space="preserve">        16.  Китови за есеј</w:t>
      </w:r>
      <w:r>
        <w:rPr>
          <w:rFonts w:ascii="Verdana" w:hAnsi="Verdana"/>
          <w:sz w:val="22"/>
          <w:szCs w:val="22"/>
        </w:rPr>
        <w:t>е</w:t>
      </w:r>
    </w:p>
    <w:p w:rsidR="00885C79" w:rsidRPr="007A7D20" w:rsidRDefault="00885C79" w:rsidP="00885C79">
      <w:pPr>
        <w:spacing w:line="240" w:lineRule="atLeast"/>
        <w:rPr>
          <w:rFonts w:ascii="Verdana" w:hAnsi="Verdana"/>
          <w:sz w:val="22"/>
          <w:szCs w:val="22"/>
        </w:rPr>
      </w:pPr>
      <w:r w:rsidRPr="007A7D20">
        <w:rPr>
          <w:rFonts w:ascii="Verdana" w:hAnsi="Verdana"/>
          <w:sz w:val="22"/>
          <w:szCs w:val="22"/>
        </w:rPr>
        <w:t xml:space="preserve">        17.  Специјализоване хемикалије – хетероциклични ароматични </w:t>
      </w:r>
    </w:p>
    <w:p w:rsidR="00885C79" w:rsidRPr="007A7D20" w:rsidRDefault="00885C79" w:rsidP="00885C79">
      <w:pPr>
        <w:spacing w:line="240" w:lineRule="atLeast"/>
        <w:rPr>
          <w:rFonts w:ascii="Verdana" w:hAnsi="Verdana"/>
          <w:sz w:val="22"/>
          <w:szCs w:val="22"/>
        </w:rPr>
      </w:pPr>
      <w:r w:rsidRPr="007A7D20">
        <w:rPr>
          <w:rFonts w:ascii="Verdana" w:hAnsi="Verdana"/>
          <w:sz w:val="22"/>
          <w:szCs w:val="22"/>
        </w:rPr>
        <w:t xml:space="preserve">               амини</w:t>
      </w:r>
      <w:r w:rsidRPr="007A7D20">
        <w:rPr>
          <w:rFonts w:ascii="Verdana" w:hAnsi="Verdana"/>
          <w:sz w:val="22"/>
          <w:szCs w:val="22"/>
        </w:rPr>
        <w:tab/>
      </w:r>
    </w:p>
    <w:p w:rsidR="00885C79" w:rsidRPr="007A7D20" w:rsidRDefault="00885C79" w:rsidP="00885C79">
      <w:pPr>
        <w:spacing w:line="240" w:lineRule="atLeast"/>
        <w:rPr>
          <w:rFonts w:ascii="Verdana" w:hAnsi="Verdana"/>
          <w:sz w:val="22"/>
          <w:szCs w:val="22"/>
        </w:rPr>
      </w:pPr>
      <w:r w:rsidRPr="007A7D20">
        <w:rPr>
          <w:rFonts w:ascii="Verdana" w:hAnsi="Verdana"/>
          <w:sz w:val="22"/>
          <w:szCs w:val="22"/>
        </w:rPr>
        <w:t xml:space="preserve">        18.  Агароза</w:t>
      </w:r>
    </w:p>
    <w:p w:rsidR="00885C79" w:rsidRPr="007A7D20" w:rsidRDefault="00885C79" w:rsidP="00885C79">
      <w:pPr>
        <w:spacing w:line="240" w:lineRule="atLeast"/>
        <w:rPr>
          <w:rFonts w:ascii="Verdana" w:hAnsi="Verdana"/>
          <w:sz w:val="22"/>
          <w:szCs w:val="22"/>
        </w:rPr>
      </w:pPr>
      <w:r w:rsidRPr="007A7D20">
        <w:rPr>
          <w:rFonts w:ascii="Verdana" w:hAnsi="Verdana"/>
          <w:sz w:val="22"/>
          <w:szCs w:val="22"/>
        </w:rPr>
        <w:t xml:space="preserve">                                                                                   </w:t>
      </w:r>
    </w:p>
    <w:p w:rsidR="00885C79" w:rsidRDefault="00885C79" w:rsidP="00885C79">
      <w:pPr>
        <w:spacing w:line="240" w:lineRule="atLeast"/>
        <w:rPr>
          <w:rFonts w:ascii="Verdana" w:hAnsi="Verdana"/>
          <w:sz w:val="22"/>
          <w:szCs w:val="22"/>
        </w:rPr>
      </w:pPr>
      <w:r w:rsidRPr="00C523C1">
        <w:rPr>
          <w:rFonts w:ascii="Verdana" w:hAnsi="Verdana"/>
          <w:sz w:val="22"/>
          <w:szCs w:val="22"/>
          <w:lang w:val="hr-HR"/>
        </w:rPr>
        <w:tab/>
      </w:r>
      <w:r w:rsidRPr="00C523C1">
        <w:rPr>
          <w:rFonts w:ascii="Verdana" w:hAnsi="Verdana"/>
          <w:sz w:val="22"/>
          <w:szCs w:val="22"/>
        </w:rPr>
        <w:t>Предмет јавне набавке је у општем речнику набавки разврстан по следећим групама:</w:t>
      </w:r>
    </w:p>
    <w:p w:rsidR="00885C79" w:rsidRPr="006C1F67" w:rsidRDefault="00885C79" w:rsidP="00885C79">
      <w:pPr>
        <w:spacing w:line="240" w:lineRule="atLeast"/>
        <w:rPr>
          <w:rFonts w:ascii="Verdana" w:hAnsi="Verdana"/>
          <w:sz w:val="22"/>
          <w:szCs w:val="22"/>
        </w:rPr>
      </w:pPr>
    </w:p>
    <w:p w:rsidR="00885C79" w:rsidRPr="007A7D20" w:rsidRDefault="00885C79" w:rsidP="00885C79">
      <w:pPr>
        <w:numPr>
          <w:ilvl w:val="0"/>
          <w:numId w:val="2"/>
        </w:numPr>
        <w:spacing w:line="240" w:lineRule="atLeast"/>
        <w:rPr>
          <w:rFonts w:ascii="Verdana" w:hAnsi="Verdana"/>
          <w:sz w:val="22"/>
          <w:szCs w:val="22"/>
          <w:lang w:val="hr-HR"/>
        </w:rPr>
      </w:pPr>
      <w:r w:rsidRPr="007A7D20">
        <w:rPr>
          <w:rFonts w:ascii="Verdana" w:hAnsi="Verdana"/>
          <w:sz w:val="22"/>
          <w:szCs w:val="22"/>
          <w:lang w:val="hr-HR"/>
        </w:rPr>
        <w:t>24300000</w:t>
      </w:r>
      <w:r w:rsidRPr="007A7D20">
        <w:rPr>
          <w:rFonts w:ascii="Verdana" w:hAnsi="Verdana"/>
          <w:sz w:val="22"/>
          <w:szCs w:val="22"/>
        </w:rPr>
        <w:t xml:space="preserve"> -</w:t>
      </w:r>
      <w:r w:rsidRPr="007A7D20">
        <w:rPr>
          <w:rFonts w:ascii="Verdana" w:hAnsi="Verdana"/>
          <w:sz w:val="22"/>
          <w:szCs w:val="22"/>
          <w:lang w:val="hr-HR"/>
        </w:rPr>
        <w:t xml:space="preserve"> Основне неорганске и органске хемикалије;</w:t>
      </w:r>
    </w:p>
    <w:p w:rsidR="00885C79" w:rsidRPr="007A7D20" w:rsidRDefault="00885C79" w:rsidP="00885C79">
      <w:pPr>
        <w:numPr>
          <w:ilvl w:val="0"/>
          <w:numId w:val="2"/>
        </w:numPr>
        <w:spacing w:line="240" w:lineRule="atLeast"/>
        <w:rPr>
          <w:rFonts w:ascii="Verdana" w:hAnsi="Verdana"/>
          <w:sz w:val="22"/>
          <w:szCs w:val="22"/>
          <w:lang w:val="hr-HR"/>
        </w:rPr>
      </w:pPr>
      <w:r w:rsidRPr="007A7D20">
        <w:rPr>
          <w:rFonts w:ascii="Verdana" w:hAnsi="Verdana"/>
          <w:sz w:val="22"/>
          <w:szCs w:val="22"/>
        </w:rPr>
        <w:t>24960000 – Разни хемијски производи;</w:t>
      </w:r>
    </w:p>
    <w:p w:rsidR="00885C79" w:rsidRPr="007A7D20" w:rsidRDefault="00885C79" w:rsidP="00885C79">
      <w:pPr>
        <w:numPr>
          <w:ilvl w:val="0"/>
          <w:numId w:val="2"/>
        </w:numPr>
        <w:spacing w:line="240" w:lineRule="atLeast"/>
        <w:rPr>
          <w:rFonts w:ascii="Verdana" w:hAnsi="Verdana"/>
          <w:sz w:val="22"/>
          <w:szCs w:val="22"/>
          <w:lang w:val="hr-HR"/>
        </w:rPr>
      </w:pPr>
      <w:r w:rsidRPr="007A7D20">
        <w:rPr>
          <w:rFonts w:ascii="Verdana" w:hAnsi="Verdana"/>
          <w:sz w:val="22"/>
          <w:szCs w:val="22"/>
        </w:rPr>
        <w:t>33141000 – медицински нехемијски потрошни материјали и хематолошки потрошни материјали, за једнократну употребу;</w:t>
      </w:r>
    </w:p>
    <w:p w:rsidR="00885C79" w:rsidRPr="007A7D20" w:rsidRDefault="00885C79" w:rsidP="00885C79">
      <w:pPr>
        <w:numPr>
          <w:ilvl w:val="0"/>
          <w:numId w:val="2"/>
        </w:numPr>
        <w:spacing w:line="240" w:lineRule="atLeast"/>
        <w:rPr>
          <w:rFonts w:ascii="Verdana" w:hAnsi="Verdana"/>
          <w:sz w:val="22"/>
          <w:szCs w:val="22"/>
          <w:lang w:val="hr-HR"/>
        </w:rPr>
      </w:pPr>
      <w:r w:rsidRPr="007A7D20">
        <w:rPr>
          <w:rFonts w:ascii="Verdana" w:hAnsi="Verdana"/>
          <w:sz w:val="22"/>
          <w:szCs w:val="22"/>
        </w:rPr>
        <w:t>33696000 – реагенси и контрасти;</w:t>
      </w:r>
    </w:p>
    <w:p w:rsidR="00885C79" w:rsidRPr="007A7D20" w:rsidRDefault="00885C79" w:rsidP="00885C79">
      <w:pPr>
        <w:numPr>
          <w:ilvl w:val="0"/>
          <w:numId w:val="2"/>
        </w:numPr>
        <w:spacing w:line="240" w:lineRule="atLeast"/>
        <w:rPr>
          <w:rFonts w:ascii="Verdana" w:hAnsi="Verdana"/>
          <w:sz w:val="22"/>
          <w:szCs w:val="22"/>
          <w:lang w:val="hr-HR"/>
        </w:rPr>
      </w:pPr>
      <w:r w:rsidRPr="007A7D20">
        <w:rPr>
          <w:rFonts w:ascii="Verdana" w:hAnsi="Verdana"/>
          <w:sz w:val="22"/>
          <w:szCs w:val="22"/>
        </w:rPr>
        <w:t>33790000 – лабораторијски, хигијенски или фармацеутски предмети од стакла;</w:t>
      </w:r>
    </w:p>
    <w:p w:rsidR="00885C79" w:rsidRPr="007A7D20" w:rsidRDefault="00885C79" w:rsidP="00885C79">
      <w:pPr>
        <w:spacing w:line="240" w:lineRule="atLeast"/>
        <w:rPr>
          <w:rFonts w:ascii="Verdana" w:hAnsi="Verdana"/>
          <w:sz w:val="22"/>
          <w:szCs w:val="22"/>
          <w:lang w:val="hr-HR"/>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Понуда мора бити  припремљена у складу са конкурсном документацијом.</w:t>
      </w:r>
      <w:r w:rsidRPr="00C523C1">
        <w:rPr>
          <w:rFonts w:ascii="Verdana" w:hAnsi="Verdana"/>
          <w:b/>
          <w:sz w:val="22"/>
          <w:szCs w:val="22"/>
        </w:rPr>
        <w:t xml:space="preserve">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Наручилац може</w:t>
      </w:r>
      <w:r w:rsidRPr="00C523C1">
        <w:rPr>
          <w:rFonts w:ascii="Verdana" w:hAnsi="Verdana"/>
          <w:b/>
          <w:sz w:val="22"/>
          <w:szCs w:val="22"/>
        </w:rPr>
        <w:t xml:space="preserve"> </w:t>
      </w:r>
      <w:r w:rsidRPr="00C523C1">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p>
    <w:p w:rsidR="00885C79" w:rsidRPr="00B62D42" w:rsidRDefault="00885C79" w:rsidP="00885C79">
      <w:pPr>
        <w:spacing w:line="240" w:lineRule="atLeast"/>
        <w:rPr>
          <w:rFonts w:ascii="Verdana" w:hAnsi="Verdana"/>
          <w:sz w:val="22"/>
          <w:szCs w:val="22"/>
        </w:rPr>
      </w:pPr>
    </w:p>
    <w:p w:rsidR="00885C79" w:rsidRPr="00B62D42"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ab/>
        <w:t>4. Отварање понуда</w:t>
      </w:r>
    </w:p>
    <w:p w:rsidR="00885C79" w:rsidRPr="00C523C1"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r w:rsidRPr="00C523C1">
        <w:rPr>
          <w:rFonts w:ascii="Verdana" w:hAnsi="Verdana"/>
          <w:sz w:val="22"/>
          <w:szCs w:val="22"/>
        </w:rPr>
        <w:tab/>
      </w:r>
      <w:r w:rsidRPr="00C523C1">
        <w:rPr>
          <w:rFonts w:ascii="Verdana" w:hAnsi="Verdana"/>
          <w:b/>
          <w:bCs/>
          <w:sz w:val="22"/>
          <w:szCs w:val="22"/>
        </w:rPr>
        <w:t>Јавно о</w:t>
      </w:r>
      <w:r w:rsidRPr="00C523C1">
        <w:rPr>
          <w:rFonts w:ascii="Verdana" w:hAnsi="Verdana"/>
          <w:b/>
          <w:sz w:val="22"/>
          <w:szCs w:val="22"/>
        </w:rPr>
        <w:t xml:space="preserve">тварање понуда одржаће се дана </w:t>
      </w:r>
      <w:r w:rsidRPr="007A7D20">
        <w:rPr>
          <w:rFonts w:ascii="Verdana" w:hAnsi="Verdana"/>
          <w:b/>
          <w:sz w:val="22"/>
          <w:szCs w:val="22"/>
        </w:rPr>
        <w:t>13.</w:t>
      </w:r>
      <w:r w:rsidRPr="007A7D20">
        <w:rPr>
          <w:rFonts w:ascii="Verdana" w:hAnsi="Verdana"/>
          <w:b/>
          <w:sz w:val="22"/>
          <w:szCs w:val="22"/>
          <w:lang w:val="sr-Latn-CS"/>
        </w:rPr>
        <w:t>0</w:t>
      </w:r>
      <w:r w:rsidRPr="007A7D20">
        <w:rPr>
          <w:rFonts w:ascii="Verdana" w:hAnsi="Verdana"/>
          <w:b/>
          <w:sz w:val="22"/>
          <w:szCs w:val="22"/>
        </w:rPr>
        <w:t>7</w:t>
      </w:r>
      <w:r w:rsidRPr="007A7D20">
        <w:rPr>
          <w:rFonts w:ascii="Verdana" w:hAnsi="Verdana"/>
          <w:b/>
          <w:sz w:val="22"/>
          <w:szCs w:val="22"/>
          <w:lang w:val="sr-Latn-CS"/>
        </w:rPr>
        <w:t>.2016.</w:t>
      </w:r>
      <w:r w:rsidRPr="00C523C1">
        <w:rPr>
          <w:rFonts w:ascii="Verdana" w:hAnsi="Verdana"/>
          <w:b/>
          <w:sz w:val="22"/>
          <w:szCs w:val="22"/>
          <w:lang w:val="sr-Latn-CS"/>
        </w:rPr>
        <w:t xml:space="preserve"> </w:t>
      </w:r>
      <w:r w:rsidRPr="00C523C1">
        <w:rPr>
          <w:rFonts w:ascii="Verdana" w:hAnsi="Verdana"/>
          <w:b/>
          <w:sz w:val="22"/>
          <w:szCs w:val="22"/>
        </w:rPr>
        <w:t xml:space="preserve">године у </w:t>
      </w:r>
      <w:r>
        <w:rPr>
          <w:rFonts w:ascii="Verdana" w:hAnsi="Verdana"/>
          <w:b/>
          <w:sz w:val="22"/>
          <w:szCs w:val="22"/>
          <w:lang w:val="sr-Latn-CS"/>
        </w:rPr>
        <w:t>1</w:t>
      </w:r>
      <w:r>
        <w:rPr>
          <w:rFonts w:ascii="Verdana" w:hAnsi="Verdana"/>
          <w:b/>
          <w:sz w:val="22"/>
          <w:szCs w:val="22"/>
        </w:rPr>
        <w:t>2</w:t>
      </w:r>
      <w:r w:rsidRPr="00C523C1">
        <w:rPr>
          <w:rFonts w:ascii="Verdana" w:hAnsi="Verdana"/>
          <w:b/>
          <w:sz w:val="22"/>
          <w:szCs w:val="22"/>
          <w:lang w:val="sr-Latn-CS"/>
        </w:rPr>
        <w:t>,</w:t>
      </w:r>
      <w:r w:rsidRPr="00C523C1">
        <w:rPr>
          <w:rFonts w:ascii="Verdana" w:hAnsi="Verdana"/>
          <w:b/>
          <w:sz w:val="22"/>
          <w:szCs w:val="22"/>
        </w:rPr>
        <w:t>30</w:t>
      </w:r>
      <w:r w:rsidRPr="00C523C1">
        <w:rPr>
          <w:rFonts w:ascii="Verdana" w:hAnsi="Verdana"/>
          <w:b/>
          <w:sz w:val="22"/>
          <w:szCs w:val="22"/>
          <w:lang w:val="sr-Latn-CS"/>
        </w:rPr>
        <w:t xml:space="preserve"> </w:t>
      </w:r>
      <w:r w:rsidRPr="00C523C1">
        <w:rPr>
          <w:rFonts w:ascii="Verdana" w:hAnsi="Verdana"/>
          <w:b/>
          <w:sz w:val="22"/>
          <w:szCs w:val="22"/>
        </w:rPr>
        <w:t>часова,</w:t>
      </w:r>
      <w:r w:rsidRPr="00C523C1">
        <w:rPr>
          <w:rFonts w:ascii="Verdana" w:hAnsi="Verdana"/>
          <w:b/>
          <w:sz w:val="22"/>
          <w:szCs w:val="22"/>
          <w:lang w:val="sr-Latn-CS"/>
        </w:rPr>
        <w:t xml:space="preserve"> </w:t>
      </w:r>
      <w:r w:rsidRPr="00C523C1">
        <w:rPr>
          <w:rFonts w:ascii="Verdana" w:hAnsi="Verdana"/>
          <w:sz w:val="22"/>
          <w:szCs w:val="22"/>
        </w:rPr>
        <w:t>на адрес</w:t>
      </w:r>
      <w:r w:rsidRPr="00C523C1">
        <w:rPr>
          <w:rFonts w:ascii="Verdana" w:hAnsi="Verdana"/>
          <w:sz w:val="22"/>
          <w:szCs w:val="22"/>
          <w:lang w:val="sr-Latn-CS"/>
        </w:rPr>
        <w:t>и</w:t>
      </w:r>
      <w:r w:rsidRPr="00C523C1">
        <w:rPr>
          <w:rFonts w:ascii="Verdana" w:hAnsi="Verdana"/>
          <w:sz w:val="22"/>
          <w:szCs w:val="22"/>
        </w:rPr>
        <w:t>:</w:t>
      </w:r>
      <w:r w:rsidRPr="00C523C1">
        <w:rPr>
          <w:rFonts w:ascii="Verdana" w:hAnsi="Verdana"/>
          <w:sz w:val="22"/>
          <w:szCs w:val="22"/>
          <w:lang w:val="sr-Latn-CS"/>
        </w:rPr>
        <w:t xml:space="preserve"> Универзитет у Београд</w:t>
      </w:r>
      <w:r w:rsidRPr="00C523C1">
        <w:rPr>
          <w:rFonts w:ascii="Verdana" w:hAnsi="Verdana"/>
          <w:sz w:val="22"/>
          <w:szCs w:val="22"/>
        </w:rPr>
        <w:t xml:space="preserve">у - </w:t>
      </w:r>
      <w:r w:rsidRPr="00C523C1">
        <w:rPr>
          <w:rFonts w:ascii="Verdana" w:hAnsi="Verdana"/>
          <w:b/>
          <w:sz w:val="22"/>
          <w:szCs w:val="22"/>
          <w:lang w:val="sr-Latn-CS"/>
        </w:rPr>
        <w:t>Биолошки факултет</w:t>
      </w:r>
      <w:r w:rsidRPr="00C523C1">
        <w:rPr>
          <w:rFonts w:ascii="Verdana" w:hAnsi="Verdana"/>
          <w:sz w:val="22"/>
          <w:szCs w:val="22"/>
          <w:lang w:val="sr-Latn-CS"/>
        </w:rPr>
        <w:t xml:space="preserve">, </w:t>
      </w:r>
      <w:r w:rsidRPr="00C523C1">
        <w:rPr>
          <w:rFonts w:ascii="Verdana" w:hAnsi="Verdana"/>
          <w:sz w:val="22"/>
          <w:szCs w:val="22"/>
        </w:rPr>
        <w:t xml:space="preserve">Београд, </w:t>
      </w:r>
      <w:r w:rsidRPr="00C523C1">
        <w:rPr>
          <w:rFonts w:ascii="Verdana" w:hAnsi="Verdana"/>
          <w:sz w:val="22"/>
          <w:szCs w:val="22"/>
          <w:lang w:val="hr-HR"/>
        </w:rPr>
        <w:t xml:space="preserve">Студентски трг </w:t>
      </w:r>
      <w:r w:rsidRPr="00C523C1">
        <w:rPr>
          <w:rFonts w:ascii="Verdana" w:hAnsi="Verdana"/>
          <w:sz w:val="22"/>
          <w:szCs w:val="22"/>
        </w:rPr>
        <w:t>3</w:t>
      </w:r>
      <w:r w:rsidRPr="00C523C1">
        <w:rPr>
          <w:rFonts w:ascii="Verdana" w:hAnsi="Verdana"/>
          <w:sz w:val="22"/>
          <w:szCs w:val="22"/>
          <w:lang w:val="hr-HR"/>
        </w:rPr>
        <w:t xml:space="preserve">, </w:t>
      </w:r>
      <w:r w:rsidRPr="00C523C1">
        <w:rPr>
          <w:rFonts w:ascii="Verdana" w:hAnsi="Verdana"/>
          <w:sz w:val="22"/>
          <w:szCs w:val="22"/>
        </w:rPr>
        <w:t xml:space="preserve">десно крило зграде, </w:t>
      </w:r>
      <w:r w:rsidRPr="00C523C1">
        <w:rPr>
          <w:rFonts w:ascii="Verdana" w:hAnsi="Verdana"/>
          <w:sz w:val="22"/>
          <w:szCs w:val="22"/>
          <w:lang w:val="hr-HR"/>
        </w:rPr>
        <w:t>II спрат,</w:t>
      </w:r>
      <w:r w:rsidRPr="00C523C1">
        <w:rPr>
          <w:rFonts w:ascii="Verdana" w:hAnsi="Verdana"/>
          <w:sz w:val="22"/>
          <w:szCs w:val="22"/>
        </w:rPr>
        <w:t xml:space="preserve"> Институт за физиологију и биохемију,</w:t>
      </w:r>
      <w:r w:rsidRPr="00C523C1">
        <w:rPr>
          <w:rFonts w:ascii="Verdana" w:hAnsi="Verdana"/>
          <w:sz w:val="22"/>
          <w:szCs w:val="22"/>
          <w:lang w:val="hr-HR"/>
        </w:rPr>
        <w:t xml:space="preserve"> соба 6</w:t>
      </w:r>
      <w:r w:rsidRPr="00C523C1">
        <w:rPr>
          <w:rFonts w:ascii="Verdana" w:hAnsi="Verdana"/>
          <w:sz w:val="22"/>
          <w:szCs w:val="22"/>
        </w:rPr>
        <w:t>4</w:t>
      </w:r>
      <w:r w:rsidRPr="00C523C1">
        <w:rPr>
          <w:rFonts w:ascii="Verdana" w:hAnsi="Verdana"/>
          <w:sz w:val="22"/>
          <w:szCs w:val="22"/>
          <w:lang w:val="hr-HR"/>
        </w:rPr>
        <w:t xml:space="preserve">. </w:t>
      </w:r>
    </w:p>
    <w:p w:rsidR="00885C79" w:rsidRPr="006C1F67"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Отварање понуда је јавно и може присуствовати свако заинтересовано лице.</w:t>
      </w:r>
    </w:p>
    <w:p w:rsidR="00885C79" w:rsidRPr="006C1F67"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w:t>
      </w:r>
      <w:r w:rsidRPr="00C523C1">
        <w:rPr>
          <w:rFonts w:ascii="Verdana" w:hAnsi="Verdana"/>
          <w:sz w:val="22"/>
          <w:szCs w:val="22"/>
        </w:rPr>
        <w:lastRenderedPageBreak/>
        <w:t>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потпис овлашћеног лица.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5. Циљ поступка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Поступак јавне набавке се спроводи ради закључења уговора о јавној набавци.</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6. Резервисана јавна набавка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r>
      <w:r w:rsidRPr="00C523C1">
        <w:rPr>
          <w:rFonts w:ascii="Verdana" w:hAnsi="Verdana"/>
          <w:b/>
          <w:sz w:val="22"/>
          <w:szCs w:val="22"/>
        </w:rPr>
        <w:t xml:space="preserve">Није </w:t>
      </w:r>
      <w:r w:rsidRPr="00C523C1">
        <w:rPr>
          <w:rFonts w:ascii="Verdana" w:hAnsi="Verdana"/>
          <w:sz w:val="22"/>
          <w:szCs w:val="22"/>
        </w:rPr>
        <w:t>у питању резервисана јавна набавка.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7. Електронска лицитација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t xml:space="preserve">Не </w:t>
      </w:r>
      <w:r w:rsidRPr="00C523C1">
        <w:rPr>
          <w:rFonts w:ascii="Verdana" w:hAnsi="Verdana"/>
          <w:sz w:val="22"/>
          <w:szCs w:val="22"/>
        </w:rPr>
        <w:t>спроводи се електронска лицитација.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8. Врста оквирног споразума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Предметни поступак се </w:t>
      </w:r>
      <w:r w:rsidRPr="00C523C1">
        <w:rPr>
          <w:rFonts w:ascii="Verdana" w:hAnsi="Verdana"/>
          <w:b/>
          <w:sz w:val="22"/>
          <w:szCs w:val="22"/>
        </w:rPr>
        <w:t xml:space="preserve">НЕ </w:t>
      </w:r>
      <w:r w:rsidRPr="00C523C1">
        <w:rPr>
          <w:rFonts w:ascii="Verdana" w:hAnsi="Verdana"/>
          <w:sz w:val="22"/>
          <w:szCs w:val="22"/>
        </w:rPr>
        <w:t>спроводи ради закључења оквирног споразума.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9. Контакт лице (служба)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Референт за јавне набавке – Јасмина Ћирић – </w:t>
      </w:r>
      <w:hyperlink r:id="rId8" w:history="1">
        <w:r w:rsidRPr="00C523C1">
          <w:rPr>
            <w:rStyle w:val="Hyperlink"/>
            <w:rFonts w:ascii="Verdana" w:hAnsi="Verdana"/>
            <w:sz w:val="22"/>
            <w:szCs w:val="22"/>
          </w:rPr>
          <w:t>nabavke@bio.bg.ac.rs</w:t>
        </w:r>
      </w:hyperlink>
      <w:r w:rsidRPr="00C523C1">
        <w:rPr>
          <w:rFonts w:ascii="Verdana" w:hAnsi="Verdana"/>
          <w:sz w:val="22"/>
          <w:szCs w:val="22"/>
        </w:rPr>
        <w:t>, факс: 011-2-639-882.</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10. Рок за доношење Одлуке о додели уговора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Наручилац ће Одлуку о додели уговора донети у законски одређеном року од 10 (десет) дана од дана отварања понуда.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ind w:left="5160"/>
        <w:rPr>
          <w:rFonts w:ascii="Verdana" w:hAnsi="Verdana"/>
          <w:b/>
          <w:sz w:val="22"/>
          <w:szCs w:val="22"/>
          <w:lang w:val="sr-Latn-CS"/>
        </w:rPr>
      </w:pPr>
      <w:r w:rsidRPr="00C523C1">
        <w:rPr>
          <w:rFonts w:ascii="Verdana" w:hAnsi="Verdana"/>
          <w:b/>
          <w:sz w:val="22"/>
          <w:szCs w:val="22"/>
          <w:lang w:val="sr-Latn-CS"/>
        </w:rPr>
        <w:t>Декан Факултета</w:t>
      </w:r>
    </w:p>
    <w:p w:rsidR="00885C79" w:rsidRPr="00C523C1" w:rsidRDefault="00885C79" w:rsidP="00885C79">
      <w:pPr>
        <w:spacing w:line="240" w:lineRule="atLeast"/>
        <w:ind w:left="5160"/>
        <w:jc w:val="center"/>
        <w:rPr>
          <w:rFonts w:ascii="Verdana" w:hAnsi="Verdana"/>
          <w:b/>
          <w:sz w:val="22"/>
          <w:szCs w:val="22"/>
          <w:lang w:val="sr-Latn-CS"/>
        </w:rPr>
      </w:pPr>
    </w:p>
    <w:p w:rsidR="00885C79" w:rsidRPr="00C523C1" w:rsidRDefault="00885C79" w:rsidP="00885C79">
      <w:pPr>
        <w:spacing w:line="240" w:lineRule="atLeast"/>
        <w:ind w:left="5160"/>
        <w:jc w:val="center"/>
        <w:rPr>
          <w:rFonts w:ascii="Verdana" w:hAnsi="Verdana"/>
          <w:b/>
          <w:sz w:val="22"/>
          <w:szCs w:val="22"/>
          <w:lang w:val="sr-Latn-CS"/>
        </w:rPr>
      </w:pPr>
    </w:p>
    <w:p w:rsidR="00885C79" w:rsidRPr="00C523C1" w:rsidRDefault="00885C79" w:rsidP="00885C79">
      <w:pPr>
        <w:spacing w:line="240" w:lineRule="atLeast"/>
        <w:rPr>
          <w:rFonts w:ascii="Verdana" w:hAnsi="Verdana"/>
          <w:b/>
          <w:sz w:val="22"/>
          <w:szCs w:val="22"/>
          <w:highlight w:val="green"/>
        </w:rPr>
      </w:pPr>
      <w:r w:rsidRPr="00C523C1">
        <w:rPr>
          <w:rFonts w:ascii="Verdana" w:hAnsi="Verdana"/>
          <w:b/>
          <w:sz w:val="22"/>
          <w:szCs w:val="22"/>
          <w:lang w:val="sr-Latn-CS"/>
        </w:rPr>
        <w:t xml:space="preserve">                                                </w:t>
      </w:r>
      <w:r w:rsidRPr="00C523C1">
        <w:rPr>
          <w:rFonts w:ascii="Verdana" w:hAnsi="Verdana"/>
          <w:b/>
          <w:sz w:val="22"/>
          <w:szCs w:val="22"/>
        </w:rPr>
        <w:t xml:space="preserve">           </w:t>
      </w:r>
      <w:r w:rsidRPr="00C523C1">
        <w:rPr>
          <w:rFonts w:ascii="Verdana" w:hAnsi="Verdana"/>
          <w:b/>
          <w:sz w:val="22"/>
          <w:szCs w:val="22"/>
          <w:lang w:val="sr-Latn-CS"/>
        </w:rPr>
        <w:t>Проф. Др Жељко Томановић</w:t>
      </w:r>
    </w:p>
    <w:p w:rsidR="00885C79" w:rsidRPr="00C523C1" w:rsidRDefault="00885C79" w:rsidP="00885C79">
      <w:pPr>
        <w:spacing w:line="240" w:lineRule="atLeast"/>
        <w:ind w:left="5160"/>
        <w:jc w:val="center"/>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Pr="006C1F67" w:rsidRDefault="00885C79" w:rsidP="00885C79">
      <w:pPr>
        <w:spacing w:line="240" w:lineRule="atLeast"/>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lang w:val="hr-HR"/>
        </w:rPr>
        <w:t>II</w:t>
      </w:r>
      <w:r w:rsidRPr="00C523C1">
        <w:rPr>
          <w:rFonts w:ascii="Verdana" w:hAnsi="Verdana"/>
          <w:b/>
          <w:sz w:val="22"/>
          <w:szCs w:val="22"/>
        </w:rPr>
        <w:t xml:space="preserve">  </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 xml:space="preserve"> УПУТСТВО  ПОНУЂАЧУ  КАКО  ДА  САЧИНИ  ПОНУДУ</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ab/>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lang w:val="hr-HR"/>
        </w:rPr>
        <w:tab/>
      </w:r>
      <w:r w:rsidRPr="00C523C1">
        <w:rPr>
          <w:rFonts w:ascii="Verdana" w:hAnsi="Verdana"/>
          <w:b/>
          <w:sz w:val="22"/>
          <w:szCs w:val="22"/>
          <w:lang w:val="hr-HR"/>
        </w:rPr>
        <w:t>1</w:t>
      </w:r>
      <w:r w:rsidRPr="00C523C1">
        <w:rPr>
          <w:rFonts w:ascii="Verdana" w:hAnsi="Verdana"/>
          <w:b/>
          <w:sz w:val="22"/>
          <w:szCs w:val="22"/>
        </w:rPr>
        <w:t>. Подношење понуде</w:t>
      </w:r>
      <w:r w:rsidRPr="00C523C1">
        <w:rPr>
          <w:rFonts w:ascii="Verdana" w:hAnsi="Verdana"/>
          <w:sz w:val="22"/>
          <w:szCs w:val="22"/>
        </w:rPr>
        <w:tab/>
      </w:r>
    </w:p>
    <w:p w:rsidR="00885C79" w:rsidRPr="00C523C1" w:rsidRDefault="00885C79" w:rsidP="00885C79">
      <w:pPr>
        <w:tabs>
          <w:tab w:val="left" w:pos="240"/>
        </w:tabs>
        <w:spacing w:line="240" w:lineRule="atLeast"/>
        <w:ind w:left="1440"/>
        <w:rPr>
          <w:rFonts w:ascii="Verdana" w:hAnsi="Verdana"/>
          <w:sz w:val="22"/>
          <w:szCs w:val="22"/>
          <w:lang w:val="hr-HR"/>
        </w:rPr>
      </w:pPr>
      <w:r w:rsidRPr="00C523C1">
        <w:rPr>
          <w:rFonts w:ascii="Verdana" w:hAnsi="Verdana"/>
          <w:sz w:val="22"/>
          <w:szCs w:val="22"/>
        </w:rPr>
        <w:t>Понуђач доставља понуду у писменом облику.</w:t>
      </w:r>
    </w:p>
    <w:p w:rsidR="00885C79" w:rsidRPr="00C523C1" w:rsidRDefault="00885C79" w:rsidP="00885C79">
      <w:pPr>
        <w:tabs>
          <w:tab w:val="left" w:pos="240"/>
        </w:tabs>
        <w:spacing w:line="240" w:lineRule="atLeast"/>
        <w:ind w:left="1440"/>
        <w:rPr>
          <w:rFonts w:ascii="Verdana" w:hAnsi="Verdana"/>
          <w:sz w:val="22"/>
          <w:szCs w:val="22"/>
          <w:lang w:val="hr-HR"/>
        </w:rPr>
      </w:pPr>
    </w:p>
    <w:p w:rsidR="00885C79" w:rsidRPr="00C523C1" w:rsidRDefault="00885C79" w:rsidP="00885C79">
      <w:pPr>
        <w:tabs>
          <w:tab w:val="left" w:pos="0"/>
          <w:tab w:val="left" w:pos="240"/>
        </w:tabs>
        <w:spacing w:line="240" w:lineRule="atLeast"/>
        <w:ind w:firstLine="1440"/>
        <w:rPr>
          <w:rFonts w:ascii="Verdana" w:hAnsi="Verdana"/>
          <w:b/>
          <w:color w:val="FF0000"/>
          <w:sz w:val="22"/>
          <w:szCs w:val="22"/>
        </w:rPr>
      </w:pPr>
      <w:r w:rsidRPr="00C523C1">
        <w:rPr>
          <w:rFonts w:ascii="Verdana" w:hAnsi="Verdana"/>
          <w:b/>
          <w:sz w:val="22"/>
          <w:szCs w:val="22"/>
        </w:rPr>
        <w:t xml:space="preserve">ПОНУЂАЧ МОЖЕ ДАТИ ПОНУДУ ЗА ЈЕДНУ ИЛИ ВИШЕ ПАРТИЈА. </w:t>
      </w:r>
      <w:r w:rsidRPr="00C523C1">
        <w:rPr>
          <w:rFonts w:ascii="Verdana" w:hAnsi="Verdana"/>
          <w:sz w:val="22"/>
          <w:szCs w:val="22"/>
        </w:rPr>
        <w:t>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885C79" w:rsidRPr="00C523C1" w:rsidRDefault="00885C79" w:rsidP="00885C79">
      <w:pPr>
        <w:spacing w:line="240" w:lineRule="atLeast"/>
        <w:rPr>
          <w:rFonts w:ascii="Verdana" w:hAnsi="Verdana"/>
          <w:sz w:val="22"/>
          <w:szCs w:val="22"/>
          <w:lang w:val="hr-HR"/>
        </w:rPr>
      </w:pPr>
      <w:r w:rsidRPr="00C523C1">
        <w:rPr>
          <w:rFonts w:ascii="Verdana" w:hAnsi="Verdana"/>
          <w:sz w:val="22"/>
          <w:szCs w:val="22"/>
        </w:rPr>
        <w:tab/>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lang w:val="hr-HR"/>
        </w:rPr>
        <w:tab/>
      </w:r>
      <w:r w:rsidRPr="00C523C1">
        <w:rPr>
          <w:rFonts w:ascii="Verdana" w:hAnsi="Verdana"/>
          <w:sz w:val="22"/>
          <w:szCs w:val="22"/>
        </w:rPr>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ind w:firstLine="840"/>
        <w:rPr>
          <w:rFonts w:ascii="Verdana" w:hAnsi="Verdana"/>
          <w:sz w:val="22"/>
          <w:szCs w:val="22"/>
        </w:rPr>
      </w:pPr>
      <w:r w:rsidRPr="00C523C1">
        <w:rPr>
          <w:rFonts w:ascii="Verdana" w:hAnsi="Verdana"/>
          <w:sz w:val="22"/>
          <w:szCs w:val="22"/>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885C79" w:rsidRDefault="00885C79" w:rsidP="00885C79">
      <w:pPr>
        <w:spacing w:line="240" w:lineRule="atLeast"/>
        <w:rPr>
          <w:rFonts w:ascii="Verdana" w:hAnsi="Verdana"/>
          <w:sz w:val="22"/>
          <w:szCs w:val="22"/>
        </w:rPr>
      </w:pPr>
    </w:p>
    <w:p w:rsidR="00885C79" w:rsidRPr="00B70984"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lastRenderedPageBreak/>
        <w:tab/>
        <w:t xml:space="preserve">Конкурсна документација се може преузети радним даном од 10 до 14 часова на адреси Универзитет у Београду – </w:t>
      </w:r>
      <w:r w:rsidRPr="00C523C1">
        <w:rPr>
          <w:rFonts w:ascii="Verdana" w:hAnsi="Verdana"/>
          <w:b/>
          <w:sz w:val="22"/>
          <w:szCs w:val="22"/>
        </w:rPr>
        <w:t xml:space="preserve">Биолошки факултет, </w:t>
      </w:r>
      <w:r w:rsidRPr="00C523C1">
        <w:rPr>
          <w:rFonts w:ascii="Verdana" w:hAnsi="Verdana"/>
          <w:sz w:val="22"/>
          <w:szCs w:val="22"/>
        </w:rPr>
        <w:t>Београд, Студентски трг бр. 3, десно крило зграде, II спрат, соба 64 или електронским пут</w:t>
      </w:r>
      <w:r w:rsidRPr="00C523C1">
        <w:rPr>
          <w:rFonts w:ascii="Verdana" w:hAnsi="Verdana"/>
          <w:sz w:val="22"/>
          <w:szCs w:val="22"/>
          <w:lang w:val="en-US"/>
        </w:rPr>
        <w:t>e</w:t>
      </w:r>
      <w:r w:rsidRPr="00C523C1">
        <w:rPr>
          <w:rFonts w:ascii="Verdana" w:hAnsi="Verdana"/>
          <w:sz w:val="22"/>
          <w:szCs w:val="22"/>
        </w:rPr>
        <w:t>м са Портала јавних набавки или сајта факултета.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lang w:val="hr-HR"/>
        </w:rPr>
      </w:pPr>
      <w:r w:rsidRPr="00C523C1">
        <w:rPr>
          <w:rFonts w:ascii="Verdana" w:hAnsi="Verdana"/>
          <w:sz w:val="22"/>
          <w:szCs w:val="22"/>
        </w:rPr>
        <w:tab/>
      </w:r>
      <w:r w:rsidRPr="00C523C1">
        <w:rPr>
          <w:rFonts w:ascii="Verdana" w:hAnsi="Verdana"/>
          <w:b/>
          <w:sz w:val="22"/>
          <w:szCs w:val="22"/>
        </w:rPr>
        <w:t>Благовременом се сматра понуда која је примљена од стране Наручиоца</w:t>
      </w:r>
      <w:r w:rsidRPr="00C523C1">
        <w:rPr>
          <w:rFonts w:ascii="Verdana" w:hAnsi="Verdana"/>
          <w:sz w:val="22"/>
          <w:szCs w:val="22"/>
        </w:rPr>
        <w:t xml:space="preserve"> </w:t>
      </w:r>
      <w:r w:rsidRPr="00C523C1">
        <w:rPr>
          <w:rFonts w:ascii="Verdana" w:hAnsi="Verdana"/>
          <w:b/>
          <w:sz w:val="22"/>
          <w:szCs w:val="22"/>
        </w:rPr>
        <w:t>најкасније до</w:t>
      </w:r>
      <w:r w:rsidRPr="00C523C1">
        <w:rPr>
          <w:rFonts w:ascii="Verdana" w:hAnsi="Verdana"/>
          <w:b/>
          <w:sz w:val="22"/>
          <w:szCs w:val="22"/>
          <w:lang w:val="sr-Latn-CS"/>
        </w:rPr>
        <w:t xml:space="preserve"> </w:t>
      </w:r>
      <w:r w:rsidRPr="005D1F43">
        <w:rPr>
          <w:rFonts w:ascii="Verdana" w:hAnsi="Verdana"/>
          <w:b/>
          <w:sz w:val="22"/>
          <w:szCs w:val="22"/>
        </w:rPr>
        <w:t>13</w:t>
      </w:r>
      <w:r w:rsidRPr="005D1F43">
        <w:rPr>
          <w:rFonts w:ascii="Verdana" w:hAnsi="Verdana"/>
          <w:b/>
          <w:sz w:val="22"/>
          <w:szCs w:val="22"/>
          <w:lang w:val="sr-Latn-CS"/>
        </w:rPr>
        <w:t>.0</w:t>
      </w:r>
      <w:r w:rsidRPr="005D1F43">
        <w:rPr>
          <w:rFonts w:ascii="Verdana" w:hAnsi="Verdana"/>
          <w:b/>
          <w:sz w:val="22"/>
          <w:szCs w:val="22"/>
        </w:rPr>
        <w:t>7</w:t>
      </w:r>
      <w:r w:rsidRPr="005D1F43">
        <w:rPr>
          <w:rFonts w:ascii="Verdana" w:hAnsi="Verdana"/>
          <w:b/>
          <w:sz w:val="22"/>
          <w:szCs w:val="22"/>
          <w:lang w:val="sr-Latn-CS"/>
        </w:rPr>
        <w:t xml:space="preserve">.2016. </w:t>
      </w:r>
      <w:r w:rsidRPr="00C523C1">
        <w:rPr>
          <w:rFonts w:ascii="Verdana" w:hAnsi="Verdana"/>
          <w:b/>
          <w:sz w:val="22"/>
          <w:szCs w:val="22"/>
        </w:rPr>
        <w:t xml:space="preserve">године до </w:t>
      </w:r>
      <w:r>
        <w:rPr>
          <w:rFonts w:ascii="Verdana" w:hAnsi="Verdana"/>
          <w:b/>
          <w:sz w:val="22"/>
          <w:szCs w:val="22"/>
          <w:lang w:val="sr-Latn-CS"/>
        </w:rPr>
        <w:t>1</w:t>
      </w:r>
      <w:r>
        <w:rPr>
          <w:rFonts w:ascii="Verdana" w:hAnsi="Verdana"/>
          <w:b/>
          <w:sz w:val="22"/>
          <w:szCs w:val="22"/>
        </w:rPr>
        <w:t>2</w:t>
      </w:r>
      <w:r w:rsidRPr="00C523C1">
        <w:rPr>
          <w:rFonts w:ascii="Verdana" w:hAnsi="Verdana"/>
          <w:b/>
          <w:sz w:val="22"/>
          <w:szCs w:val="22"/>
          <w:lang w:val="sr-Latn-CS"/>
        </w:rPr>
        <w:t xml:space="preserve">,00 </w:t>
      </w:r>
      <w:r w:rsidRPr="00C523C1">
        <w:rPr>
          <w:rFonts w:ascii="Verdana" w:hAnsi="Verdana"/>
          <w:b/>
          <w:sz w:val="22"/>
          <w:szCs w:val="22"/>
        </w:rPr>
        <w:t>часова.</w:t>
      </w:r>
    </w:p>
    <w:p w:rsidR="00885C79" w:rsidRPr="00C523C1" w:rsidRDefault="00885C79" w:rsidP="00885C79">
      <w:pPr>
        <w:spacing w:line="240" w:lineRule="atLeast"/>
        <w:rPr>
          <w:rFonts w:ascii="Verdana" w:hAnsi="Verdana"/>
          <w:b/>
          <w:color w:val="FF0000"/>
          <w:sz w:val="22"/>
          <w:szCs w:val="22"/>
          <w:lang w:val="hr-HR"/>
        </w:rPr>
      </w:pPr>
    </w:p>
    <w:p w:rsidR="00885C79" w:rsidRPr="00C523C1" w:rsidRDefault="00885C79" w:rsidP="00885C79">
      <w:pPr>
        <w:spacing w:line="240" w:lineRule="atLeast"/>
        <w:rPr>
          <w:rFonts w:ascii="Verdana" w:hAnsi="Verdana"/>
          <w:sz w:val="22"/>
          <w:szCs w:val="22"/>
          <w:lang w:val="hr-HR"/>
        </w:rPr>
      </w:pPr>
      <w:r w:rsidRPr="00C523C1">
        <w:rPr>
          <w:rFonts w:ascii="Verdana" w:hAnsi="Verdana"/>
          <w:b/>
          <w:color w:val="FF0000"/>
          <w:sz w:val="22"/>
          <w:szCs w:val="22"/>
          <w:lang w:val="hr-HR"/>
        </w:rPr>
        <w:tab/>
      </w:r>
      <w:r w:rsidRPr="00C523C1">
        <w:rPr>
          <w:rFonts w:ascii="Verdana" w:hAnsi="Verdana"/>
          <w:sz w:val="22"/>
          <w:szCs w:val="22"/>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w:t>
      </w:r>
    </w:p>
    <w:p w:rsidR="00885C79" w:rsidRPr="00C523C1" w:rsidRDefault="00885C79" w:rsidP="00885C79">
      <w:pPr>
        <w:spacing w:line="240" w:lineRule="atLeast"/>
        <w:rPr>
          <w:rFonts w:ascii="Verdana" w:hAnsi="Verdana"/>
          <w:b/>
          <w:color w:val="FF0000"/>
          <w:sz w:val="22"/>
          <w:szCs w:val="22"/>
          <w:lang w:val="hr-HR"/>
        </w:rPr>
      </w:pPr>
    </w:p>
    <w:p w:rsidR="00885C79" w:rsidRPr="00C523C1" w:rsidRDefault="00885C79" w:rsidP="00885C79">
      <w:pPr>
        <w:spacing w:line="240" w:lineRule="atLeast"/>
        <w:rPr>
          <w:rFonts w:ascii="Verdana" w:hAnsi="Verdana"/>
          <w:sz w:val="22"/>
          <w:szCs w:val="22"/>
        </w:rPr>
      </w:pPr>
      <w:r w:rsidRPr="00C523C1">
        <w:rPr>
          <w:rFonts w:ascii="Verdana" w:hAnsi="Verdana"/>
          <w:b/>
          <w:color w:val="FF0000"/>
          <w:sz w:val="22"/>
          <w:szCs w:val="22"/>
          <w:lang w:val="hr-HR"/>
        </w:rPr>
        <w:tab/>
      </w:r>
      <w:r w:rsidRPr="00C523C1">
        <w:rPr>
          <w:rFonts w:ascii="Verdana" w:hAnsi="Verdana"/>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885C79" w:rsidRPr="00C523C1" w:rsidRDefault="00885C79" w:rsidP="00885C79">
      <w:pPr>
        <w:spacing w:line="240" w:lineRule="atLeast"/>
        <w:rPr>
          <w:rFonts w:ascii="Verdana" w:hAnsi="Verdana"/>
          <w:b/>
          <w:color w:val="FF0000"/>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885C79" w:rsidRPr="00C523C1" w:rsidRDefault="00885C79" w:rsidP="00885C79">
      <w:pPr>
        <w:spacing w:line="240" w:lineRule="atLeast"/>
        <w:rPr>
          <w:rFonts w:ascii="Verdana" w:hAnsi="Verdana"/>
          <w:sz w:val="22"/>
          <w:szCs w:val="22"/>
          <w:lang w:val="hr-HR"/>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lang w:val="hr-HR"/>
        </w:rPr>
        <w:tab/>
      </w:r>
      <w:r w:rsidRPr="00C523C1">
        <w:rPr>
          <w:rFonts w:ascii="Verdana" w:hAnsi="Verdana"/>
          <w:sz w:val="22"/>
          <w:szCs w:val="22"/>
        </w:rPr>
        <w:t>Понуђач доставља једну понуду, у писаном облику. Ако Понуђач достави више понуда, све понуде тог Понуђача ће бити одбијене.</w:t>
      </w:r>
    </w:p>
    <w:p w:rsidR="00885C79" w:rsidRPr="00C523C1" w:rsidRDefault="00885C79" w:rsidP="00885C79">
      <w:pPr>
        <w:spacing w:line="240" w:lineRule="atLeast"/>
        <w:rPr>
          <w:rFonts w:ascii="Verdana" w:hAnsi="Verdana"/>
          <w:sz w:val="22"/>
          <w:szCs w:val="22"/>
          <w:lang w:val="hr-HR"/>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Понуде се подносе у затвореној коверти или кутији, упаковане на начин да се приликом отварања понуда са сигурношћу може утврдити да се понуда први пут отвара, на адресу: </w:t>
      </w:r>
      <w:r w:rsidRPr="00C523C1">
        <w:rPr>
          <w:rFonts w:ascii="Verdana" w:hAnsi="Verdana"/>
          <w:sz w:val="22"/>
          <w:szCs w:val="22"/>
          <w:lang w:val="sr-Latn-CS"/>
        </w:rPr>
        <w:t>Универзитет</w:t>
      </w:r>
      <w:r w:rsidRPr="00C523C1">
        <w:rPr>
          <w:rFonts w:ascii="Verdana" w:hAnsi="Verdana"/>
          <w:sz w:val="22"/>
          <w:szCs w:val="22"/>
        </w:rPr>
        <w:t xml:space="preserve"> у</w:t>
      </w:r>
      <w:r w:rsidRPr="00C523C1">
        <w:rPr>
          <w:rFonts w:ascii="Verdana" w:hAnsi="Verdana"/>
          <w:sz w:val="22"/>
          <w:szCs w:val="22"/>
          <w:lang w:val="sr-Latn-CS"/>
        </w:rPr>
        <w:t xml:space="preserve"> Београд</w:t>
      </w:r>
      <w:r w:rsidRPr="00C523C1">
        <w:rPr>
          <w:rFonts w:ascii="Verdana" w:hAnsi="Verdana"/>
          <w:sz w:val="22"/>
          <w:szCs w:val="22"/>
        </w:rPr>
        <w:t>у -</w:t>
      </w:r>
      <w:r w:rsidRPr="00C523C1">
        <w:rPr>
          <w:rFonts w:ascii="Verdana" w:hAnsi="Verdana"/>
          <w:sz w:val="22"/>
          <w:szCs w:val="22"/>
          <w:lang w:val="sr-Latn-CS"/>
        </w:rPr>
        <w:t xml:space="preserve"> </w:t>
      </w:r>
      <w:r w:rsidRPr="00C523C1">
        <w:rPr>
          <w:rFonts w:ascii="Verdana" w:hAnsi="Verdana"/>
          <w:b/>
          <w:sz w:val="22"/>
          <w:szCs w:val="22"/>
          <w:lang w:val="sr-Latn-CS"/>
        </w:rPr>
        <w:t>Биолошки факултет</w:t>
      </w:r>
      <w:r w:rsidRPr="00C523C1">
        <w:rPr>
          <w:rFonts w:ascii="Verdana" w:hAnsi="Verdana"/>
          <w:sz w:val="22"/>
          <w:szCs w:val="22"/>
          <w:lang w:val="sr-Latn-CS"/>
        </w:rPr>
        <w:t xml:space="preserve">, </w:t>
      </w:r>
      <w:r w:rsidRPr="00C523C1">
        <w:rPr>
          <w:rFonts w:ascii="Verdana" w:hAnsi="Verdana"/>
          <w:sz w:val="22"/>
          <w:szCs w:val="22"/>
        </w:rPr>
        <w:t xml:space="preserve">Београд, </w:t>
      </w:r>
      <w:r w:rsidRPr="00C523C1">
        <w:rPr>
          <w:rFonts w:ascii="Verdana" w:hAnsi="Verdana"/>
          <w:sz w:val="22"/>
          <w:szCs w:val="22"/>
          <w:lang w:val="hr-HR"/>
        </w:rPr>
        <w:t xml:space="preserve">Студентски трг </w:t>
      </w:r>
      <w:r w:rsidRPr="00C523C1">
        <w:rPr>
          <w:rFonts w:ascii="Verdana" w:hAnsi="Verdana"/>
          <w:sz w:val="22"/>
          <w:szCs w:val="22"/>
        </w:rPr>
        <w:t>16 (зграда ПМФ-а),</w:t>
      </w:r>
      <w:r w:rsidRPr="00C523C1">
        <w:rPr>
          <w:rFonts w:ascii="Verdana" w:hAnsi="Verdana"/>
          <w:sz w:val="22"/>
          <w:szCs w:val="22"/>
          <w:lang w:val="hr-HR"/>
        </w:rPr>
        <w:t xml:space="preserve"> соба </w:t>
      </w:r>
      <w:r w:rsidRPr="00C523C1">
        <w:rPr>
          <w:rFonts w:ascii="Verdana" w:hAnsi="Verdana"/>
          <w:sz w:val="22"/>
          <w:szCs w:val="22"/>
        </w:rPr>
        <w:t>32</w:t>
      </w:r>
      <w:r w:rsidRPr="00C523C1">
        <w:rPr>
          <w:rFonts w:ascii="Verdana" w:hAnsi="Verdana"/>
          <w:sz w:val="22"/>
          <w:szCs w:val="22"/>
          <w:lang w:val="hr-HR"/>
        </w:rPr>
        <w:t xml:space="preserve">6. </w:t>
      </w:r>
      <w:r w:rsidRPr="00C523C1">
        <w:rPr>
          <w:rFonts w:ascii="Verdana" w:hAnsi="Verdana"/>
          <w:sz w:val="22"/>
          <w:szCs w:val="22"/>
        </w:rPr>
        <w:t>Коверт</w:t>
      </w:r>
      <w:r w:rsidRPr="00C523C1">
        <w:rPr>
          <w:rFonts w:ascii="Verdana" w:hAnsi="Verdana"/>
          <w:sz w:val="22"/>
          <w:szCs w:val="22"/>
          <w:lang w:val="sr-Latn-CS"/>
        </w:rPr>
        <w:t xml:space="preserve">а </w:t>
      </w:r>
      <w:r w:rsidRPr="00C523C1">
        <w:rPr>
          <w:rFonts w:ascii="Verdana" w:hAnsi="Verdana"/>
          <w:sz w:val="22"/>
          <w:szCs w:val="22"/>
        </w:rPr>
        <w:t xml:space="preserve">са понудом мора имати ознаку </w:t>
      </w:r>
      <w:r w:rsidRPr="00C523C1">
        <w:rPr>
          <w:rFonts w:ascii="Verdana" w:hAnsi="Verdana" w:cs="Arial"/>
          <w:b/>
          <w:sz w:val="22"/>
          <w:szCs w:val="22"/>
          <w:lang w:val="sr-Latn-CS"/>
        </w:rPr>
        <w:t>"Понуда</w:t>
      </w:r>
      <w:r w:rsidRPr="00C523C1">
        <w:rPr>
          <w:rFonts w:ascii="Verdana" w:hAnsi="Verdana" w:cs="Arial"/>
          <w:b/>
          <w:sz w:val="22"/>
          <w:szCs w:val="22"/>
        </w:rPr>
        <w:t xml:space="preserve"> за </w:t>
      </w:r>
      <w:r w:rsidRPr="00C523C1">
        <w:rPr>
          <w:rFonts w:ascii="Verdana" w:hAnsi="Verdana"/>
          <w:b/>
          <w:sz w:val="22"/>
          <w:szCs w:val="22"/>
        </w:rPr>
        <w:t xml:space="preserve">лабораторијски материјал за науку (назначити за коју партију се понуда доставља) </w:t>
      </w:r>
      <w:r w:rsidRPr="00C523C1">
        <w:rPr>
          <w:rFonts w:ascii="Verdana" w:hAnsi="Verdana" w:cs="Arial"/>
          <w:b/>
          <w:sz w:val="22"/>
          <w:szCs w:val="22"/>
          <w:lang w:val="sr-Latn-CS"/>
        </w:rPr>
        <w:t>– н</w:t>
      </w:r>
      <w:r w:rsidRPr="00C523C1">
        <w:rPr>
          <w:rFonts w:ascii="Verdana" w:hAnsi="Verdana" w:cs="Arial"/>
          <w:b/>
          <w:sz w:val="22"/>
          <w:szCs w:val="22"/>
        </w:rPr>
        <w:t>е</w:t>
      </w:r>
      <w:r w:rsidRPr="00C523C1">
        <w:rPr>
          <w:rFonts w:ascii="Verdana" w:hAnsi="Verdana" w:cs="Arial"/>
          <w:b/>
          <w:sz w:val="22"/>
          <w:szCs w:val="22"/>
          <w:lang w:val="sr-Latn-CS"/>
        </w:rPr>
        <w:t xml:space="preserve"> отварати“ </w:t>
      </w:r>
      <w:r w:rsidRPr="00C523C1">
        <w:rPr>
          <w:rFonts w:ascii="Verdana" w:hAnsi="Verdana" w:cs="Arial"/>
          <w:b/>
          <w:sz w:val="22"/>
          <w:szCs w:val="22"/>
        </w:rPr>
        <w:t xml:space="preserve">– </w:t>
      </w:r>
      <w:r w:rsidRPr="00762887">
        <w:rPr>
          <w:rFonts w:ascii="Verdana" w:hAnsi="Verdana" w:cs="Arial"/>
          <w:b/>
          <w:sz w:val="22"/>
          <w:szCs w:val="22"/>
        </w:rPr>
        <w:t xml:space="preserve">Д </w:t>
      </w:r>
      <w:r w:rsidRPr="00762887">
        <w:rPr>
          <w:rFonts w:ascii="Verdana" w:hAnsi="Verdana" w:cs="Arial"/>
          <w:b/>
          <w:sz w:val="22"/>
          <w:szCs w:val="22"/>
          <w:lang w:val="sr-Latn-CS"/>
        </w:rPr>
        <w:t xml:space="preserve">– </w:t>
      </w:r>
      <w:r w:rsidRPr="00762887">
        <w:rPr>
          <w:rFonts w:ascii="Verdana" w:hAnsi="Verdana" w:cs="Arial"/>
          <w:b/>
          <w:sz w:val="22"/>
          <w:szCs w:val="22"/>
        </w:rPr>
        <w:t>8</w:t>
      </w:r>
      <w:r w:rsidRPr="00762887">
        <w:rPr>
          <w:rFonts w:ascii="Verdana" w:hAnsi="Verdana" w:cs="Arial"/>
          <w:b/>
          <w:sz w:val="22"/>
          <w:szCs w:val="22"/>
          <w:lang w:val="hr-HR"/>
        </w:rPr>
        <w:t xml:space="preserve"> </w:t>
      </w:r>
      <w:r w:rsidRPr="00762887">
        <w:rPr>
          <w:rFonts w:ascii="Verdana" w:hAnsi="Verdana" w:cs="Arial"/>
          <w:b/>
          <w:sz w:val="22"/>
          <w:szCs w:val="22"/>
          <w:lang w:val="sr-Latn-CS"/>
        </w:rPr>
        <w:t>/ 2016</w:t>
      </w:r>
      <w:r w:rsidRPr="00C523C1">
        <w:rPr>
          <w:rFonts w:ascii="Verdana" w:hAnsi="Verdana" w:cs="Arial"/>
          <w:b/>
          <w:sz w:val="22"/>
          <w:szCs w:val="22"/>
          <w:lang w:val="sr-Latn-CS"/>
        </w:rPr>
        <w:t xml:space="preserve"> "</w:t>
      </w:r>
      <w:r w:rsidRPr="00C523C1">
        <w:rPr>
          <w:rFonts w:ascii="Verdana" w:hAnsi="Verdana"/>
          <w:sz w:val="22"/>
          <w:szCs w:val="22"/>
        </w:rPr>
        <w:t>, а на полеђини назив Понуђача, адресу и телефон лица за контакт.</w:t>
      </w:r>
      <w:r w:rsidRPr="00C523C1">
        <w:rPr>
          <w:rFonts w:ascii="Verdana" w:hAnsi="Verdana"/>
          <w:sz w:val="22"/>
          <w:szCs w:val="22"/>
          <w:lang w:val="hr-HR"/>
        </w:rPr>
        <w:t xml:space="preserve"> У</w:t>
      </w:r>
      <w:r w:rsidRPr="00C523C1">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lang w:val="hr-HR"/>
        </w:rPr>
        <w:tab/>
      </w:r>
      <w:r w:rsidRPr="00C523C1">
        <w:rPr>
          <w:rFonts w:ascii="Verdana" w:hAnsi="Verdana"/>
          <w:sz w:val="22"/>
          <w:szCs w:val="22"/>
        </w:rPr>
        <w:t>У случају да понуду подноси група Понуђача, на коверти/кутији је потребно назначити да се ради о групи Понуђача и навести називе и адресе свих ученика у заједничкој понуди.</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Подношењем понуде Понуђач потврђује да је у потпуности прихватио документацију и јавни позив.</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before="60" w:line="240" w:lineRule="atLeast"/>
        <w:rPr>
          <w:rFonts w:ascii="Verdana" w:hAnsi="Verdana"/>
          <w:sz w:val="22"/>
          <w:szCs w:val="22"/>
        </w:rPr>
      </w:pPr>
      <w:r w:rsidRPr="00C523C1">
        <w:rPr>
          <w:rFonts w:ascii="Verdana" w:hAnsi="Verdana"/>
          <w:sz w:val="22"/>
          <w:szCs w:val="22"/>
          <w:lang w:val="sr-Latn-CS"/>
        </w:rPr>
        <w:tab/>
      </w:r>
      <w:r w:rsidRPr="00C523C1">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885C79" w:rsidRPr="00C523C1" w:rsidRDefault="00885C79" w:rsidP="00885C79">
      <w:pPr>
        <w:spacing w:line="240" w:lineRule="atLeast"/>
        <w:rPr>
          <w:rFonts w:ascii="Verdana" w:hAnsi="Verdana"/>
          <w:sz w:val="22"/>
          <w:szCs w:val="22"/>
          <w:lang w:val="hr-HR"/>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sidRPr="00C523C1">
        <w:rPr>
          <w:rFonts w:ascii="Verdana" w:hAnsi="Verdana"/>
          <w:sz w:val="22"/>
          <w:szCs w:val="22"/>
          <w:lang w:val="sr-Latn-CS"/>
        </w:rPr>
        <w:t xml:space="preserve"> </w:t>
      </w:r>
      <w:r w:rsidRPr="00C523C1">
        <w:rPr>
          <w:rFonts w:ascii="Verdana" w:hAnsi="Verdana"/>
          <w:sz w:val="22"/>
          <w:szCs w:val="22"/>
        </w:rPr>
        <w:t>са назнаком да су поднете неблаговремено.</w:t>
      </w:r>
    </w:p>
    <w:p w:rsidR="00885C79" w:rsidRPr="00E33C8E" w:rsidRDefault="00885C79" w:rsidP="00885C79">
      <w:pPr>
        <w:spacing w:line="240" w:lineRule="atLeast"/>
        <w:rPr>
          <w:rFonts w:ascii="Verdana" w:hAnsi="Verdana"/>
          <w:sz w:val="22"/>
          <w:szCs w:val="22"/>
        </w:rPr>
      </w:pPr>
    </w:p>
    <w:p w:rsidR="00885C79" w:rsidRPr="00C523C1" w:rsidRDefault="00885C79" w:rsidP="00885C79">
      <w:pPr>
        <w:numPr>
          <w:ilvl w:val="0"/>
          <w:numId w:val="3"/>
        </w:numPr>
        <w:spacing w:line="240" w:lineRule="atLeast"/>
        <w:rPr>
          <w:rFonts w:ascii="Verdana" w:hAnsi="Verdana"/>
          <w:b/>
          <w:sz w:val="22"/>
          <w:szCs w:val="22"/>
        </w:rPr>
      </w:pPr>
      <w:r w:rsidRPr="00C523C1">
        <w:rPr>
          <w:rFonts w:ascii="Verdana" w:hAnsi="Verdana"/>
          <w:b/>
          <w:sz w:val="22"/>
          <w:szCs w:val="22"/>
          <w:lang w:val="hr-HR"/>
        </w:rPr>
        <w:t>O</w:t>
      </w:r>
      <w:r w:rsidRPr="00C523C1">
        <w:rPr>
          <w:rFonts w:ascii="Verdana" w:hAnsi="Verdana"/>
          <w:b/>
          <w:sz w:val="22"/>
          <w:szCs w:val="22"/>
        </w:rPr>
        <w:t>бавезна садржина понуде</w:t>
      </w:r>
    </w:p>
    <w:p w:rsidR="00885C79" w:rsidRPr="00C523C1" w:rsidRDefault="00885C79" w:rsidP="00885C79">
      <w:pPr>
        <w:spacing w:line="240" w:lineRule="atLeast"/>
        <w:rPr>
          <w:rFonts w:ascii="Verdana" w:hAnsi="Verdana"/>
          <w:sz w:val="22"/>
          <w:szCs w:val="22"/>
          <w:lang w:val="hr-HR"/>
        </w:rPr>
      </w:pPr>
    </w:p>
    <w:p w:rsidR="00885C79" w:rsidRPr="00C523C1" w:rsidRDefault="00885C79" w:rsidP="00885C79">
      <w:pPr>
        <w:spacing w:line="240" w:lineRule="atLeast"/>
        <w:rPr>
          <w:rFonts w:ascii="Verdana" w:hAnsi="Verdana"/>
          <w:sz w:val="22"/>
          <w:szCs w:val="22"/>
          <w:lang w:val="hr-HR"/>
        </w:rPr>
      </w:pPr>
      <w:r w:rsidRPr="00C523C1">
        <w:rPr>
          <w:rFonts w:ascii="Verdana" w:hAnsi="Verdana"/>
          <w:sz w:val="22"/>
          <w:szCs w:val="22"/>
        </w:rPr>
        <w:t>Понуда се сматра исправном ако Понуђач поднесе:</w:t>
      </w:r>
    </w:p>
    <w:p w:rsidR="00885C79" w:rsidRPr="00C523C1" w:rsidRDefault="00885C79" w:rsidP="00885C79">
      <w:pPr>
        <w:spacing w:line="240" w:lineRule="atLeast"/>
        <w:rPr>
          <w:rFonts w:ascii="Verdana" w:hAnsi="Verdana"/>
          <w:sz w:val="22"/>
          <w:szCs w:val="22"/>
          <w:lang w:val="hr-HR"/>
        </w:rPr>
      </w:pPr>
    </w:p>
    <w:p w:rsidR="00885C79" w:rsidRPr="00C523C1" w:rsidRDefault="00885C79" w:rsidP="00885C79">
      <w:pPr>
        <w:numPr>
          <w:ilvl w:val="0"/>
          <w:numId w:val="4"/>
        </w:numPr>
        <w:tabs>
          <w:tab w:val="clear" w:pos="1510"/>
          <w:tab w:val="num" w:pos="1630"/>
          <w:tab w:val="num" w:pos="1990"/>
        </w:tabs>
        <w:spacing w:line="240" w:lineRule="atLeast"/>
        <w:ind w:left="1440" w:hanging="240"/>
        <w:rPr>
          <w:rFonts w:ascii="Verdana" w:hAnsi="Verdana"/>
          <w:sz w:val="22"/>
          <w:szCs w:val="22"/>
        </w:rPr>
      </w:pPr>
      <w:r w:rsidRPr="00C523C1">
        <w:rPr>
          <w:rFonts w:ascii="Verdana" w:hAnsi="Verdana"/>
          <w:sz w:val="22"/>
          <w:szCs w:val="22"/>
        </w:rPr>
        <w:t xml:space="preserve"> Попуњен, потписан и оверен образац "Подаци о Понуђачу".</w:t>
      </w:r>
    </w:p>
    <w:p w:rsidR="00885C79" w:rsidRPr="00C523C1" w:rsidRDefault="00885C79" w:rsidP="00885C79">
      <w:pPr>
        <w:numPr>
          <w:ilvl w:val="0"/>
          <w:numId w:val="4"/>
        </w:numPr>
        <w:tabs>
          <w:tab w:val="clear" w:pos="1510"/>
          <w:tab w:val="num" w:pos="1630"/>
          <w:tab w:val="num" w:pos="1990"/>
        </w:tabs>
        <w:spacing w:line="240" w:lineRule="atLeast"/>
        <w:ind w:left="1440" w:hanging="240"/>
        <w:rPr>
          <w:rFonts w:ascii="Verdana" w:hAnsi="Verdana"/>
          <w:sz w:val="22"/>
          <w:szCs w:val="22"/>
        </w:rPr>
      </w:pPr>
      <w:r w:rsidRPr="00C523C1">
        <w:rPr>
          <w:rFonts w:ascii="Verdana" w:hAnsi="Verdana"/>
          <w:sz w:val="22"/>
          <w:szCs w:val="22"/>
          <w:lang w:val="sr-Latn-CS"/>
        </w:rPr>
        <w:t xml:space="preserve"> </w:t>
      </w:r>
      <w:r w:rsidRPr="00C523C1">
        <w:rPr>
          <w:rFonts w:ascii="Verdana" w:hAnsi="Verdana"/>
          <w:sz w:val="22"/>
          <w:szCs w:val="22"/>
        </w:rPr>
        <w:t xml:space="preserve">Попуњен, потписан и оверен образац понуде и образац  </w:t>
      </w:r>
    </w:p>
    <w:p w:rsidR="00885C79" w:rsidRPr="00C523C1" w:rsidRDefault="00885C79" w:rsidP="00885C79">
      <w:pPr>
        <w:spacing w:line="240" w:lineRule="atLeast"/>
        <w:ind w:left="1200"/>
        <w:rPr>
          <w:rFonts w:ascii="Verdana" w:hAnsi="Verdana"/>
          <w:sz w:val="22"/>
          <w:szCs w:val="22"/>
        </w:rPr>
      </w:pPr>
      <w:r w:rsidRPr="00C523C1">
        <w:rPr>
          <w:rFonts w:ascii="Verdana" w:hAnsi="Verdana"/>
          <w:sz w:val="22"/>
          <w:szCs w:val="22"/>
        </w:rPr>
        <w:t xml:space="preserve">    структуре цене.</w:t>
      </w:r>
    </w:p>
    <w:p w:rsidR="00885C79" w:rsidRPr="00C523C1" w:rsidRDefault="00885C79" w:rsidP="00885C79">
      <w:pPr>
        <w:spacing w:line="240" w:lineRule="atLeast"/>
        <w:ind w:left="1200"/>
        <w:rPr>
          <w:rFonts w:ascii="Verdana" w:hAnsi="Verdana"/>
          <w:sz w:val="22"/>
          <w:szCs w:val="22"/>
        </w:rPr>
      </w:pPr>
      <w:r w:rsidRPr="00C523C1">
        <w:rPr>
          <w:rFonts w:ascii="Verdana" w:hAnsi="Verdana"/>
          <w:sz w:val="22"/>
          <w:szCs w:val="22"/>
        </w:rPr>
        <w:t xml:space="preserve">3) Попуњен, потписан и оверен образац трошкова припреме </w:t>
      </w:r>
    </w:p>
    <w:p w:rsidR="00885C79" w:rsidRPr="00C523C1" w:rsidRDefault="00885C79" w:rsidP="00885C79">
      <w:pPr>
        <w:spacing w:line="240" w:lineRule="atLeast"/>
        <w:ind w:left="1200"/>
        <w:rPr>
          <w:rFonts w:ascii="Verdana" w:hAnsi="Verdana"/>
          <w:sz w:val="22"/>
          <w:szCs w:val="22"/>
        </w:rPr>
      </w:pPr>
      <w:r w:rsidRPr="00C523C1">
        <w:rPr>
          <w:rFonts w:ascii="Verdana" w:hAnsi="Verdana"/>
          <w:sz w:val="22"/>
          <w:szCs w:val="22"/>
        </w:rPr>
        <w:t xml:space="preserve">     понуде, ако је било таквих трошкова </w:t>
      </w:r>
    </w:p>
    <w:p w:rsidR="00885C79" w:rsidRPr="00C523C1" w:rsidRDefault="00885C79" w:rsidP="00885C79">
      <w:pPr>
        <w:tabs>
          <w:tab w:val="num" w:pos="1990"/>
        </w:tabs>
        <w:spacing w:line="240" w:lineRule="atLeast"/>
        <w:ind w:left="1200"/>
        <w:rPr>
          <w:rFonts w:ascii="Verdana" w:hAnsi="Verdana"/>
          <w:sz w:val="22"/>
          <w:szCs w:val="22"/>
        </w:rPr>
      </w:pPr>
      <w:r w:rsidRPr="00C523C1">
        <w:rPr>
          <w:rFonts w:ascii="Verdana" w:hAnsi="Verdana"/>
          <w:sz w:val="22"/>
          <w:szCs w:val="22"/>
        </w:rPr>
        <w:t>4)</w:t>
      </w:r>
      <w:r w:rsidRPr="00C523C1">
        <w:rPr>
          <w:rFonts w:ascii="Verdana" w:hAnsi="Verdana"/>
          <w:sz w:val="22"/>
          <w:szCs w:val="22"/>
          <w:lang w:val="sr-Latn-CS"/>
        </w:rPr>
        <w:t xml:space="preserve"> </w:t>
      </w:r>
      <w:r w:rsidRPr="00C523C1">
        <w:rPr>
          <w:rFonts w:ascii="Verdana" w:hAnsi="Verdana"/>
          <w:sz w:val="22"/>
          <w:szCs w:val="22"/>
        </w:rPr>
        <w:t xml:space="preserve">Попуњену, потписану и оверену „Изјаву“ дату под пуном </w:t>
      </w:r>
    </w:p>
    <w:p w:rsidR="00885C79" w:rsidRPr="00C523C1" w:rsidRDefault="00885C79" w:rsidP="00885C79">
      <w:pPr>
        <w:tabs>
          <w:tab w:val="num" w:pos="1990"/>
        </w:tabs>
        <w:spacing w:line="240" w:lineRule="atLeast"/>
        <w:ind w:left="1200"/>
        <w:rPr>
          <w:rFonts w:ascii="Verdana" w:hAnsi="Verdana"/>
          <w:sz w:val="22"/>
          <w:szCs w:val="22"/>
        </w:rPr>
      </w:pPr>
      <w:r w:rsidRPr="00C523C1">
        <w:rPr>
          <w:rFonts w:ascii="Verdana" w:hAnsi="Verdana"/>
          <w:sz w:val="22"/>
          <w:szCs w:val="22"/>
        </w:rPr>
        <w:t xml:space="preserve">    материјалном и кривичном одговорношћу, да Понуђач </w:t>
      </w:r>
    </w:p>
    <w:p w:rsidR="00885C79" w:rsidRPr="00C523C1" w:rsidRDefault="00885C79" w:rsidP="00885C79">
      <w:pPr>
        <w:tabs>
          <w:tab w:val="num" w:pos="1990"/>
        </w:tabs>
        <w:spacing w:line="240" w:lineRule="atLeast"/>
        <w:ind w:left="1200"/>
        <w:rPr>
          <w:rFonts w:ascii="Verdana" w:hAnsi="Verdana"/>
          <w:sz w:val="22"/>
          <w:szCs w:val="22"/>
        </w:rPr>
      </w:pPr>
      <w:r w:rsidRPr="00C523C1">
        <w:rPr>
          <w:rFonts w:ascii="Verdana" w:hAnsi="Verdana"/>
          <w:sz w:val="22"/>
          <w:szCs w:val="22"/>
        </w:rPr>
        <w:t xml:space="preserve">    испуњава услове из члана 75. став 1. тач. 1 до 4.</w:t>
      </w:r>
      <w:r w:rsidRPr="00C523C1">
        <w:rPr>
          <w:rFonts w:ascii="Verdana" w:hAnsi="Verdana"/>
          <w:sz w:val="22"/>
          <w:szCs w:val="22"/>
          <w:lang w:val="hr-HR"/>
        </w:rPr>
        <w:t xml:space="preserve"> (обавезне </w:t>
      </w:r>
    </w:p>
    <w:p w:rsidR="00885C79" w:rsidRPr="00C523C1" w:rsidRDefault="00885C79" w:rsidP="00885C79">
      <w:pPr>
        <w:tabs>
          <w:tab w:val="num" w:pos="1990"/>
        </w:tabs>
        <w:spacing w:line="240" w:lineRule="atLeast"/>
        <w:ind w:left="1200"/>
        <w:rPr>
          <w:rFonts w:ascii="Verdana" w:hAnsi="Verdana"/>
          <w:sz w:val="22"/>
          <w:szCs w:val="22"/>
        </w:rPr>
      </w:pPr>
      <w:r w:rsidRPr="00C523C1">
        <w:rPr>
          <w:rFonts w:ascii="Verdana" w:hAnsi="Verdana"/>
          <w:sz w:val="22"/>
          <w:szCs w:val="22"/>
        </w:rPr>
        <w:t xml:space="preserve">    </w:t>
      </w:r>
      <w:r w:rsidRPr="00C523C1">
        <w:rPr>
          <w:rFonts w:ascii="Verdana" w:hAnsi="Verdana"/>
          <w:sz w:val="22"/>
          <w:szCs w:val="22"/>
          <w:lang w:val="hr-HR"/>
        </w:rPr>
        <w:t>услове) и из члана 76.</w:t>
      </w:r>
      <w:r w:rsidRPr="00C523C1">
        <w:rPr>
          <w:rFonts w:ascii="Verdana" w:hAnsi="Verdana"/>
          <w:sz w:val="22"/>
          <w:szCs w:val="22"/>
        </w:rPr>
        <w:t xml:space="preserve"> (додатне услове) Закона о јавним </w:t>
      </w:r>
    </w:p>
    <w:p w:rsidR="00885C79" w:rsidRPr="00C523C1" w:rsidRDefault="00885C79" w:rsidP="00885C79">
      <w:pPr>
        <w:tabs>
          <w:tab w:val="num" w:pos="1990"/>
        </w:tabs>
        <w:spacing w:line="240" w:lineRule="atLeast"/>
        <w:ind w:left="1200"/>
        <w:rPr>
          <w:rFonts w:ascii="Verdana" w:hAnsi="Verdana"/>
          <w:sz w:val="22"/>
          <w:szCs w:val="22"/>
        </w:rPr>
      </w:pPr>
      <w:r w:rsidRPr="00C523C1">
        <w:rPr>
          <w:rFonts w:ascii="Verdana" w:hAnsi="Verdana"/>
          <w:sz w:val="22"/>
          <w:szCs w:val="22"/>
        </w:rPr>
        <w:t xml:space="preserve">    набавкама.</w:t>
      </w:r>
    </w:p>
    <w:p w:rsidR="00885C79" w:rsidRPr="00C523C1" w:rsidRDefault="00885C79" w:rsidP="00885C79">
      <w:pPr>
        <w:tabs>
          <w:tab w:val="num" w:pos="1990"/>
        </w:tabs>
        <w:spacing w:line="240" w:lineRule="atLeast"/>
        <w:ind w:left="1200"/>
        <w:rPr>
          <w:rFonts w:ascii="Verdana" w:hAnsi="Verdana"/>
          <w:sz w:val="22"/>
          <w:szCs w:val="22"/>
        </w:rPr>
      </w:pPr>
      <w:r w:rsidRPr="00C523C1">
        <w:rPr>
          <w:rFonts w:ascii="Verdana" w:hAnsi="Verdana"/>
          <w:sz w:val="22"/>
          <w:szCs w:val="22"/>
        </w:rPr>
        <w:t xml:space="preserve">5) Попуњену, потписану и оверену „Изјаву“ дату под пуном </w:t>
      </w:r>
    </w:p>
    <w:p w:rsidR="00885C79" w:rsidRPr="00C523C1" w:rsidRDefault="00885C79" w:rsidP="00885C79">
      <w:pPr>
        <w:tabs>
          <w:tab w:val="num" w:pos="1990"/>
        </w:tabs>
        <w:spacing w:line="240" w:lineRule="atLeast"/>
        <w:ind w:left="1200"/>
        <w:rPr>
          <w:rFonts w:ascii="Verdana" w:hAnsi="Verdana"/>
          <w:sz w:val="22"/>
          <w:szCs w:val="22"/>
        </w:rPr>
      </w:pPr>
      <w:r w:rsidRPr="00C523C1">
        <w:rPr>
          <w:rFonts w:ascii="Verdana" w:hAnsi="Verdana"/>
          <w:sz w:val="22"/>
          <w:szCs w:val="22"/>
        </w:rPr>
        <w:t xml:space="preserve">    материјалном и кривичном одговорношћу, да члан групе </w:t>
      </w:r>
    </w:p>
    <w:p w:rsidR="00885C79" w:rsidRPr="00C523C1" w:rsidRDefault="00885C79" w:rsidP="00885C79">
      <w:pPr>
        <w:tabs>
          <w:tab w:val="num" w:pos="1990"/>
        </w:tabs>
        <w:spacing w:line="240" w:lineRule="atLeast"/>
        <w:ind w:left="1200"/>
        <w:rPr>
          <w:rFonts w:ascii="Verdana" w:hAnsi="Verdana"/>
          <w:sz w:val="22"/>
          <w:szCs w:val="22"/>
        </w:rPr>
      </w:pPr>
      <w:r w:rsidRPr="00C523C1">
        <w:rPr>
          <w:rFonts w:ascii="Verdana" w:hAnsi="Verdana"/>
          <w:sz w:val="22"/>
          <w:szCs w:val="22"/>
        </w:rPr>
        <w:t xml:space="preserve">    Понуђача испуњава услове из члана 75. став 1. тач. 1 до 4.</w:t>
      </w:r>
      <w:r w:rsidRPr="00C523C1">
        <w:rPr>
          <w:rFonts w:ascii="Verdana" w:hAnsi="Verdana"/>
          <w:sz w:val="22"/>
          <w:szCs w:val="22"/>
          <w:lang w:val="hr-HR"/>
        </w:rPr>
        <w:t xml:space="preserve"> </w:t>
      </w:r>
    </w:p>
    <w:p w:rsidR="00885C79" w:rsidRPr="00C523C1" w:rsidRDefault="00885C79" w:rsidP="00885C79">
      <w:pPr>
        <w:tabs>
          <w:tab w:val="num" w:pos="1990"/>
        </w:tabs>
        <w:spacing w:line="240" w:lineRule="atLeast"/>
        <w:ind w:left="1200"/>
        <w:rPr>
          <w:rFonts w:ascii="Verdana" w:hAnsi="Verdana"/>
          <w:sz w:val="22"/>
          <w:szCs w:val="22"/>
        </w:rPr>
      </w:pPr>
      <w:r w:rsidRPr="00C523C1">
        <w:rPr>
          <w:rFonts w:ascii="Verdana" w:hAnsi="Verdana"/>
          <w:sz w:val="22"/>
          <w:szCs w:val="22"/>
        </w:rPr>
        <w:t xml:space="preserve">    </w:t>
      </w:r>
      <w:r w:rsidRPr="00C523C1">
        <w:rPr>
          <w:rFonts w:ascii="Verdana" w:hAnsi="Verdana"/>
          <w:sz w:val="22"/>
          <w:szCs w:val="22"/>
          <w:lang w:val="hr-HR"/>
        </w:rPr>
        <w:t>(обавезне услове) и из члана 76.</w:t>
      </w:r>
      <w:r w:rsidRPr="00C523C1">
        <w:rPr>
          <w:rFonts w:ascii="Verdana" w:hAnsi="Verdana"/>
          <w:sz w:val="22"/>
          <w:szCs w:val="22"/>
        </w:rPr>
        <w:t xml:space="preserve"> (додатне услове) Закона о </w:t>
      </w:r>
    </w:p>
    <w:p w:rsidR="00885C79" w:rsidRPr="00C523C1" w:rsidRDefault="00885C79" w:rsidP="00885C79">
      <w:pPr>
        <w:tabs>
          <w:tab w:val="num" w:pos="1990"/>
        </w:tabs>
        <w:spacing w:line="240" w:lineRule="atLeast"/>
        <w:ind w:left="1200"/>
        <w:rPr>
          <w:rFonts w:ascii="Verdana" w:hAnsi="Verdana"/>
          <w:sz w:val="22"/>
          <w:szCs w:val="22"/>
        </w:rPr>
      </w:pPr>
      <w:r w:rsidRPr="00C523C1">
        <w:rPr>
          <w:rFonts w:ascii="Verdana" w:hAnsi="Verdana"/>
          <w:sz w:val="22"/>
          <w:szCs w:val="22"/>
        </w:rPr>
        <w:t xml:space="preserve">    јавним набавкама ако понуду подноси група Понуђача.</w:t>
      </w:r>
    </w:p>
    <w:p w:rsidR="00885C79" w:rsidRPr="00C523C1" w:rsidRDefault="00885C79" w:rsidP="00885C79">
      <w:pPr>
        <w:tabs>
          <w:tab w:val="num" w:pos="1990"/>
        </w:tabs>
        <w:spacing w:line="240" w:lineRule="atLeast"/>
        <w:ind w:left="1200"/>
        <w:rPr>
          <w:rFonts w:ascii="Verdana" w:hAnsi="Verdana"/>
          <w:sz w:val="22"/>
          <w:szCs w:val="22"/>
        </w:rPr>
      </w:pPr>
      <w:r w:rsidRPr="00C523C1">
        <w:rPr>
          <w:rFonts w:ascii="Verdana" w:hAnsi="Verdana"/>
          <w:sz w:val="22"/>
          <w:szCs w:val="22"/>
        </w:rPr>
        <w:t xml:space="preserve">6) Попуњену, потписану и оверену „Изјаву“ дату под пуном </w:t>
      </w:r>
    </w:p>
    <w:p w:rsidR="00885C79" w:rsidRPr="00C523C1" w:rsidRDefault="00885C79" w:rsidP="00885C79">
      <w:pPr>
        <w:tabs>
          <w:tab w:val="num" w:pos="1990"/>
        </w:tabs>
        <w:spacing w:line="240" w:lineRule="atLeast"/>
        <w:ind w:left="1200"/>
        <w:rPr>
          <w:rFonts w:ascii="Verdana" w:hAnsi="Verdana"/>
          <w:sz w:val="22"/>
          <w:szCs w:val="22"/>
        </w:rPr>
      </w:pPr>
      <w:r w:rsidRPr="00C523C1">
        <w:rPr>
          <w:rFonts w:ascii="Verdana" w:hAnsi="Verdana"/>
          <w:sz w:val="22"/>
          <w:szCs w:val="22"/>
        </w:rPr>
        <w:t xml:space="preserve">    материјалном и кривичном одговорношћу </w:t>
      </w:r>
      <w:r w:rsidRPr="00C523C1">
        <w:rPr>
          <w:rFonts w:ascii="Verdana" w:hAnsi="Verdana"/>
          <w:sz w:val="22"/>
          <w:szCs w:val="22"/>
          <w:lang w:val="hr-HR"/>
        </w:rPr>
        <w:t xml:space="preserve">да  </w:t>
      </w:r>
    </w:p>
    <w:p w:rsidR="00885C79" w:rsidRPr="00C523C1" w:rsidRDefault="00885C79" w:rsidP="00885C79">
      <w:pPr>
        <w:tabs>
          <w:tab w:val="num" w:pos="1990"/>
        </w:tabs>
        <w:spacing w:line="240" w:lineRule="atLeast"/>
        <w:ind w:left="1200"/>
        <w:rPr>
          <w:rFonts w:ascii="Verdana" w:hAnsi="Verdana"/>
          <w:sz w:val="22"/>
          <w:szCs w:val="22"/>
        </w:rPr>
      </w:pPr>
      <w:r w:rsidRPr="00C523C1">
        <w:rPr>
          <w:rFonts w:ascii="Verdana" w:hAnsi="Verdana"/>
          <w:sz w:val="22"/>
          <w:szCs w:val="22"/>
        </w:rPr>
        <w:t xml:space="preserve">    Подизвођач испуњава услове за учешће у поступку, ако </w:t>
      </w:r>
    </w:p>
    <w:p w:rsidR="00885C79" w:rsidRPr="00C523C1" w:rsidRDefault="00885C79" w:rsidP="00885C79">
      <w:pPr>
        <w:tabs>
          <w:tab w:val="num" w:pos="1990"/>
        </w:tabs>
        <w:spacing w:line="240" w:lineRule="atLeast"/>
        <w:ind w:left="1200"/>
        <w:rPr>
          <w:rFonts w:ascii="Verdana" w:hAnsi="Verdana"/>
          <w:sz w:val="22"/>
          <w:szCs w:val="22"/>
        </w:rPr>
      </w:pPr>
      <w:r w:rsidRPr="00C523C1">
        <w:rPr>
          <w:rFonts w:ascii="Verdana" w:hAnsi="Verdana"/>
          <w:sz w:val="22"/>
          <w:szCs w:val="22"/>
        </w:rPr>
        <w:t xml:space="preserve">    Понуђач део набавке поверава Подизвођачу.</w:t>
      </w:r>
    </w:p>
    <w:p w:rsidR="00885C79" w:rsidRPr="00C523C1" w:rsidRDefault="00885C79" w:rsidP="00885C79">
      <w:pPr>
        <w:tabs>
          <w:tab w:val="num" w:pos="1990"/>
        </w:tabs>
        <w:spacing w:line="240" w:lineRule="atLeast"/>
        <w:rPr>
          <w:rFonts w:ascii="Verdana" w:hAnsi="Verdana"/>
          <w:sz w:val="22"/>
          <w:szCs w:val="22"/>
        </w:rPr>
      </w:pPr>
      <w:r w:rsidRPr="00C523C1">
        <w:rPr>
          <w:rFonts w:ascii="Verdana" w:hAnsi="Verdana"/>
          <w:sz w:val="22"/>
          <w:szCs w:val="22"/>
        </w:rPr>
        <w:t xml:space="preserve">               7) Важећу дозволу надлежног органа за обављање делатности </w:t>
      </w:r>
    </w:p>
    <w:p w:rsidR="00885C79" w:rsidRPr="00C523C1" w:rsidRDefault="00885C79" w:rsidP="00885C79">
      <w:pPr>
        <w:tabs>
          <w:tab w:val="num" w:pos="1990"/>
        </w:tabs>
        <w:spacing w:line="240" w:lineRule="atLeast"/>
        <w:ind w:left="960"/>
        <w:rPr>
          <w:rFonts w:ascii="Verdana" w:hAnsi="Verdana"/>
          <w:sz w:val="22"/>
          <w:szCs w:val="22"/>
        </w:rPr>
      </w:pPr>
      <w:r w:rsidRPr="00C523C1">
        <w:rPr>
          <w:rFonts w:ascii="Verdana" w:hAnsi="Verdana"/>
          <w:sz w:val="22"/>
          <w:szCs w:val="22"/>
        </w:rPr>
        <w:t xml:space="preserve">        која је предмет јавне набавке, ако је таква дозвола </w:t>
      </w:r>
    </w:p>
    <w:p w:rsidR="00885C79" w:rsidRPr="00C523C1" w:rsidRDefault="00885C79" w:rsidP="00885C79">
      <w:pPr>
        <w:tabs>
          <w:tab w:val="num" w:pos="1990"/>
        </w:tabs>
        <w:spacing w:line="240" w:lineRule="atLeast"/>
        <w:ind w:left="960"/>
        <w:rPr>
          <w:rFonts w:ascii="Verdana" w:hAnsi="Verdana"/>
          <w:sz w:val="22"/>
          <w:szCs w:val="22"/>
        </w:rPr>
      </w:pPr>
      <w:r w:rsidRPr="00C523C1">
        <w:rPr>
          <w:rFonts w:ascii="Verdana" w:hAnsi="Verdana"/>
          <w:sz w:val="22"/>
          <w:szCs w:val="22"/>
        </w:rPr>
        <w:t xml:space="preserve">        предвиђена посебним прописом (копија).</w:t>
      </w:r>
    </w:p>
    <w:p w:rsidR="00885C79" w:rsidRPr="00C523C1" w:rsidRDefault="00885C79" w:rsidP="00885C79">
      <w:pPr>
        <w:tabs>
          <w:tab w:val="num" w:pos="1990"/>
        </w:tabs>
        <w:spacing w:line="240" w:lineRule="atLeast"/>
        <w:rPr>
          <w:rFonts w:ascii="Verdana" w:hAnsi="Verdana"/>
          <w:sz w:val="22"/>
          <w:szCs w:val="22"/>
        </w:rPr>
      </w:pPr>
      <w:r w:rsidRPr="00C523C1">
        <w:rPr>
          <w:rFonts w:ascii="Verdana" w:hAnsi="Verdana"/>
          <w:sz w:val="22"/>
          <w:szCs w:val="22"/>
        </w:rPr>
        <w:t xml:space="preserve">               8) Попуњену, потписану и оверену „Изјаву“ о поштовању </w:t>
      </w:r>
    </w:p>
    <w:p w:rsidR="00885C79" w:rsidRPr="00C523C1" w:rsidRDefault="00885C79" w:rsidP="00885C79">
      <w:pPr>
        <w:tabs>
          <w:tab w:val="num" w:pos="1990"/>
        </w:tabs>
        <w:spacing w:line="240" w:lineRule="atLeast"/>
        <w:ind w:left="1200"/>
        <w:rPr>
          <w:rFonts w:ascii="Verdana" w:hAnsi="Verdana"/>
          <w:sz w:val="22"/>
          <w:szCs w:val="22"/>
        </w:rPr>
      </w:pPr>
      <w:r w:rsidRPr="00C523C1">
        <w:rPr>
          <w:rFonts w:ascii="Verdana" w:hAnsi="Verdana"/>
          <w:sz w:val="22"/>
          <w:szCs w:val="22"/>
        </w:rPr>
        <w:t xml:space="preserve">     прописа о заштити на раду, запошљавању, условима рада и </w:t>
      </w:r>
    </w:p>
    <w:p w:rsidR="00885C79" w:rsidRPr="00C523C1" w:rsidRDefault="00885C79" w:rsidP="00885C79">
      <w:pPr>
        <w:tabs>
          <w:tab w:val="num" w:pos="1990"/>
        </w:tabs>
        <w:spacing w:line="240" w:lineRule="atLeast"/>
        <w:ind w:left="1200"/>
        <w:rPr>
          <w:rFonts w:ascii="Verdana" w:hAnsi="Verdana"/>
          <w:sz w:val="22"/>
          <w:szCs w:val="22"/>
        </w:rPr>
      </w:pPr>
      <w:r w:rsidRPr="00C523C1">
        <w:rPr>
          <w:rFonts w:ascii="Verdana" w:hAnsi="Verdana"/>
          <w:sz w:val="22"/>
          <w:szCs w:val="22"/>
        </w:rPr>
        <w:t xml:space="preserve">     заштити животне средине. </w:t>
      </w:r>
    </w:p>
    <w:p w:rsidR="00885C79" w:rsidRPr="00C523C1" w:rsidRDefault="00885C79" w:rsidP="00885C79">
      <w:pPr>
        <w:tabs>
          <w:tab w:val="num" w:pos="1990"/>
        </w:tabs>
        <w:spacing w:line="240" w:lineRule="atLeast"/>
        <w:ind w:left="960"/>
        <w:rPr>
          <w:rFonts w:ascii="Verdana" w:hAnsi="Verdana"/>
          <w:sz w:val="22"/>
          <w:szCs w:val="22"/>
        </w:rPr>
      </w:pPr>
      <w:r w:rsidRPr="00C523C1">
        <w:rPr>
          <w:rFonts w:ascii="Verdana" w:hAnsi="Verdana"/>
          <w:sz w:val="22"/>
          <w:szCs w:val="22"/>
        </w:rPr>
        <w:t xml:space="preserve">   9) Попуњен, потписан и оверен образац „Изјаве Понуђача о </w:t>
      </w:r>
    </w:p>
    <w:p w:rsidR="00885C79" w:rsidRPr="00C523C1" w:rsidRDefault="00885C79" w:rsidP="00885C79">
      <w:pPr>
        <w:tabs>
          <w:tab w:val="num" w:pos="1990"/>
        </w:tabs>
        <w:spacing w:line="240" w:lineRule="atLeast"/>
        <w:ind w:left="960"/>
        <w:rPr>
          <w:rFonts w:ascii="Verdana" w:hAnsi="Verdana"/>
          <w:sz w:val="22"/>
          <w:szCs w:val="22"/>
        </w:rPr>
      </w:pPr>
      <w:r w:rsidRPr="00C523C1">
        <w:rPr>
          <w:rFonts w:ascii="Verdana" w:hAnsi="Verdana"/>
          <w:sz w:val="22"/>
          <w:szCs w:val="22"/>
        </w:rPr>
        <w:t xml:space="preserve">         независној понуди“.</w:t>
      </w:r>
    </w:p>
    <w:p w:rsidR="00885C79" w:rsidRPr="00C523C1" w:rsidRDefault="00885C79" w:rsidP="00885C79">
      <w:pPr>
        <w:tabs>
          <w:tab w:val="num" w:pos="1990"/>
        </w:tabs>
        <w:spacing w:line="240" w:lineRule="atLeast"/>
        <w:ind w:left="960"/>
        <w:rPr>
          <w:rFonts w:ascii="Verdana" w:hAnsi="Verdana"/>
          <w:sz w:val="22"/>
          <w:szCs w:val="22"/>
        </w:rPr>
      </w:pPr>
      <w:r w:rsidRPr="00C523C1">
        <w:rPr>
          <w:rFonts w:ascii="Verdana" w:hAnsi="Verdana"/>
          <w:sz w:val="22"/>
          <w:szCs w:val="22"/>
        </w:rPr>
        <w:t xml:space="preserve"> 10) Попуњен, потписан и оверен „Модел уговора“.</w:t>
      </w:r>
    </w:p>
    <w:p w:rsidR="00885C79" w:rsidRPr="00C523C1" w:rsidRDefault="00885C79" w:rsidP="00885C79">
      <w:pPr>
        <w:tabs>
          <w:tab w:val="num" w:pos="1990"/>
        </w:tabs>
        <w:spacing w:line="240" w:lineRule="atLeast"/>
        <w:ind w:left="960"/>
        <w:rPr>
          <w:rFonts w:ascii="Verdana" w:hAnsi="Verdana"/>
          <w:sz w:val="22"/>
          <w:szCs w:val="22"/>
        </w:rPr>
      </w:pPr>
      <w:r w:rsidRPr="00C523C1">
        <w:rPr>
          <w:rFonts w:ascii="Verdana" w:hAnsi="Verdana"/>
          <w:sz w:val="22"/>
          <w:szCs w:val="22"/>
        </w:rPr>
        <w:t xml:space="preserve"> 11) Попуњену, потписану и оверену „Изјаву о подношењу </w:t>
      </w:r>
    </w:p>
    <w:p w:rsidR="00885C79" w:rsidRPr="00C523C1" w:rsidRDefault="00885C79" w:rsidP="00885C79">
      <w:pPr>
        <w:tabs>
          <w:tab w:val="num" w:pos="1990"/>
        </w:tabs>
        <w:spacing w:line="240" w:lineRule="atLeast"/>
        <w:ind w:left="960"/>
        <w:rPr>
          <w:rFonts w:ascii="Verdana" w:hAnsi="Verdana"/>
          <w:sz w:val="22"/>
          <w:szCs w:val="22"/>
        </w:rPr>
      </w:pPr>
      <w:r w:rsidRPr="00C523C1">
        <w:rPr>
          <w:rFonts w:ascii="Verdana" w:hAnsi="Verdana"/>
          <w:sz w:val="22"/>
          <w:szCs w:val="22"/>
        </w:rPr>
        <w:t xml:space="preserve">        заједничке понуде“ као и податке о Понуђачу из заједничке </w:t>
      </w:r>
    </w:p>
    <w:p w:rsidR="00885C79" w:rsidRPr="00C523C1" w:rsidRDefault="00885C79" w:rsidP="00885C79">
      <w:pPr>
        <w:tabs>
          <w:tab w:val="num" w:pos="1990"/>
        </w:tabs>
        <w:spacing w:line="240" w:lineRule="atLeast"/>
        <w:ind w:left="960"/>
        <w:rPr>
          <w:rFonts w:ascii="Verdana" w:hAnsi="Verdana"/>
          <w:sz w:val="22"/>
          <w:szCs w:val="22"/>
        </w:rPr>
      </w:pPr>
      <w:r w:rsidRPr="00C523C1">
        <w:rPr>
          <w:rFonts w:ascii="Verdana" w:hAnsi="Verdana"/>
          <w:sz w:val="22"/>
          <w:szCs w:val="22"/>
        </w:rPr>
        <w:t xml:space="preserve">        понуде, ако се подноси заједничка понуда.</w:t>
      </w:r>
    </w:p>
    <w:p w:rsidR="00885C79" w:rsidRPr="00C523C1" w:rsidRDefault="00885C79" w:rsidP="00885C79">
      <w:pPr>
        <w:tabs>
          <w:tab w:val="num" w:pos="1990"/>
        </w:tabs>
        <w:spacing w:line="240" w:lineRule="atLeast"/>
        <w:ind w:left="960"/>
        <w:rPr>
          <w:rFonts w:ascii="Verdana" w:hAnsi="Verdana"/>
          <w:sz w:val="22"/>
          <w:szCs w:val="22"/>
        </w:rPr>
      </w:pPr>
      <w:r w:rsidRPr="00C523C1">
        <w:rPr>
          <w:rFonts w:ascii="Verdana" w:hAnsi="Verdana"/>
          <w:sz w:val="22"/>
          <w:szCs w:val="22"/>
        </w:rPr>
        <w:t xml:space="preserve"> 12) Попуњен, потписане и оверене податке о Подизвођачу, ако </w:t>
      </w:r>
    </w:p>
    <w:p w:rsidR="00885C79" w:rsidRDefault="00885C79" w:rsidP="00885C79">
      <w:pPr>
        <w:tabs>
          <w:tab w:val="num" w:pos="1990"/>
        </w:tabs>
        <w:spacing w:line="240" w:lineRule="atLeast"/>
        <w:ind w:left="960"/>
        <w:rPr>
          <w:rFonts w:ascii="Verdana" w:hAnsi="Verdana"/>
          <w:sz w:val="22"/>
          <w:szCs w:val="22"/>
        </w:rPr>
      </w:pPr>
      <w:r w:rsidRPr="00C523C1">
        <w:rPr>
          <w:rFonts w:ascii="Verdana" w:hAnsi="Verdana"/>
          <w:sz w:val="22"/>
          <w:szCs w:val="22"/>
        </w:rPr>
        <w:t xml:space="preserve">       се набавка делимично поверава Подизвођачу.</w:t>
      </w:r>
    </w:p>
    <w:p w:rsidR="00885C79" w:rsidRPr="005D1F43" w:rsidRDefault="00885C79" w:rsidP="00885C79">
      <w:pPr>
        <w:tabs>
          <w:tab w:val="num" w:pos="1990"/>
        </w:tabs>
        <w:spacing w:line="240" w:lineRule="atLeast"/>
        <w:ind w:left="960"/>
        <w:rPr>
          <w:rFonts w:ascii="Verdana" w:hAnsi="Verdana"/>
          <w:sz w:val="22"/>
          <w:szCs w:val="22"/>
        </w:rPr>
      </w:pPr>
    </w:p>
    <w:p w:rsidR="00885C79" w:rsidRPr="00C523C1" w:rsidRDefault="00885C79" w:rsidP="00885C79">
      <w:pPr>
        <w:tabs>
          <w:tab w:val="num" w:pos="1990"/>
        </w:tabs>
        <w:spacing w:line="240" w:lineRule="atLeast"/>
        <w:ind w:left="960"/>
        <w:rPr>
          <w:rFonts w:ascii="Verdana" w:hAnsi="Verdana"/>
          <w:sz w:val="22"/>
          <w:szCs w:val="22"/>
        </w:rPr>
      </w:pPr>
      <w:r w:rsidRPr="00C523C1">
        <w:rPr>
          <w:rFonts w:ascii="Verdana" w:hAnsi="Verdana"/>
          <w:sz w:val="22"/>
          <w:szCs w:val="22"/>
        </w:rPr>
        <w:t xml:space="preserve"> 13) Попуњену, потписану и оверену Изјаву Понуђача да </w:t>
      </w:r>
    </w:p>
    <w:p w:rsidR="00885C79" w:rsidRPr="005D1F43" w:rsidRDefault="00885C79" w:rsidP="00885C79">
      <w:pPr>
        <w:spacing w:line="240" w:lineRule="atLeast"/>
        <w:rPr>
          <w:rFonts w:ascii="Verdana" w:hAnsi="Verdana"/>
          <w:sz w:val="22"/>
          <w:szCs w:val="22"/>
        </w:rPr>
      </w:pPr>
      <w:r w:rsidRPr="00C523C1">
        <w:rPr>
          <w:rFonts w:ascii="Verdana" w:hAnsi="Verdana"/>
          <w:sz w:val="22"/>
          <w:szCs w:val="22"/>
        </w:rPr>
        <w:tab/>
        <w:t xml:space="preserve"> извршење набавке неће делимично поверити Подизвођачу.</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14) Попуњену, потписану и оверену Изјаву да ће извршење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набавке делимично поверити Подизвођачу, ако ће Понуђач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извршење набавке делимично поверити Подизвођачу. </w:t>
      </w:r>
      <w:r w:rsidRPr="00C523C1">
        <w:rPr>
          <w:rFonts w:ascii="Verdana" w:hAnsi="Verdana"/>
          <w:sz w:val="22"/>
          <w:szCs w:val="22"/>
        </w:rPr>
        <w:tab/>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lang w:val="hr-HR"/>
        </w:rPr>
        <w:t xml:space="preserve">              1</w:t>
      </w:r>
      <w:r w:rsidRPr="00C523C1">
        <w:rPr>
          <w:rFonts w:ascii="Verdana" w:hAnsi="Verdana"/>
          <w:sz w:val="22"/>
          <w:szCs w:val="22"/>
        </w:rPr>
        <w:t>5</w:t>
      </w:r>
      <w:r w:rsidRPr="00C523C1">
        <w:rPr>
          <w:rFonts w:ascii="Verdana" w:hAnsi="Verdana"/>
          <w:sz w:val="22"/>
          <w:szCs w:val="22"/>
          <w:lang w:val="hr-HR"/>
        </w:rPr>
        <w:t xml:space="preserve">) </w:t>
      </w:r>
      <w:r w:rsidRPr="00C523C1">
        <w:rPr>
          <w:rFonts w:ascii="Verdana" w:hAnsi="Verdana"/>
          <w:sz w:val="22"/>
          <w:szCs w:val="22"/>
        </w:rPr>
        <w:t xml:space="preserve">Споразум којим се Понуђачи из групе међусобно и према </w:t>
      </w:r>
    </w:p>
    <w:p w:rsidR="00885C79" w:rsidRPr="00C523C1" w:rsidRDefault="00885C79" w:rsidP="00885C79">
      <w:pPr>
        <w:spacing w:line="240" w:lineRule="atLeast"/>
        <w:ind w:left="840"/>
        <w:rPr>
          <w:rFonts w:ascii="Verdana" w:hAnsi="Verdana"/>
          <w:sz w:val="22"/>
          <w:szCs w:val="22"/>
        </w:rPr>
      </w:pPr>
      <w:r w:rsidRPr="00C523C1">
        <w:rPr>
          <w:rFonts w:ascii="Verdana" w:hAnsi="Verdana"/>
          <w:sz w:val="22"/>
          <w:szCs w:val="22"/>
        </w:rPr>
        <w:tab/>
        <w:t xml:space="preserve">  Наручиоцу обавезују на извршење јавне набавке – уколико </w:t>
      </w:r>
    </w:p>
    <w:p w:rsidR="00885C79" w:rsidRPr="00C523C1" w:rsidRDefault="00885C79" w:rsidP="00885C79">
      <w:pPr>
        <w:spacing w:line="240" w:lineRule="atLeast"/>
        <w:ind w:left="840"/>
        <w:rPr>
          <w:rFonts w:ascii="Verdana" w:hAnsi="Verdana"/>
          <w:sz w:val="22"/>
          <w:szCs w:val="22"/>
        </w:rPr>
      </w:pPr>
      <w:r w:rsidRPr="00C523C1">
        <w:rPr>
          <w:rFonts w:ascii="Verdana" w:hAnsi="Verdana"/>
          <w:sz w:val="22"/>
          <w:szCs w:val="22"/>
        </w:rPr>
        <w:tab/>
        <w:t xml:space="preserve">  понуду подноси група Понуђача.</w:t>
      </w:r>
    </w:p>
    <w:p w:rsidR="00885C79" w:rsidRPr="00C523C1" w:rsidRDefault="00885C79" w:rsidP="00885C79">
      <w:pPr>
        <w:spacing w:line="240" w:lineRule="atLeast"/>
        <w:ind w:left="840"/>
        <w:rPr>
          <w:rFonts w:ascii="Verdana" w:hAnsi="Verdana"/>
          <w:sz w:val="22"/>
          <w:szCs w:val="22"/>
        </w:rPr>
      </w:pPr>
      <w:r w:rsidRPr="00C523C1">
        <w:rPr>
          <w:rFonts w:ascii="Verdana" w:hAnsi="Verdana"/>
          <w:sz w:val="22"/>
          <w:szCs w:val="22"/>
        </w:rPr>
        <w:t xml:space="preserve">   16) Попуњену, потписану и оверену Изјаву о финансијском </w:t>
      </w:r>
    </w:p>
    <w:p w:rsidR="00885C79" w:rsidRPr="00C523C1" w:rsidRDefault="00885C79" w:rsidP="00885C79">
      <w:pPr>
        <w:spacing w:line="240" w:lineRule="atLeast"/>
        <w:ind w:left="840"/>
        <w:rPr>
          <w:rFonts w:ascii="Verdana" w:hAnsi="Verdana"/>
          <w:sz w:val="22"/>
          <w:szCs w:val="22"/>
        </w:rPr>
      </w:pPr>
      <w:r w:rsidRPr="00C523C1">
        <w:rPr>
          <w:rFonts w:ascii="Verdana" w:hAnsi="Verdana"/>
          <w:sz w:val="22"/>
          <w:szCs w:val="22"/>
        </w:rPr>
        <w:t xml:space="preserve">         средству обезбеђења са меничним писмом, уколико се </w:t>
      </w:r>
    </w:p>
    <w:p w:rsidR="00885C79" w:rsidRDefault="00885C79" w:rsidP="00885C79">
      <w:pPr>
        <w:spacing w:line="240" w:lineRule="atLeast"/>
        <w:ind w:left="840"/>
        <w:rPr>
          <w:rFonts w:ascii="Verdana" w:hAnsi="Verdana"/>
          <w:sz w:val="22"/>
          <w:szCs w:val="22"/>
        </w:rPr>
      </w:pPr>
      <w:r w:rsidRPr="00C523C1">
        <w:rPr>
          <w:rFonts w:ascii="Verdana" w:hAnsi="Verdana"/>
          <w:sz w:val="22"/>
          <w:szCs w:val="22"/>
        </w:rPr>
        <w:t xml:space="preserve">         тражи финансијско средс</w:t>
      </w:r>
      <w:r>
        <w:rPr>
          <w:rFonts w:ascii="Verdana" w:hAnsi="Verdana"/>
          <w:sz w:val="22"/>
          <w:szCs w:val="22"/>
        </w:rPr>
        <w:t>тво обезбеђења.</w:t>
      </w:r>
    </w:p>
    <w:p w:rsidR="00885C79" w:rsidRPr="005D1F43" w:rsidRDefault="00885C79" w:rsidP="00885C79">
      <w:pPr>
        <w:spacing w:line="240" w:lineRule="atLeast"/>
        <w:ind w:left="840"/>
        <w:rPr>
          <w:rFonts w:ascii="Verdana" w:hAnsi="Verdana"/>
          <w:sz w:val="22"/>
          <w:szCs w:val="22"/>
        </w:rPr>
      </w:pPr>
      <w:r w:rsidRPr="005D1F43">
        <w:rPr>
          <w:rFonts w:ascii="Verdana" w:hAnsi="Verdana"/>
          <w:sz w:val="22"/>
          <w:szCs w:val="22"/>
        </w:rPr>
        <w:t xml:space="preserve">   17) За партије бр. 1, 2, 4, 5, 6 – ауторизацију произвођача </w:t>
      </w:r>
    </w:p>
    <w:p w:rsidR="00885C79" w:rsidRPr="005D1F43" w:rsidRDefault="00885C79" w:rsidP="00885C79">
      <w:pPr>
        <w:spacing w:line="240" w:lineRule="atLeast"/>
        <w:ind w:left="840"/>
        <w:rPr>
          <w:rFonts w:ascii="Verdana" w:hAnsi="Verdana"/>
          <w:sz w:val="22"/>
          <w:szCs w:val="22"/>
        </w:rPr>
      </w:pPr>
      <w:r w:rsidRPr="005D1F43">
        <w:rPr>
          <w:rFonts w:ascii="Verdana" w:hAnsi="Verdana"/>
          <w:sz w:val="22"/>
          <w:szCs w:val="22"/>
        </w:rPr>
        <w:t xml:space="preserve">         за дистрибуцију и продају предметног лабораторијског </w:t>
      </w:r>
    </w:p>
    <w:p w:rsidR="00885C79" w:rsidRPr="005D1F43" w:rsidRDefault="00885C79" w:rsidP="00885C79">
      <w:pPr>
        <w:spacing w:line="240" w:lineRule="atLeast"/>
        <w:ind w:left="840"/>
        <w:rPr>
          <w:rFonts w:ascii="Verdana" w:hAnsi="Verdana"/>
          <w:sz w:val="22"/>
          <w:szCs w:val="22"/>
        </w:rPr>
      </w:pPr>
      <w:r w:rsidRPr="005D1F43">
        <w:rPr>
          <w:rFonts w:ascii="Verdana" w:hAnsi="Verdana"/>
          <w:sz w:val="22"/>
          <w:szCs w:val="22"/>
        </w:rPr>
        <w:t xml:space="preserve">         материјала.</w:t>
      </w:r>
    </w:p>
    <w:p w:rsidR="00885C79" w:rsidRPr="00451392" w:rsidRDefault="00885C79" w:rsidP="00885C79">
      <w:pPr>
        <w:spacing w:line="240" w:lineRule="atLeast"/>
        <w:ind w:firstLine="840"/>
        <w:rPr>
          <w:rFonts w:ascii="Verdana" w:hAnsi="Verdana"/>
          <w:sz w:val="22"/>
          <w:szCs w:val="22"/>
        </w:rPr>
      </w:pPr>
    </w:p>
    <w:p w:rsidR="00885C79" w:rsidRPr="00C523C1" w:rsidRDefault="00885C79" w:rsidP="00885C79">
      <w:pPr>
        <w:spacing w:line="240" w:lineRule="atLeast"/>
        <w:ind w:firstLine="840"/>
        <w:rPr>
          <w:rFonts w:ascii="Verdana" w:hAnsi="Verdana"/>
          <w:sz w:val="22"/>
          <w:szCs w:val="22"/>
        </w:rPr>
      </w:pPr>
      <w:r w:rsidRPr="00C523C1">
        <w:rPr>
          <w:rFonts w:ascii="Verdana" w:hAnsi="Verdana"/>
          <w:sz w:val="22"/>
          <w:szCs w:val="22"/>
        </w:rPr>
        <w:t xml:space="preserve">    </w:t>
      </w:r>
      <w:bookmarkStart w:id="0" w:name="OLE_LINK1"/>
      <w:bookmarkStart w:id="1" w:name="OLE_LINK2"/>
      <w:r w:rsidRPr="00C523C1">
        <w:rPr>
          <w:rFonts w:ascii="Verdana" w:hAnsi="Verdana"/>
          <w:sz w:val="22"/>
          <w:szCs w:val="22"/>
        </w:rPr>
        <w:t xml:space="preserve">   Уколико је Понуђач приликом припремања понуде имао трошкове доставиће и попуњен Образац трошкова припреме понуде, потписан и оверен печатом. </w:t>
      </w:r>
    </w:p>
    <w:p w:rsidR="00885C79" w:rsidRPr="00C523C1" w:rsidRDefault="00885C79" w:rsidP="00885C79">
      <w:pPr>
        <w:spacing w:line="240" w:lineRule="atLeast"/>
        <w:ind w:left="840"/>
        <w:rPr>
          <w:rFonts w:ascii="Verdana" w:hAnsi="Verdana"/>
          <w:sz w:val="22"/>
          <w:szCs w:val="22"/>
        </w:rPr>
      </w:pPr>
    </w:p>
    <w:p w:rsidR="00885C79" w:rsidRPr="00C523C1" w:rsidRDefault="00885C79" w:rsidP="00885C79">
      <w:pPr>
        <w:spacing w:line="240" w:lineRule="atLeast"/>
        <w:ind w:firstLine="840"/>
        <w:rPr>
          <w:rFonts w:ascii="Verdana" w:hAnsi="Verdana"/>
          <w:sz w:val="22"/>
          <w:szCs w:val="22"/>
        </w:rPr>
      </w:pPr>
      <w:r w:rsidRPr="00C523C1">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C523C1">
        <w:rPr>
          <w:rFonts w:ascii="Verdana" w:hAnsi="Verdana"/>
          <w:b/>
          <w:sz w:val="22"/>
          <w:szCs w:val="22"/>
        </w:rPr>
        <w:t>не односи</w:t>
      </w:r>
      <w:r w:rsidRPr="00C523C1">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C523C1">
        <w:rPr>
          <w:rFonts w:ascii="Verdana" w:hAnsi="Verdana"/>
          <w:sz w:val="22"/>
          <w:szCs w:val="22"/>
        </w:rPr>
        <w:tab/>
      </w:r>
    </w:p>
    <w:p w:rsidR="00885C79" w:rsidRPr="00C523C1" w:rsidRDefault="00885C79" w:rsidP="00885C79">
      <w:pPr>
        <w:spacing w:line="240" w:lineRule="atLeast"/>
        <w:ind w:left="840"/>
        <w:rPr>
          <w:rFonts w:ascii="Verdana" w:hAnsi="Verdana"/>
          <w:sz w:val="22"/>
          <w:szCs w:val="22"/>
        </w:rPr>
      </w:pPr>
      <w:r w:rsidRPr="00C523C1">
        <w:rPr>
          <w:rFonts w:ascii="Verdana" w:hAnsi="Verdana"/>
          <w:sz w:val="22"/>
          <w:szCs w:val="22"/>
        </w:rPr>
        <w:t xml:space="preserve">        </w:t>
      </w:r>
    </w:p>
    <w:p w:rsidR="00885C79" w:rsidRPr="00C523C1" w:rsidRDefault="00885C79" w:rsidP="00885C79">
      <w:pPr>
        <w:spacing w:line="240" w:lineRule="atLeast"/>
        <w:ind w:firstLine="840"/>
        <w:rPr>
          <w:rFonts w:ascii="Verdana" w:hAnsi="Verdana"/>
          <w:sz w:val="22"/>
          <w:szCs w:val="22"/>
        </w:rPr>
      </w:pPr>
      <w:r w:rsidRPr="00C523C1">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w:t>
      </w:r>
      <w:r w:rsidRPr="00C523C1">
        <w:rPr>
          <w:rFonts w:ascii="Verdana" w:hAnsi="Verdana"/>
          <w:sz w:val="22"/>
          <w:szCs w:val="22"/>
          <w:lang w:val="en-US"/>
        </w:rPr>
        <w:t>a</w:t>
      </w:r>
      <w:r w:rsidRPr="00C523C1">
        <w:rPr>
          <w:rFonts w:ascii="Verdana" w:hAnsi="Verdana"/>
          <w:sz w:val="22"/>
          <w:szCs w:val="22"/>
        </w:rPr>
        <w:t>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bookmarkEnd w:id="0"/>
    <w:bookmarkEnd w:id="1"/>
    <w:p w:rsidR="00885C79" w:rsidRPr="00C523C1" w:rsidRDefault="00885C79" w:rsidP="00885C79">
      <w:pPr>
        <w:spacing w:line="240" w:lineRule="atLeast"/>
        <w:ind w:left="1440"/>
        <w:rPr>
          <w:rFonts w:ascii="Verdana" w:hAnsi="Verdana"/>
          <w:sz w:val="22"/>
          <w:szCs w:val="22"/>
        </w:rPr>
      </w:pPr>
    </w:p>
    <w:p w:rsidR="00885C79" w:rsidRPr="00C523C1" w:rsidRDefault="00885C79" w:rsidP="00885C79">
      <w:pPr>
        <w:spacing w:line="240" w:lineRule="atLeast"/>
        <w:ind w:firstLine="840"/>
        <w:rPr>
          <w:rFonts w:ascii="Verdana" w:hAnsi="Verdana"/>
          <w:sz w:val="22"/>
          <w:szCs w:val="22"/>
        </w:rPr>
      </w:pPr>
      <w:r w:rsidRPr="00C523C1">
        <w:rPr>
          <w:rFonts w:ascii="Verdana" w:hAnsi="Verdana"/>
          <w:sz w:val="22"/>
          <w:szCs w:val="22"/>
        </w:rPr>
        <w:t xml:space="preserve">        Понуда мора да испуњава и остале услове и захтеве из конкурсне документације.</w:t>
      </w:r>
    </w:p>
    <w:p w:rsidR="00885C79" w:rsidRPr="00C523C1" w:rsidRDefault="00885C79" w:rsidP="00885C79">
      <w:pPr>
        <w:tabs>
          <w:tab w:val="left" w:pos="720"/>
        </w:tabs>
        <w:spacing w:line="240" w:lineRule="atLeast"/>
        <w:ind w:firstLine="840"/>
        <w:rPr>
          <w:rFonts w:ascii="Verdana" w:hAnsi="Verdana"/>
          <w:sz w:val="22"/>
          <w:szCs w:val="22"/>
          <w:lang w:val="hr-HR"/>
        </w:rPr>
      </w:pPr>
    </w:p>
    <w:p w:rsidR="00885C79" w:rsidRPr="00C523C1" w:rsidRDefault="00885C79" w:rsidP="00885C79">
      <w:pPr>
        <w:spacing w:line="240" w:lineRule="atLeast"/>
        <w:ind w:firstLine="840"/>
        <w:rPr>
          <w:rFonts w:ascii="Verdana" w:hAnsi="Verdana"/>
          <w:sz w:val="22"/>
          <w:szCs w:val="22"/>
          <w:lang w:val="hr-HR"/>
        </w:rPr>
      </w:pPr>
      <w:r w:rsidRPr="00C523C1">
        <w:rPr>
          <w:rFonts w:ascii="Verdana" w:hAnsi="Verdana"/>
          <w:sz w:val="22"/>
          <w:szCs w:val="22"/>
        </w:rPr>
        <w:tab/>
        <w:t xml:space="preserve">Наручилац ће одбити понуду ако Понуђач не докаже да испуњава </w:t>
      </w:r>
      <w:r w:rsidRPr="00C523C1">
        <w:rPr>
          <w:rFonts w:ascii="Verdana" w:hAnsi="Verdana"/>
          <w:b/>
          <w:sz w:val="22"/>
          <w:szCs w:val="22"/>
        </w:rPr>
        <w:t>обавезне и додатне услове</w:t>
      </w:r>
      <w:r w:rsidRPr="00C523C1">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885C79" w:rsidRDefault="00885C79" w:rsidP="00885C79">
      <w:pPr>
        <w:spacing w:line="240" w:lineRule="atLeast"/>
        <w:ind w:left="840"/>
        <w:rPr>
          <w:rFonts w:ascii="Verdana" w:hAnsi="Verdana"/>
          <w:sz w:val="22"/>
          <w:szCs w:val="22"/>
        </w:rPr>
      </w:pPr>
    </w:p>
    <w:p w:rsidR="00885C79" w:rsidRPr="005D1F43" w:rsidRDefault="00885C79" w:rsidP="00885C79">
      <w:pPr>
        <w:spacing w:line="240" w:lineRule="atLeast"/>
        <w:ind w:left="840"/>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Наручилац ће </w:t>
      </w:r>
      <w:r w:rsidRPr="00C523C1">
        <w:rPr>
          <w:rFonts w:ascii="Verdana" w:hAnsi="Verdana"/>
          <w:b/>
          <w:sz w:val="22"/>
          <w:szCs w:val="22"/>
        </w:rPr>
        <w:t>одбити</w:t>
      </w:r>
      <w:r w:rsidRPr="00C523C1">
        <w:rPr>
          <w:rFonts w:ascii="Verdana" w:hAnsi="Verdana"/>
          <w:sz w:val="22"/>
          <w:szCs w:val="22"/>
        </w:rPr>
        <w:t xml:space="preserve"> све </w:t>
      </w:r>
      <w:r w:rsidRPr="00C523C1">
        <w:rPr>
          <w:rFonts w:ascii="Verdana" w:hAnsi="Verdana"/>
          <w:b/>
          <w:sz w:val="22"/>
          <w:szCs w:val="22"/>
        </w:rPr>
        <w:t>неодговарајуће</w:t>
      </w:r>
      <w:r w:rsidRPr="00C523C1">
        <w:rPr>
          <w:rFonts w:ascii="Verdana" w:hAnsi="Verdana"/>
          <w:b/>
          <w:sz w:val="22"/>
          <w:szCs w:val="22"/>
          <w:lang w:val="hr-HR"/>
        </w:rPr>
        <w:t xml:space="preserve">, неблаговремене </w:t>
      </w:r>
      <w:r w:rsidRPr="00C523C1">
        <w:rPr>
          <w:rFonts w:ascii="Verdana" w:hAnsi="Verdana"/>
          <w:b/>
          <w:sz w:val="22"/>
          <w:szCs w:val="22"/>
        </w:rPr>
        <w:t>и</w:t>
      </w:r>
      <w:r w:rsidRPr="00C523C1">
        <w:rPr>
          <w:rFonts w:ascii="Verdana" w:hAnsi="Verdana"/>
          <w:sz w:val="22"/>
          <w:szCs w:val="22"/>
        </w:rPr>
        <w:t xml:space="preserve"> </w:t>
      </w:r>
      <w:r w:rsidRPr="00C523C1">
        <w:rPr>
          <w:rFonts w:ascii="Verdana" w:hAnsi="Verdana"/>
          <w:b/>
          <w:sz w:val="22"/>
          <w:szCs w:val="22"/>
        </w:rPr>
        <w:t>неприхватљиве</w:t>
      </w:r>
      <w:r w:rsidRPr="00C523C1">
        <w:rPr>
          <w:rFonts w:ascii="Verdana" w:hAnsi="Verdana"/>
          <w:sz w:val="22"/>
          <w:szCs w:val="22"/>
        </w:rPr>
        <w:t xml:space="preserve"> понуде.</w:t>
      </w:r>
    </w:p>
    <w:p w:rsidR="00885C79" w:rsidRPr="005D1F43" w:rsidRDefault="00885C79" w:rsidP="00885C79">
      <w:pPr>
        <w:spacing w:line="240" w:lineRule="atLeast"/>
        <w:rPr>
          <w:rFonts w:ascii="Verdana" w:hAnsi="Verdana"/>
          <w:sz w:val="22"/>
          <w:szCs w:val="22"/>
        </w:rPr>
      </w:pPr>
    </w:p>
    <w:p w:rsidR="00885C79" w:rsidRPr="00C523C1" w:rsidRDefault="00885C79" w:rsidP="00885C79">
      <w:pPr>
        <w:numPr>
          <w:ilvl w:val="0"/>
          <w:numId w:val="3"/>
        </w:numPr>
        <w:spacing w:line="240" w:lineRule="atLeast"/>
        <w:rPr>
          <w:rFonts w:ascii="Verdana" w:hAnsi="Verdana"/>
          <w:b/>
          <w:sz w:val="22"/>
          <w:szCs w:val="22"/>
        </w:rPr>
      </w:pPr>
      <w:r w:rsidRPr="00C523C1">
        <w:rPr>
          <w:rFonts w:ascii="Verdana" w:hAnsi="Verdana"/>
          <w:b/>
          <w:sz w:val="22"/>
          <w:szCs w:val="22"/>
        </w:rPr>
        <w:t>Језик</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документ који се прилаже као доказ сачињен.</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У случају спора, релевантна је верзија на српском језику.</w:t>
      </w: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ab/>
      </w:r>
    </w:p>
    <w:p w:rsidR="00885C79" w:rsidRPr="00C523C1" w:rsidRDefault="00885C79" w:rsidP="00885C79">
      <w:pPr>
        <w:pStyle w:val="ListParagraphCharChar"/>
        <w:spacing w:line="240" w:lineRule="atLeast"/>
        <w:ind w:left="512" w:firstLine="928"/>
        <w:jc w:val="both"/>
        <w:rPr>
          <w:rStyle w:val="IntenseEmphasis"/>
          <w:rFonts w:ascii="Verdana" w:hAnsi="Verdana"/>
          <w:sz w:val="22"/>
          <w:szCs w:val="22"/>
          <w:lang w:val="sr-Cyrl-CS"/>
        </w:rPr>
      </w:pPr>
      <w:r w:rsidRPr="00C523C1">
        <w:rPr>
          <w:rFonts w:ascii="Verdana" w:hAnsi="Verdana"/>
          <w:b/>
          <w:sz w:val="22"/>
          <w:szCs w:val="22"/>
          <w:lang w:val="sr-Cyrl-CS"/>
        </w:rPr>
        <w:t xml:space="preserve">4.  </w:t>
      </w:r>
      <w:r w:rsidRPr="00C523C1">
        <w:rPr>
          <w:rStyle w:val="IntenseEmphasis"/>
          <w:rFonts w:ascii="Verdana" w:hAnsi="Verdana"/>
          <w:sz w:val="22"/>
          <w:szCs w:val="22"/>
          <w:u w:val="none"/>
          <w:lang w:val="sr-Cyrl-CS"/>
        </w:rPr>
        <w:t>Измене, допуне и опозиви понуда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ind w:firstLine="512"/>
        <w:rPr>
          <w:rFonts w:ascii="Verdana" w:hAnsi="Verdana"/>
          <w:b/>
          <w:sz w:val="22"/>
          <w:szCs w:val="22"/>
        </w:rPr>
      </w:pPr>
      <w:r w:rsidRPr="00C523C1">
        <w:rPr>
          <w:rFonts w:ascii="Verdana" w:hAnsi="Verdana"/>
          <w:sz w:val="22"/>
          <w:szCs w:val="22"/>
          <w:lang w:val="ru-RU"/>
        </w:rPr>
        <w:tab/>
        <w:t xml:space="preserve">Понуђач може да </w:t>
      </w:r>
      <w:r w:rsidRPr="00C523C1">
        <w:rPr>
          <w:rFonts w:ascii="Verdana" w:hAnsi="Verdana"/>
          <w:b/>
          <w:sz w:val="22"/>
          <w:szCs w:val="22"/>
          <w:lang w:val="ru-RU"/>
        </w:rPr>
        <w:t>измени или опозове понуду</w:t>
      </w:r>
      <w:r w:rsidRPr="00C523C1">
        <w:rPr>
          <w:rFonts w:ascii="Verdana" w:hAnsi="Verdana"/>
          <w:sz w:val="22"/>
          <w:szCs w:val="22"/>
          <w:lang w:val="ru-RU"/>
        </w:rPr>
        <w:t xml:space="preserve">, писаним обавештењем, </w:t>
      </w:r>
      <w:r w:rsidRPr="00C523C1">
        <w:rPr>
          <w:rFonts w:ascii="Verdana" w:hAnsi="Verdana"/>
          <w:b/>
          <w:sz w:val="22"/>
          <w:szCs w:val="22"/>
          <w:lang w:val="ru-RU"/>
        </w:rPr>
        <w:t>само пре истека рока за подношење понуда.</w:t>
      </w:r>
    </w:p>
    <w:p w:rsidR="00885C79" w:rsidRDefault="00885C79" w:rsidP="00885C79">
      <w:pPr>
        <w:spacing w:line="240" w:lineRule="atLeast"/>
        <w:rPr>
          <w:rFonts w:ascii="Verdana" w:hAnsi="Verdana"/>
          <w:sz w:val="22"/>
          <w:szCs w:val="22"/>
          <w:lang w:val="ru-RU"/>
        </w:rPr>
      </w:pPr>
    </w:p>
    <w:p w:rsidR="00885C79" w:rsidRPr="00C523C1" w:rsidRDefault="00885C79" w:rsidP="00885C79">
      <w:pPr>
        <w:spacing w:line="240" w:lineRule="atLeast"/>
        <w:rPr>
          <w:rFonts w:ascii="Verdana" w:hAnsi="Verdana"/>
          <w:sz w:val="22"/>
          <w:szCs w:val="22"/>
          <w:lang w:val="ru-RU"/>
        </w:rPr>
      </w:pPr>
      <w:r w:rsidRPr="00C523C1">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885C79" w:rsidRPr="00C523C1" w:rsidRDefault="00885C79" w:rsidP="00885C79">
      <w:pPr>
        <w:spacing w:line="240" w:lineRule="atLeast"/>
        <w:rPr>
          <w:rFonts w:ascii="Verdana" w:hAnsi="Verdana"/>
          <w:sz w:val="22"/>
          <w:szCs w:val="22"/>
          <w:lang w:val="ru-RU"/>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lang w:val="ru-RU"/>
        </w:rPr>
        <w:tab/>
        <w:t>Обавештење о изменама или опозиву понуде се доставља са ознаком “Измена понуде”, “Допуна понуде”, “Измена и допуна понуде” или “Опозив понуде”</w:t>
      </w:r>
      <w:r w:rsidRPr="00C523C1">
        <w:rPr>
          <w:rFonts w:ascii="Verdana" w:hAnsi="Verdana"/>
          <w:b/>
          <w:sz w:val="22"/>
          <w:szCs w:val="22"/>
          <w:lang w:val="ru-RU"/>
        </w:rPr>
        <w:t xml:space="preserve"> </w:t>
      </w:r>
      <w:r w:rsidRPr="00C523C1">
        <w:rPr>
          <w:rFonts w:ascii="Verdana" w:hAnsi="Verdana"/>
          <w:sz w:val="22"/>
          <w:szCs w:val="22"/>
          <w:lang w:val="ru-RU"/>
        </w:rPr>
        <w:t xml:space="preserve">за </w:t>
      </w:r>
      <w:r w:rsidRPr="00C523C1">
        <w:rPr>
          <w:rFonts w:ascii="Verdana" w:hAnsi="Verdana"/>
          <w:sz w:val="22"/>
          <w:szCs w:val="22"/>
        </w:rPr>
        <w:t xml:space="preserve">јавну набавку мале вредности бр. </w:t>
      </w:r>
      <w:r w:rsidRPr="00762887">
        <w:rPr>
          <w:rFonts w:ascii="Verdana" w:hAnsi="Verdana"/>
          <w:sz w:val="22"/>
          <w:szCs w:val="22"/>
        </w:rPr>
        <w:t>_</w:t>
      </w:r>
      <w:r w:rsidRPr="00762887">
        <w:rPr>
          <w:rFonts w:ascii="Verdana" w:hAnsi="Verdana"/>
          <w:sz w:val="22"/>
          <w:szCs w:val="22"/>
          <w:u w:val="single"/>
        </w:rPr>
        <w:t>Д – 8 / 2016</w:t>
      </w:r>
      <w:r w:rsidRPr="00762887">
        <w:rPr>
          <w:rFonts w:ascii="Verdana" w:hAnsi="Verdana"/>
          <w:sz w:val="22"/>
          <w:szCs w:val="22"/>
        </w:rPr>
        <w:t>_</w:t>
      </w:r>
      <w:r w:rsidRPr="00C523C1">
        <w:rPr>
          <w:rFonts w:ascii="Verdana" w:hAnsi="Verdana"/>
          <w:sz w:val="22"/>
          <w:szCs w:val="22"/>
        </w:rPr>
        <w:t xml:space="preserve"> од </w:t>
      </w:r>
      <w:r w:rsidRPr="005D1F43">
        <w:rPr>
          <w:rFonts w:ascii="Verdana" w:hAnsi="Verdana"/>
          <w:sz w:val="22"/>
          <w:szCs w:val="22"/>
        </w:rPr>
        <w:t>_</w:t>
      </w:r>
      <w:r w:rsidRPr="005D1F43">
        <w:rPr>
          <w:rFonts w:ascii="Verdana" w:hAnsi="Verdana"/>
          <w:sz w:val="22"/>
          <w:szCs w:val="22"/>
          <w:u w:val="single"/>
        </w:rPr>
        <w:t>24.06. _</w:t>
      </w:r>
      <w:r w:rsidRPr="00C523C1">
        <w:rPr>
          <w:rFonts w:ascii="Verdana" w:hAnsi="Verdana"/>
          <w:sz w:val="22"/>
          <w:szCs w:val="22"/>
        </w:rPr>
        <w:t xml:space="preserve"> 2016. год. за  </w:t>
      </w:r>
      <w:r w:rsidRPr="00C523C1">
        <w:rPr>
          <w:rFonts w:ascii="Verdana" w:hAnsi="Verdana"/>
          <w:b/>
          <w:sz w:val="22"/>
          <w:szCs w:val="22"/>
        </w:rPr>
        <w:t xml:space="preserve">добра – лабораторијски материјал за науку за партију/е______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 – НЕ ОТВАРАТИ</w:t>
      </w:r>
      <w:r w:rsidRPr="00C523C1">
        <w:rPr>
          <w:rFonts w:ascii="Verdana" w:hAnsi="Verdana"/>
          <w:sz w:val="22"/>
          <w:szCs w:val="22"/>
        </w:rPr>
        <w:t>.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У случају опозива понуде, иста се неотворена враћа Понуђачу.</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Понуђач може писаном изјавом да одустане од своје достављене понуде </w:t>
      </w:r>
      <w:r w:rsidRPr="00C523C1">
        <w:rPr>
          <w:rFonts w:ascii="Verdana" w:hAnsi="Verdana"/>
          <w:b/>
          <w:sz w:val="22"/>
          <w:szCs w:val="22"/>
        </w:rPr>
        <w:t xml:space="preserve">у року за подношење понуде. </w:t>
      </w:r>
      <w:r w:rsidRPr="00C523C1">
        <w:rPr>
          <w:rFonts w:ascii="Verdana" w:hAnsi="Verdana"/>
          <w:sz w:val="22"/>
          <w:szCs w:val="22"/>
        </w:rPr>
        <w:t>Писана изјава се доставља на исти начин као и понуда, с' обавезном назнаком да се ради о одустајању од понуде. У том случају се понуда неотворена враћа Понуђачу.</w:t>
      </w:r>
    </w:p>
    <w:p w:rsidR="00885C79" w:rsidRPr="00C523C1" w:rsidRDefault="00885C79" w:rsidP="00885C79">
      <w:pPr>
        <w:pStyle w:val="ListParagraphCharChar"/>
        <w:spacing w:line="240" w:lineRule="atLeast"/>
        <w:jc w:val="both"/>
        <w:rPr>
          <w:rFonts w:ascii="Verdana" w:hAnsi="Verdana"/>
          <w:color w:val="FF0000"/>
          <w:sz w:val="22"/>
          <w:szCs w:val="22"/>
          <w:lang w:val="sr-Cyrl-CS"/>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885C79" w:rsidRDefault="00885C79" w:rsidP="00885C79">
      <w:pPr>
        <w:spacing w:line="240" w:lineRule="atLeast"/>
        <w:rPr>
          <w:rFonts w:ascii="Verdana" w:hAnsi="Verdana"/>
          <w:sz w:val="22"/>
          <w:szCs w:val="22"/>
        </w:rPr>
      </w:pPr>
    </w:p>
    <w:p w:rsidR="00885C79" w:rsidRPr="00B70984" w:rsidRDefault="00885C79" w:rsidP="00885C79">
      <w:pPr>
        <w:spacing w:line="240" w:lineRule="atLeast"/>
        <w:rPr>
          <w:rFonts w:ascii="Verdana" w:hAnsi="Verdana"/>
          <w:sz w:val="22"/>
          <w:szCs w:val="22"/>
        </w:rPr>
      </w:pPr>
    </w:p>
    <w:p w:rsidR="00885C79" w:rsidRPr="00C523C1" w:rsidRDefault="00885C79" w:rsidP="00885C79">
      <w:pPr>
        <w:widowControl/>
        <w:tabs>
          <w:tab w:val="left" w:pos="720"/>
        </w:tabs>
        <w:spacing w:before="100" w:beforeAutospacing="1" w:after="100" w:afterAutospacing="1" w:line="240" w:lineRule="atLeast"/>
        <w:ind w:left="-208" w:firstLine="928"/>
        <w:contextualSpacing/>
        <w:rPr>
          <w:rStyle w:val="IntenseEmphasis"/>
          <w:rFonts w:ascii="Verdana" w:hAnsi="Verdana"/>
          <w:sz w:val="22"/>
          <w:szCs w:val="22"/>
        </w:rPr>
      </w:pPr>
      <w:r w:rsidRPr="00C523C1">
        <w:rPr>
          <w:rFonts w:ascii="Verdana" w:hAnsi="Verdana"/>
          <w:color w:val="FF0000"/>
          <w:sz w:val="22"/>
          <w:szCs w:val="22"/>
        </w:rPr>
        <w:tab/>
      </w:r>
      <w:r w:rsidRPr="00C523C1">
        <w:rPr>
          <w:rFonts w:ascii="Verdana" w:hAnsi="Verdana"/>
          <w:b/>
          <w:sz w:val="22"/>
          <w:szCs w:val="22"/>
        </w:rPr>
        <w:t xml:space="preserve">5. </w:t>
      </w:r>
      <w:r w:rsidRPr="00C523C1">
        <w:rPr>
          <w:rStyle w:val="IntenseEmphasis"/>
          <w:rFonts w:ascii="Verdana" w:hAnsi="Verdana"/>
          <w:sz w:val="22"/>
          <w:szCs w:val="22"/>
          <w:u w:val="none"/>
        </w:rPr>
        <w:t>Исправка грешака у поднетим понудама</w:t>
      </w:r>
    </w:p>
    <w:p w:rsidR="00885C79" w:rsidRPr="00C523C1" w:rsidRDefault="00885C79" w:rsidP="00885C79">
      <w:pPr>
        <w:spacing w:line="240" w:lineRule="atLeast"/>
        <w:rPr>
          <w:rFonts w:ascii="Verdana" w:hAnsi="Verdana"/>
          <w:sz w:val="22"/>
          <w:szCs w:val="22"/>
          <w:lang w:val="ru-RU"/>
        </w:rPr>
      </w:pPr>
    </w:p>
    <w:p w:rsidR="00885C79" w:rsidRPr="00C523C1" w:rsidRDefault="00885C79" w:rsidP="00885C79">
      <w:pPr>
        <w:spacing w:line="240" w:lineRule="atLeast"/>
        <w:rPr>
          <w:rFonts w:ascii="Verdana" w:hAnsi="Verdana"/>
          <w:sz w:val="22"/>
          <w:szCs w:val="22"/>
          <w:lang w:val="ru-RU"/>
        </w:rPr>
      </w:pPr>
      <w:r w:rsidRPr="00C523C1">
        <w:rPr>
          <w:rFonts w:ascii="Verdana" w:hAnsi="Verdana"/>
          <w:sz w:val="22"/>
          <w:szCs w:val="22"/>
          <w:lang w:val="ru-RU"/>
        </w:rPr>
        <w:tab/>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885C79" w:rsidRPr="00C523C1" w:rsidRDefault="00885C79" w:rsidP="00885C79">
      <w:pPr>
        <w:spacing w:line="240" w:lineRule="atLeast"/>
        <w:rPr>
          <w:rFonts w:ascii="Verdana" w:hAnsi="Verdana"/>
          <w:sz w:val="22"/>
          <w:szCs w:val="22"/>
          <w:lang w:val="ru-RU"/>
        </w:rPr>
      </w:pPr>
    </w:p>
    <w:p w:rsidR="00885C79" w:rsidRPr="00C523C1" w:rsidRDefault="00885C79" w:rsidP="00885C79">
      <w:pPr>
        <w:spacing w:line="240" w:lineRule="atLeast"/>
        <w:ind w:firstLine="512"/>
        <w:rPr>
          <w:rFonts w:ascii="Verdana" w:hAnsi="Verdana"/>
          <w:sz w:val="22"/>
          <w:szCs w:val="22"/>
        </w:rPr>
      </w:pPr>
      <w:r w:rsidRPr="00C523C1">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sidRPr="00C523C1">
        <w:rPr>
          <w:rFonts w:ascii="Verdana" w:hAnsi="Verdana"/>
          <w:b/>
          <w:sz w:val="22"/>
          <w:szCs w:val="22"/>
          <w:lang w:val="ru-RU"/>
        </w:rPr>
        <w:t>парафира и овери печатом</w:t>
      </w:r>
      <w:r w:rsidRPr="00C523C1">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lang w:val="ru-RU"/>
        </w:rPr>
      </w:pPr>
      <w:r w:rsidRPr="00C523C1">
        <w:rPr>
          <w:rFonts w:ascii="Verdana" w:hAnsi="Verdana"/>
          <w:sz w:val="22"/>
          <w:szCs w:val="22"/>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C523C1">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885C79" w:rsidRPr="00C523C1" w:rsidRDefault="00885C79" w:rsidP="00885C79">
      <w:pPr>
        <w:spacing w:line="240" w:lineRule="atLeast"/>
        <w:rPr>
          <w:rFonts w:ascii="Verdana" w:hAnsi="Verdana"/>
          <w:sz w:val="22"/>
          <w:szCs w:val="22"/>
          <w:lang w:val="hr-HR"/>
        </w:rPr>
      </w:pPr>
    </w:p>
    <w:p w:rsidR="00885C79" w:rsidRPr="00C523C1" w:rsidRDefault="00885C79" w:rsidP="00885C79">
      <w:pPr>
        <w:pStyle w:val="ListParagraphCharChar"/>
        <w:spacing w:line="240" w:lineRule="atLeast"/>
        <w:ind w:left="0"/>
        <w:jc w:val="both"/>
        <w:rPr>
          <w:rStyle w:val="IntenseEmphasis"/>
          <w:rFonts w:ascii="Verdana" w:hAnsi="Verdana"/>
          <w:sz w:val="22"/>
          <w:szCs w:val="22"/>
          <w:u w:val="none"/>
          <w:lang w:val="ru-RU"/>
        </w:rPr>
      </w:pPr>
      <w:r w:rsidRPr="00C523C1">
        <w:rPr>
          <w:rFonts w:ascii="Verdana" w:hAnsi="Verdana"/>
          <w:color w:val="FF0000"/>
          <w:sz w:val="22"/>
          <w:szCs w:val="22"/>
          <w:lang w:val="ru-RU"/>
        </w:rPr>
        <w:tab/>
      </w:r>
      <w:r w:rsidRPr="00C523C1">
        <w:rPr>
          <w:rFonts w:ascii="Verdana" w:hAnsi="Verdana"/>
          <w:color w:val="FF0000"/>
          <w:sz w:val="22"/>
          <w:szCs w:val="22"/>
          <w:lang w:val="ru-RU"/>
        </w:rPr>
        <w:tab/>
      </w:r>
      <w:r w:rsidRPr="00C523C1">
        <w:rPr>
          <w:rFonts w:ascii="Verdana" w:hAnsi="Verdana"/>
          <w:b/>
          <w:sz w:val="22"/>
          <w:szCs w:val="22"/>
          <w:lang w:val="ru-RU"/>
        </w:rPr>
        <w:t>6</w:t>
      </w:r>
      <w:r w:rsidRPr="00C523C1">
        <w:rPr>
          <w:rFonts w:ascii="Verdana" w:hAnsi="Verdana"/>
          <w:sz w:val="22"/>
          <w:szCs w:val="22"/>
          <w:lang w:val="ru-RU"/>
        </w:rPr>
        <w:t xml:space="preserve">.  </w:t>
      </w:r>
      <w:r w:rsidRPr="00C523C1">
        <w:rPr>
          <w:rStyle w:val="IntenseEmphasis"/>
          <w:rFonts w:ascii="Verdana" w:hAnsi="Verdana"/>
          <w:sz w:val="22"/>
          <w:szCs w:val="22"/>
          <w:u w:val="none"/>
          <w:lang w:val="ru-RU"/>
        </w:rPr>
        <w:t xml:space="preserve">Обустава поступка              </w:t>
      </w:r>
    </w:p>
    <w:p w:rsidR="00885C79" w:rsidRPr="00C523C1" w:rsidRDefault="00885C79" w:rsidP="00885C79">
      <w:pPr>
        <w:spacing w:line="240" w:lineRule="atLeast"/>
        <w:rPr>
          <w:rStyle w:val="IntenseEmphasis"/>
          <w:rFonts w:ascii="Verdana" w:hAnsi="Verdana"/>
          <w:b w:val="0"/>
          <w:sz w:val="22"/>
          <w:szCs w:val="22"/>
          <w:u w:val="none"/>
        </w:rPr>
      </w:pPr>
    </w:p>
    <w:p w:rsidR="00885C79" w:rsidRPr="00C523C1" w:rsidRDefault="00885C79" w:rsidP="00885C79">
      <w:pPr>
        <w:spacing w:line="240" w:lineRule="atLeast"/>
        <w:ind w:firstLine="512"/>
        <w:rPr>
          <w:rStyle w:val="IntenseEmphasis"/>
          <w:rFonts w:ascii="Verdana" w:hAnsi="Verdana"/>
          <w:b w:val="0"/>
          <w:sz w:val="22"/>
          <w:szCs w:val="22"/>
          <w:u w:val="none"/>
        </w:rPr>
      </w:pPr>
      <w:r w:rsidRPr="00C523C1">
        <w:rPr>
          <w:rStyle w:val="IntenseEmphasis"/>
          <w:rFonts w:ascii="Verdana" w:hAnsi="Verdana"/>
          <w:sz w:val="22"/>
          <w:szCs w:val="22"/>
          <w:u w:val="none"/>
        </w:rPr>
        <w:tab/>
        <w:t xml:space="preserve">Наручилац је дужан да обустави поступак јавне набавке уколико нису испуњени услови за доделу уговора. </w:t>
      </w:r>
    </w:p>
    <w:p w:rsidR="00885C79" w:rsidRPr="00C523C1" w:rsidRDefault="00885C79" w:rsidP="00885C79">
      <w:pPr>
        <w:spacing w:line="240" w:lineRule="atLeast"/>
        <w:rPr>
          <w:rStyle w:val="IntenseEmphasis"/>
          <w:rFonts w:ascii="Verdana" w:hAnsi="Verdana"/>
          <w:b w:val="0"/>
          <w:sz w:val="22"/>
          <w:szCs w:val="22"/>
          <w:u w:val="none"/>
          <w:lang w:val="ru-RU"/>
        </w:rPr>
      </w:pPr>
      <w:r w:rsidRPr="00C523C1">
        <w:rPr>
          <w:rStyle w:val="IntenseEmphasis"/>
          <w:rFonts w:ascii="Verdana" w:hAnsi="Verdana"/>
          <w:sz w:val="22"/>
          <w:szCs w:val="22"/>
          <w:u w:val="none"/>
          <w:lang w:val="ru-RU"/>
        </w:rPr>
        <w:tab/>
      </w:r>
    </w:p>
    <w:p w:rsidR="00885C79" w:rsidRPr="00C523C1" w:rsidRDefault="00885C79" w:rsidP="00885C79">
      <w:pPr>
        <w:spacing w:line="240" w:lineRule="atLeast"/>
        <w:rPr>
          <w:rFonts w:ascii="Verdana" w:hAnsi="Verdana"/>
          <w:sz w:val="22"/>
          <w:szCs w:val="22"/>
        </w:rPr>
      </w:pPr>
      <w:r w:rsidRPr="00C523C1">
        <w:rPr>
          <w:rStyle w:val="IntenseEmphasis"/>
          <w:rFonts w:ascii="Verdana" w:hAnsi="Verdana"/>
          <w:sz w:val="22"/>
          <w:szCs w:val="22"/>
          <w:u w:val="none"/>
          <w:lang w:val="ru-RU"/>
        </w:rPr>
        <w:tab/>
        <w:t xml:space="preserve">Наручилац може да обустави поступак из објективних и доказивих разлога </w:t>
      </w:r>
      <w:r w:rsidRPr="00C523C1">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885C79" w:rsidRPr="00C523C1" w:rsidRDefault="00885C79" w:rsidP="00885C79">
      <w:pPr>
        <w:spacing w:line="240" w:lineRule="atLeast"/>
        <w:rPr>
          <w:rFonts w:ascii="Verdana" w:hAnsi="Verdana"/>
          <w:bCs/>
          <w:color w:val="FF0000"/>
          <w:sz w:val="22"/>
          <w:szCs w:val="22"/>
        </w:rPr>
      </w:pPr>
      <w:r w:rsidRPr="00C523C1">
        <w:rPr>
          <w:rFonts w:ascii="Verdana" w:hAnsi="Verdana"/>
          <w:bCs/>
          <w:color w:val="FF0000"/>
          <w:sz w:val="22"/>
          <w:szCs w:val="22"/>
        </w:rPr>
        <w:tab/>
      </w:r>
      <w:r w:rsidRPr="00C523C1">
        <w:rPr>
          <w:rFonts w:ascii="Verdana" w:hAnsi="Verdana"/>
          <w:bCs/>
          <w:color w:val="FF0000"/>
          <w:sz w:val="22"/>
          <w:szCs w:val="22"/>
        </w:rPr>
        <w:tab/>
      </w:r>
    </w:p>
    <w:p w:rsidR="00885C79" w:rsidRPr="00C523C1" w:rsidRDefault="00885C79" w:rsidP="00885C79">
      <w:pPr>
        <w:spacing w:line="240" w:lineRule="atLeast"/>
        <w:rPr>
          <w:rFonts w:ascii="Verdana" w:hAnsi="Verdana"/>
          <w:sz w:val="22"/>
          <w:szCs w:val="22"/>
        </w:rPr>
      </w:pPr>
      <w:r w:rsidRPr="00C523C1">
        <w:rPr>
          <w:rFonts w:ascii="Verdana" w:hAnsi="Verdana"/>
          <w:bCs/>
          <w:color w:val="FF0000"/>
          <w:sz w:val="22"/>
          <w:szCs w:val="22"/>
        </w:rPr>
        <w:tab/>
      </w:r>
      <w:r w:rsidRPr="00C523C1">
        <w:rPr>
          <w:rFonts w:ascii="Verdana" w:hAnsi="Verdana"/>
          <w:bCs/>
          <w:sz w:val="22"/>
          <w:szCs w:val="22"/>
        </w:rPr>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ind w:left="1440"/>
        <w:rPr>
          <w:rFonts w:ascii="Verdana" w:hAnsi="Verdana"/>
          <w:sz w:val="22"/>
          <w:szCs w:val="22"/>
        </w:rPr>
      </w:pPr>
      <w:r w:rsidRPr="00C523C1">
        <w:rPr>
          <w:rFonts w:ascii="Verdana" w:hAnsi="Verdana"/>
          <w:b/>
          <w:sz w:val="22"/>
          <w:szCs w:val="22"/>
        </w:rPr>
        <w:t>7. Рок за закључење уговора о јавној набавци</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Наручилац је дужан да достави уговор Понуђачу којем је додељен уговор најкасније у року од 8 (осам)</w:t>
      </w:r>
      <w:r w:rsidRPr="00C523C1">
        <w:rPr>
          <w:rFonts w:ascii="Verdana" w:hAnsi="Verdana"/>
          <w:sz w:val="22"/>
          <w:szCs w:val="22"/>
          <w:lang w:val="sr-Latn-CS"/>
        </w:rPr>
        <w:t xml:space="preserve"> </w:t>
      </w:r>
      <w:r w:rsidRPr="00C523C1">
        <w:rPr>
          <w:rFonts w:ascii="Verdana" w:hAnsi="Verdana"/>
          <w:sz w:val="22"/>
          <w:szCs w:val="22"/>
        </w:rPr>
        <w:t xml:space="preserve">дана од дана протека рока за подношење захтева за заштиту права.   </w:t>
      </w: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ab/>
      </w: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85C79" w:rsidRPr="00451392" w:rsidRDefault="00885C79" w:rsidP="00885C79">
      <w:pPr>
        <w:spacing w:line="240" w:lineRule="atLeast"/>
        <w:rPr>
          <w:rFonts w:ascii="Verdana" w:hAnsi="Verdana"/>
          <w:b/>
          <w:sz w:val="22"/>
          <w:szCs w:val="22"/>
        </w:rPr>
      </w:pPr>
    </w:p>
    <w:p w:rsidR="00885C79" w:rsidRPr="00C523C1" w:rsidRDefault="00885C79" w:rsidP="00885C79">
      <w:pPr>
        <w:spacing w:line="240" w:lineRule="atLeast"/>
        <w:ind w:left="1440"/>
        <w:rPr>
          <w:rFonts w:ascii="Verdana" w:hAnsi="Verdana"/>
          <w:b/>
          <w:sz w:val="22"/>
          <w:szCs w:val="22"/>
        </w:rPr>
      </w:pPr>
      <w:r w:rsidRPr="00C523C1">
        <w:rPr>
          <w:rFonts w:ascii="Verdana" w:hAnsi="Verdana"/>
          <w:b/>
          <w:sz w:val="22"/>
          <w:szCs w:val="22"/>
          <w:lang w:val="hr-HR"/>
        </w:rPr>
        <w:t>8</w:t>
      </w:r>
      <w:r w:rsidRPr="00C523C1">
        <w:rPr>
          <w:rFonts w:ascii="Verdana" w:hAnsi="Verdana"/>
          <w:b/>
          <w:sz w:val="22"/>
          <w:szCs w:val="22"/>
        </w:rPr>
        <w:t xml:space="preserve">. Додатне информације или појашњења у вези са </w:t>
      </w:r>
    </w:p>
    <w:p w:rsidR="00885C79" w:rsidRPr="00C523C1" w:rsidRDefault="00885C79" w:rsidP="00885C79">
      <w:pPr>
        <w:tabs>
          <w:tab w:val="left" w:pos="720"/>
        </w:tabs>
        <w:spacing w:line="240" w:lineRule="atLeast"/>
        <w:rPr>
          <w:rFonts w:ascii="Verdana" w:hAnsi="Verdana"/>
          <w:b/>
          <w:sz w:val="22"/>
          <w:szCs w:val="22"/>
        </w:rPr>
      </w:pPr>
      <w:r w:rsidRPr="00C523C1">
        <w:rPr>
          <w:rFonts w:ascii="Verdana" w:hAnsi="Verdana"/>
          <w:b/>
          <w:sz w:val="22"/>
          <w:szCs w:val="22"/>
        </w:rPr>
        <w:t>припремањем понуде</w:t>
      </w:r>
    </w:p>
    <w:p w:rsidR="00885C79" w:rsidRPr="00C523C1" w:rsidRDefault="00885C79" w:rsidP="00885C79">
      <w:pPr>
        <w:spacing w:line="240" w:lineRule="atLeast"/>
        <w:ind w:left="1440"/>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r>
    </w:p>
    <w:p w:rsidR="00885C79" w:rsidRPr="00C523C1" w:rsidRDefault="00885C79" w:rsidP="00885C79">
      <w:pPr>
        <w:spacing w:line="240" w:lineRule="atLeast"/>
        <w:rPr>
          <w:rFonts w:ascii="Verdana" w:hAnsi="Verdana"/>
          <w:sz w:val="22"/>
          <w:szCs w:val="22"/>
          <w:lang w:val="hr-HR"/>
        </w:rPr>
      </w:pPr>
      <w:r w:rsidRPr="00C523C1">
        <w:rPr>
          <w:rFonts w:ascii="Verdana" w:hAnsi="Verdana"/>
          <w:sz w:val="22"/>
          <w:szCs w:val="22"/>
        </w:rPr>
        <w:tab/>
        <w:t>Питања треба упутити на адресу:</w:t>
      </w:r>
      <w:r w:rsidRPr="00C523C1">
        <w:rPr>
          <w:rFonts w:ascii="Verdana" w:hAnsi="Verdana"/>
          <w:b/>
          <w:sz w:val="22"/>
          <w:szCs w:val="22"/>
        </w:rPr>
        <w:t xml:space="preserve"> </w:t>
      </w:r>
      <w:r w:rsidRPr="00C523C1">
        <w:rPr>
          <w:rFonts w:ascii="Verdana" w:hAnsi="Verdana"/>
          <w:sz w:val="22"/>
          <w:szCs w:val="22"/>
          <w:lang w:val="sr-Latn-CS"/>
        </w:rPr>
        <w:t xml:space="preserve"> Универзитет у Београду -  </w:t>
      </w:r>
      <w:r w:rsidRPr="00C523C1">
        <w:rPr>
          <w:rFonts w:ascii="Verdana" w:hAnsi="Verdana"/>
          <w:b/>
          <w:sz w:val="22"/>
          <w:szCs w:val="22"/>
          <w:lang w:val="sr-Latn-CS"/>
        </w:rPr>
        <w:t>Биолошки факултет</w:t>
      </w:r>
      <w:r w:rsidRPr="00C523C1">
        <w:rPr>
          <w:rFonts w:ascii="Verdana" w:hAnsi="Verdana"/>
          <w:sz w:val="22"/>
          <w:szCs w:val="22"/>
          <w:lang w:val="sr-Latn-CS"/>
        </w:rPr>
        <w:t xml:space="preserve">, </w:t>
      </w:r>
      <w:r w:rsidRPr="00C523C1">
        <w:rPr>
          <w:rFonts w:ascii="Verdana" w:hAnsi="Verdana"/>
          <w:sz w:val="22"/>
          <w:szCs w:val="22"/>
        </w:rPr>
        <w:t xml:space="preserve">Београд, </w:t>
      </w:r>
      <w:r w:rsidRPr="00C523C1">
        <w:rPr>
          <w:rFonts w:ascii="Verdana" w:hAnsi="Verdana"/>
          <w:sz w:val="22"/>
          <w:szCs w:val="22"/>
          <w:lang w:val="hr-HR"/>
        </w:rPr>
        <w:t xml:space="preserve">Студентски трг </w:t>
      </w:r>
      <w:r w:rsidRPr="00C523C1">
        <w:rPr>
          <w:rFonts w:ascii="Verdana" w:hAnsi="Verdana"/>
          <w:sz w:val="22"/>
          <w:szCs w:val="22"/>
        </w:rPr>
        <w:t>3</w:t>
      </w:r>
      <w:r w:rsidRPr="00C523C1">
        <w:rPr>
          <w:rFonts w:ascii="Verdana" w:hAnsi="Verdana"/>
          <w:sz w:val="22"/>
          <w:szCs w:val="22"/>
          <w:lang w:val="hr-HR"/>
        </w:rPr>
        <w:t xml:space="preserve">, </w:t>
      </w:r>
      <w:r w:rsidRPr="00C523C1">
        <w:rPr>
          <w:rFonts w:ascii="Verdana" w:hAnsi="Verdana"/>
          <w:sz w:val="22"/>
          <w:szCs w:val="22"/>
        </w:rPr>
        <w:t xml:space="preserve">десно крило зграде, </w:t>
      </w:r>
      <w:r w:rsidRPr="00C523C1">
        <w:rPr>
          <w:rFonts w:ascii="Verdana" w:hAnsi="Verdana"/>
          <w:sz w:val="22"/>
          <w:szCs w:val="22"/>
          <w:lang w:val="hr-HR"/>
        </w:rPr>
        <w:t>II спрат,</w:t>
      </w:r>
      <w:r w:rsidRPr="00C523C1">
        <w:rPr>
          <w:rFonts w:ascii="Verdana" w:hAnsi="Verdana"/>
          <w:sz w:val="22"/>
          <w:szCs w:val="22"/>
        </w:rPr>
        <w:t xml:space="preserve"> Институт за физиологију и биохемију,</w:t>
      </w:r>
      <w:r w:rsidRPr="00C523C1">
        <w:rPr>
          <w:rFonts w:ascii="Verdana" w:hAnsi="Verdana"/>
          <w:sz w:val="22"/>
          <w:szCs w:val="22"/>
          <w:lang w:val="hr-HR"/>
        </w:rPr>
        <w:t xml:space="preserve"> соба 6</w:t>
      </w:r>
      <w:r w:rsidRPr="00C523C1">
        <w:rPr>
          <w:rFonts w:ascii="Verdana" w:hAnsi="Verdana"/>
          <w:sz w:val="22"/>
          <w:szCs w:val="22"/>
        </w:rPr>
        <w:t>4</w:t>
      </w:r>
      <w:r w:rsidRPr="00C523C1">
        <w:rPr>
          <w:rFonts w:ascii="Verdana" w:hAnsi="Verdana"/>
          <w:sz w:val="22"/>
          <w:szCs w:val="22"/>
          <w:lang w:val="hr-HR"/>
        </w:rPr>
        <w:t xml:space="preserve">, </w:t>
      </w:r>
      <w:r w:rsidRPr="00C523C1">
        <w:rPr>
          <w:rFonts w:ascii="Verdana" w:hAnsi="Verdana"/>
          <w:sz w:val="22"/>
          <w:szCs w:val="22"/>
        </w:rPr>
        <w:t xml:space="preserve">уз напомену "Информације или појашњења – јавна набавка мале вредности број </w:t>
      </w:r>
      <w:r w:rsidRPr="00762887">
        <w:rPr>
          <w:rFonts w:ascii="Verdana" w:hAnsi="Verdana"/>
          <w:b/>
          <w:bCs/>
          <w:sz w:val="22"/>
          <w:szCs w:val="22"/>
        </w:rPr>
        <w:t xml:space="preserve">Д </w:t>
      </w:r>
      <w:r w:rsidRPr="00762887">
        <w:rPr>
          <w:rFonts w:ascii="Verdana" w:hAnsi="Verdana"/>
          <w:b/>
          <w:bCs/>
          <w:sz w:val="22"/>
          <w:szCs w:val="22"/>
          <w:lang w:val="sr-Latn-CS"/>
        </w:rPr>
        <w:t xml:space="preserve">- </w:t>
      </w:r>
      <w:r w:rsidRPr="00762887">
        <w:rPr>
          <w:rFonts w:ascii="Verdana" w:hAnsi="Verdana"/>
          <w:b/>
          <w:bCs/>
          <w:sz w:val="22"/>
          <w:szCs w:val="22"/>
        </w:rPr>
        <w:t xml:space="preserve">8 </w:t>
      </w:r>
      <w:r w:rsidRPr="00762887">
        <w:rPr>
          <w:rFonts w:ascii="Verdana" w:hAnsi="Verdana"/>
          <w:b/>
          <w:bCs/>
          <w:sz w:val="22"/>
          <w:szCs w:val="22"/>
          <w:lang w:val="sr-Latn-CS"/>
        </w:rPr>
        <w:t>/ 2016</w:t>
      </w:r>
      <w:r w:rsidRPr="00C523C1">
        <w:rPr>
          <w:rFonts w:ascii="Verdana" w:hAnsi="Verdana"/>
          <w:b/>
          <w:bCs/>
          <w:sz w:val="22"/>
          <w:szCs w:val="22"/>
          <w:lang w:val="sr-Latn-CS"/>
        </w:rPr>
        <w:t xml:space="preserve"> </w:t>
      </w:r>
      <w:r w:rsidRPr="00C523C1">
        <w:rPr>
          <w:rFonts w:ascii="Verdana" w:hAnsi="Verdana"/>
          <w:sz w:val="22"/>
          <w:szCs w:val="22"/>
          <w:lang w:val="sr-Latn-CS"/>
        </w:rPr>
        <w:t>–</w:t>
      </w:r>
      <w:r w:rsidRPr="00C523C1">
        <w:rPr>
          <w:rFonts w:ascii="Verdana" w:hAnsi="Verdana"/>
          <w:sz w:val="22"/>
          <w:szCs w:val="22"/>
        </w:rPr>
        <w:t>добра – лабораторијски материјал за науку“</w:t>
      </w:r>
      <w:r w:rsidRPr="00C523C1">
        <w:rPr>
          <w:rFonts w:ascii="Verdana" w:hAnsi="Verdana"/>
          <w:sz w:val="22"/>
          <w:szCs w:val="22"/>
          <w:lang w:val="sr-Latn-CS"/>
        </w:rPr>
        <w:t xml:space="preserve">. </w:t>
      </w:r>
      <w:r w:rsidRPr="00C523C1">
        <w:rPr>
          <w:rFonts w:ascii="Verdana" w:hAnsi="Verdana"/>
          <w:sz w:val="22"/>
          <w:szCs w:val="22"/>
          <w:lang w:val="hr-HR"/>
        </w:rPr>
        <w:t>О</w:t>
      </w:r>
      <w:r w:rsidRPr="00C523C1">
        <w:rPr>
          <w:rFonts w:ascii="Verdana" w:hAnsi="Verdana"/>
          <w:sz w:val="22"/>
          <w:szCs w:val="22"/>
        </w:rPr>
        <w:t>соба за контакт је: Јасмина Ћирић, факс: 011-2639-882, електронска адреса: nabavke@bio.bg.ac.rs.</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По истеку рока предвиђеног за подношење понуда Наручилац не може да мења нити да допуњује конкурсну документацију.</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885C79" w:rsidRPr="00184CE3" w:rsidRDefault="00885C79" w:rsidP="00885C79">
      <w:pPr>
        <w:spacing w:line="240" w:lineRule="atLeast"/>
        <w:rPr>
          <w:rFonts w:ascii="Verdana" w:hAnsi="Verdana"/>
          <w:sz w:val="22"/>
          <w:szCs w:val="22"/>
        </w:rPr>
      </w:pPr>
      <w:r w:rsidRPr="00C523C1">
        <w:rPr>
          <w:rFonts w:ascii="Verdana" w:hAnsi="Verdana"/>
          <w:sz w:val="22"/>
          <w:szCs w:val="22"/>
        </w:rPr>
        <w:tab/>
        <w:t xml:space="preserve">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lastRenderedPageBreak/>
        <w:tab/>
        <w:t>Све измене или допуне, достављене и објављене на напред наведени начин представљају саставни део Конкурсне документације.</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r>
    </w:p>
    <w:p w:rsidR="00885C79" w:rsidRPr="00C523C1" w:rsidRDefault="00885C79" w:rsidP="00885C79">
      <w:pPr>
        <w:spacing w:line="240" w:lineRule="atLeast"/>
        <w:rPr>
          <w:rFonts w:ascii="Verdana" w:hAnsi="Verdana"/>
          <w:sz w:val="22"/>
          <w:szCs w:val="22"/>
        </w:rPr>
      </w:pPr>
      <w:r w:rsidRPr="00C523C1">
        <w:rPr>
          <w:rFonts w:ascii="Verdana" w:hAnsi="Verdana"/>
          <w:color w:val="FF0000"/>
          <w:sz w:val="22"/>
          <w:szCs w:val="22"/>
        </w:rPr>
        <w:tab/>
      </w:r>
      <w:r w:rsidRPr="00C523C1">
        <w:rPr>
          <w:rFonts w:ascii="Verdana" w:hAnsi="Verdana"/>
          <w:sz w:val="22"/>
          <w:szCs w:val="22"/>
        </w:rPr>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885C79" w:rsidRPr="00C523C1" w:rsidRDefault="00885C79" w:rsidP="00885C79">
      <w:pPr>
        <w:spacing w:line="240" w:lineRule="atLeast"/>
        <w:rPr>
          <w:rFonts w:ascii="Verdana" w:hAnsi="Verdana"/>
          <w:color w:val="FF0000"/>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color w:val="FF0000"/>
          <w:sz w:val="22"/>
          <w:szCs w:val="22"/>
        </w:rPr>
        <w:tab/>
      </w:r>
      <w:r w:rsidRPr="00C523C1">
        <w:rPr>
          <w:rFonts w:ascii="Verdana" w:hAnsi="Verdana"/>
          <w:sz w:val="22"/>
          <w:szCs w:val="22"/>
        </w:rPr>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885C79" w:rsidRPr="00C523C1" w:rsidRDefault="00885C79" w:rsidP="00885C79">
      <w:pPr>
        <w:spacing w:line="240" w:lineRule="atLeast"/>
        <w:rPr>
          <w:rFonts w:ascii="Verdana" w:hAnsi="Verdana"/>
          <w:color w:val="FF0000"/>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color w:val="FF0000"/>
          <w:sz w:val="22"/>
          <w:szCs w:val="22"/>
        </w:rPr>
        <w:tab/>
      </w:r>
      <w:r w:rsidRPr="00C523C1">
        <w:rPr>
          <w:rFonts w:ascii="Verdana" w:hAnsi="Verdana"/>
          <w:sz w:val="22"/>
          <w:szCs w:val="22"/>
        </w:rPr>
        <w:t>Понуда која не буде припремљена и поднета у складу са комплетном Конкурсном документацијом ће бити одбијена као неприхватљива.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ab/>
        <w:t>9.</w:t>
      </w:r>
      <w:r w:rsidRPr="00C523C1">
        <w:rPr>
          <w:rFonts w:ascii="Verdana" w:hAnsi="Verdana"/>
          <w:sz w:val="22"/>
          <w:szCs w:val="22"/>
        </w:rPr>
        <w:t xml:space="preserve"> </w:t>
      </w:r>
      <w:r w:rsidRPr="00C523C1">
        <w:rPr>
          <w:rFonts w:ascii="Verdana" w:hAnsi="Verdana"/>
          <w:b/>
          <w:sz w:val="22"/>
          <w:szCs w:val="22"/>
        </w:rPr>
        <w:t>Додатна објашњења од Понуђача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r w:rsidRPr="00C523C1">
        <w:rPr>
          <w:rFonts w:ascii="Verdana" w:hAnsi="Verdana"/>
          <w:b/>
          <w:sz w:val="22"/>
          <w:szCs w:val="22"/>
        </w:rPr>
        <w:t xml:space="preserve">. </w:t>
      </w:r>
      <w:r w:rsidRPr="00C523C1">
        <w:rPr>
          <w:rFonts w:ascii="Verdana" w:hAnsi="Verdana"/>
          <w:sz w:val="22"/>
          <w:szCs w:val="22"/>
        </w:rPr>
        <w:t>Цена или садржај понуде не смеју да се мењају.</w:t>
      </w:r>
    </w:p>
    <w:p w:rsidR="00885C79" w:rsidRPr="00E33C8E"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w:t>
      </w:r>
      <w:r>
        <w:rPr>
          <w:rFonts w:ascii="Verdana" w:hAnsi="Verdana"/>
          <w:sz w:val="22"/>
          <w:szCs w:val="22"/>
        </w:rPr>
        <w:tab/>
      </w:r>
      <w:r w:rsidRPr="00C523C1">
        <w:rPr>
          <w:rFonts w:ascii="Verdana" w:hAnsi="Verdana"/>
          <w:sz w:val="22"/>
          <w:szCs w:val="22"/>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sz w:val="22"/>
          <w:szCs w:val="22"/>
        </w:rPr>
        <w:t xml:space="preserve">                  </w:t>
      </w:r>
      <w:r w:rsidRPr="00C523C1">
        <w:rPr>
          <w:rFonts w:ascii="Verdana" w:hAnsi="Verdana"/>
          <w:b/>
          <w:sz w:val="22"/>
          <w:szCs w:val="22"/>
        </w:rPr>
        <w:t>10. Заштита података Понуђача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885C79" w:rsidRPr="00C523C1" w:rsidRDefault="00885C79" w:rsidP="00885C79">
      <w:pPr>
        <w:spacing w:line="240" w:lineRule="atLeast"/>
        <w:ind w:left="1440"/>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Наручилац не одговара за поверљивост података који нису означени на поменути начин.</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885C79" w:rsidRPr="00C523C1" w:rsidRDefault="00885C79" w:rsidP="00885C79">
      <w:pPr>
        <w:spacing w:line="240" w:lineRule="atLeast"/>
        <w:rPr>
          <w:rFonts w:ascii="Verdana" w:hAnsi="Verdana"/>
          <w:sz w:val="22"/>
          <w:szCs w:val="22"/>
        </w:rPr>
      </w:pPr>
    </w:p>
    <w:p w:rsidR="00885C79" w:rsidRPr="00E33C8E" w:rsidRDefault="00885C79" w:rsidP="00885C79">
      <w:pPr>
        <w:spacing w:line="240" w:lineRule="atLeast"/>
        <w:rPr>
          <w:rFonts w:ascii="Verdana" w:hAnsi="Verdana"/>
          <w:sz w:val="22"/>
          <w:szCs w:val="22"/>
        </w:rPr>
      </w:pPr>
      <w:r w:rsidRPr="00C523C1">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11.  Негативне референце</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Наручилац ће одбити понуду ако поседује доказ да је Понуђач у претходне три године пре објављивања позива за подношење понуда у поступку јавне набавке:</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1)  поступио супротно забрани из чл. 23. и 25. Закона о јавним набавкама;</w:t>
      </w:r>
    </w:p>
    <w:p w:rsidR="00885C79" w:rsidRDefault="00885C79" w:rsidP="00885C79">
      <w:pPr>
        <w:spacing w:line="240" w:lineRule="atLeast"/>
        <w:rPr>
          <w:rFonts w:ascii="Verdana" w:hAnsi="Verdana"/>
          <w:sz w:val="22"/>
          <w:szCs w:val="22"/>
        </w:rPr>
      </w:pPr>
      <w:r w:rsidRPr="00C523C1">
        <w:rPr>
          <w:rFonts w:ascii="Verdana" w:hAnsi="Verdana"/>
          <w:sz w:val="22"/>
          <w:szCs w:val="22"/>
        </w:rPr>
        <w:tab/>
        <w:t>2)   учинио повреду конкуренције;</w:t>
      </w:r>
    </w:p>
    <w:p w:rsidR="00885C79" w:rsidRPr="00E33C8E"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4) одбио да достави доказе и средства обезбеђења на која се у понуди обавезао.</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Доказ може бити:</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1) правоснажна судска одлука или коначна одлука другог надлежног органа;</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3) исправа о наплаћеној уговорној казни;</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4) рекламације потрошача, односно корисника, ако нису отклоњене у уговореном року;</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5) извештај надзорног органа о изведеним радовима који нису у складу са пројектом, односно уговором;</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885C79" w:rsidRPr="00C523C1" w:rsidRDefault="00885C79" w:rsidP="00885C79">
      <w:pPr>
        <w:widowControl/>
        <w:tabs>
          <w:tab w:val="left" w:pos="720"/>
        </w:tabs>
        <w:spacing w:line="240" w:lineRule="atLeast"/>
        <w:ind w:firstLine="1440"/>
        <w:rPr>
          <w:rFonts w:ascii="Verdana" w:hAnsi="Verdana"/>
          <w:sz w:val="22"/>
          <w:szCs w:val="22"/>
        </w:rPr>
      </w:pPr>
      <w:r w:rsidRPr="00C523C1">
        <w:rPr>
          <w:rFonts w:ascii="Verdana" w:hAnsi="Verdana"/>
          <w:sz w:val="22"/>
          <w:szCs w:val="22"/>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885C79" w:rsidRPr="00C523C1" w:rsidRDefault="00885C79" w:rsidP="00885C79">
      <w:pPr>
        <w:widowControl/>
        <w:tabs>
          <w:tab w:val="left" w:pos="720"/>
        </w:tabs>
        <w:spacing w:line="240" w:lineRule="atLeast"/>
        <w:ind w:firstLine="1440"/>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885C79" w:rsidRPr="00C523C1" w:rsidRDefault="00885C79" w:rsidP="00885C79">
      <w:pPr>
        <w:spacing w:line="240" w:lineRule="atLeast"/>
        <w:rPr>
          <w:rFonts w:ascii="Verdana" w:hAnsi="Verdana"/>
          <w:sz w:val="22"/>
          <w:szCs w:val="22"/>
        </w:rPr>
      </w:pPr>
    </w:p>
    <w:p w:rsidR="00885C79" w:rsidRPr="00C523C1" w:rsidRDefault="00885C79" w:rsidP="00885C79">
      <w:pPr>
        <w:shd w:val="clear" w:color="auto" w:fill="FFFFFF"/>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12. Коришћење патената и одговорност за повреду заштићених права интелектуалне својине трећих лица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Pr="00E33C8E"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lastRenderedPageBreak/>
        <w:tab/>
        <w:t>13. Разлози због којих понуда може бити одбијена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Наручилац ће одбити понуду ако је </w:t>
      </w:r>
      <w:r w:rsidRPr="00C523C1">
        <w:rPr>
          <w:rFonts w:ascii="Verdana" w:hAnsi="Verdana"/>
          <w:b/>
          <w:sz w:val="22"/>
          <w:szCs w:val="22"/>
        </w:rPr>
        <w:t>неблаговремена, неприхватљива и неодговарајућа</w:t>
      </w:r>
      <w:r w:rsidRPr="00C523C1">
        <w:rPr>
          <w:rFonts w:ascii="Verdana" w:hAnsi="Verdana"/>
          <w:sz w:val="22"/>
          <w:szCs w:val="22"/>
        </w:rPr>
        <w:t>, а све у складу са чланом 3 тачком 31, 32 и 33 Закона о јавним набавкама.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Такође, Наручилац ће одбити понуду и ако:</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1) </w:t>
      </w:r>
      <w:r w:rsidRPr="00C523C1">
        <w:rPr>
          <w:rFonts w:ascii="Verdana" w:hAnsi="Verdana"/>
          <w:sz w:val="22"/>
          <w:szCs w:val="22"/>
        </w:rPr>
        <w:tab/>
        <w:t>Понуђач не докаже да испуњава обавезне услове за учешће;</w:t>
      </w:r>
    </w:p>
    <w:p w:rsidR="00885C79" w:rsidRPr="00C523C1" w:rsidRDefault="00885C79" w:rsidP="00885C79">
      <w:pPr>
        <w:spacing w:line="240" w:lineRule="atLeast"/>
        <w:rPr>
          <w:rFonts w:ascii="Verdana" w:hAnsi="Verdana"/>
          <w:sz w:val="22"/>
          <w:szCs w:val="22"/>
        </w:rPr>
      </w:pPr>
    </w:p>
    <w:p w:rsidR="00885C79" w:rsidRPr="00C523C1" w:rsidRDefault="00885C79" w:rsidP="00885C79">
      <w:pPr>
        <w:pStyle w:val="ListParagraph"/>
        <w:numPr>
          <w:ilvl w:val="0"/>
          <w:numId w:val="5"/>
        </w:numPr>
        <w:spacing w:line="240" w:lineRule="atLeast"/>
        <w:ind w:left="0" w:firstLine="1320"/>
        <w:rPr>
          <w:rFonts w:ascii="Verdana" w:hAnsi="Verdana"/>
          <w:sz w:val="22"/>
          <w:szCs w:val="22"/>
        </w:rPr>
      </w:pPr>
      <w:r w:rsidRPr="00C523C1">
        <w:rPr>
          <w:rFonts w:ascii="Verdana" w:hAnsi="Verdana"/>
          <w:sz w:val="22"/>
          <w:szCs w:val="22"/>
        </w:rPr>
        <w:t>Понуђач не докаже да испуњава додатне услове за учешће;</w:t>
      </w:r>
    </w:p>
    <w:p w:rsidR="00885C79" w:rsidRPr="00C523C1" w:rsidRDefault="00885C79" w:rsidP="00885C79">
      <w:pPr>
        <w:pStyle w:val="ListParagraph"/>
        <w:numPr>
          <w:ilvl w:val="0"/>
          <w:numId w:val="5"/>
        </w:numPr>
        <w:spacing w:line="240" w:lineRule="atLeast"/>
        <w:ind w:left="0" w:firstLine="1320"/>
        <w:rPr>
          <w:rFonts w:ascii="Verdana" w:hAnsi="Verdana"/>
          <w:sz w:val="22"/>
          <w:szCs w:val="22"/>
        </w:rPr>
      </w:pPr>
      <w:r w:rsidRPr="00C523C1">
        <w:rPr>
          <w:rFonts w:ascii="Verdana" w:hAnsi="Verdana"/>
          <w:sz w:val="22"/>
          <w:szCs w:val="22"/>
        </w:rPr>
        <w:t>Понуђач није доставио тражено средство финансијског обезбеђења;</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4) </w:t>
      </w:r>
      <w:r w:rsidRPr="00C523C1">
        <w:rPr>
          <w:rFonts w:ascii="Verdana" w:hAnsi="Verdana"/>
          <w:sz w:val="22"/>
          <w:szCs w:val="22"/>
        </w:rPr>
        <w:tab/>
        <w:t>је Понуђени рок важења понуде краћи од прописаног;</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5) </w:t>
      </w:r>
      <w:r w:rsidRPr="00C523C1">
        <w:rPr>
          <w:rFonts w:ascii="Verdana" w:hAnsi="Verdana"/>
          <w:sz w:val="22"/>
          <w:szCs w:val="22"/>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885C79" w:rsidRPr="00C523C1" w:rsidRDefault="00885C79" w:rsidP="00885C79">
      <w:pPr>
        <w:spacing w:line="240" w:lineRule="atLeast"/>
        <w:ind w:left="1440" w:hanging="180"/>
        <w:rPr>
          <w:rFonts w:ascii="Verdana" w:hAnsi="Verdana"/>
          <w:b/>
          <w:sz w:val="22"/>
          <w:szCs w:val="22"/>
        </w:rPr>
      </w:pPr>
    </w:p>
    <w:p w:rsidR="00885C79" w:rsidRPr="00C523C1" w:rsidRDefault="00885C79" w:rsidP="00885C79">
      <w:pPr>
        <w:spacing w:line="240" w:lineRule="atLeast"/>
        <w:ind w:left="1440" w:hanging="180"/>
        <w:rPr>
          <w:rFonts w:ascii="Verdana" w:hAnsi="Verdana"/>
          <w:b/>
          <w:sz w:val="22"/>
          <w:szCs w:val="22"/>
        </w:rPr>
      </w:pPr>
      <w:r w:rsidRPr="00C523C1">
        <w:rPr>
          <w:rFonts w:ascii="Verdana" w:hAnsi="Verdana"/>
          <w:b/>
          <w:sz w:val="22"/>
          <w:szCs w:val="22"/>
        </w:rPr>
        <w:t>14. Увид у документацију</w:t>
      </w: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 xml:space="preserve">                 </w:t>
      </w:r>
      <w:r w:rsidRPr="00C523C1">
        <w:rPr>
          <w:rFonts w:ascii="Verdana" w:hAnsi="Verdana"/>
          <w:b/>
          <w:sz w:val="22"/>
          <w:szCs w:val="22"/>
        </w:rPr>
        <w:tab/>
      </w: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 xml:space="preserve">                  </w:t>
      </w:r>
      <w:r w:rsidRPr="00C523C1">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sidRPr="00C523C1">
        <w:rPr>
          <w:rFonts w:ascii="Verdana" w:hAnsi="Verdana"/>
          <w:b/>
          <w:sz w:val="22"/>
          <w:szCs w:val="22"/>
        </w:rPr>
        <w:t xml:space="preserve"> </w:t>
      </w:r>
      <w:r w:rsidRPr="00C523C1">
        <w:rPr>
          <w:rFonts w:ascii="Verdana" w:hAnsi="Verdana"/>
          <w:sz w:val="22"/>
          <w:szCs w:val="22"/>
        </w:rPr>
        <w:t>увида у документацију треба да поднесе писмени захтев Наручиоцу.</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ab/>
      </w:r>
    </w:p>
    <w:p w:rsidR="00885C79" w:rsidRPr="00C523C1" w:rsidRDefault="00885C79" w:rsidP="00885C79">
      <w:pPr>
        <w:spacing w:line="240" w:lineRule="atLeast"/>
        <w:ind w:left="1440" w:hanging="180"/>
        <w:rPr>
          <w:rFonts w:ascii="Verdana" w:hAnsi="Verdana"/>
          <w:b/>
          <w:sz w:val="22"/>
          <w:szCs w:val="22"/>
          <w:lang w:val="sr-Latn-CS"/>
        </w:rPr>
      </w:pPr>
      <w:r w:rsidRPr="00C523C1">
        <w:rPr>
          <w:rFonts w:ascii="Verdana" w:hAnsi="Verdana"/>
          <w:b/>
          <w:sz w:val="22"/>
          <w:szCs w:val="22"/>
        </w:rPr>
        <w:t xml:space="preserve">15. Заштита права </w:t>
      </w:r>
    </w:p>
    <w:p w:rsidR="00885C79" w:rsidRPr="00C523C1" w:rsidRDefault="00885C79" w:rsidP="00885C79">
      <w:pPr>
        <w:spacing w:line="240" w:lineRule="atLeast"/>
        <w:rPr>
          <w:rFonts w:ascii="Verdana" w:hAnsi="Verdana"/>
          <w:b/>
          <w:sz w:val="22"/>
          <w:szCs w:val="22"/>
          <w:lang w:val="sr-Latn-CS"/>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w:t>
      </w:r>
      <w:r w:rsidRPr="00C523C1">
        <w:rPr>
          <w:rFonts w:ascii="Verdana" w:hAnsi="Verdana"/>
          <w:sz w:val="22"/>
          <w:szCs w:val="22"/>
        </w:rPr>
        <w:lastRenderedPageBreak/>
        <w:t>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t xml:space="preserve">- сврха плаћања: Републичка административна такса,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за јавну набавку ... (број или друга ознака конкретне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јавне набавке, ако се подноси по други пут захтев за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заштиту права у истој јавној набавци потребно је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прецизно назначити захтев за заштиту права поводом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кога се плаћа такса);</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t>- корисник (прималац): Буџет Републике Србије;</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w:t>
      </w:r>
      <w:r w:rsidRPr="00C523C1">
        <w:rPr>
          <w:rFonts w:ascii="Verdana" w:hAnsi="Verdana"/>
          <w:sz w:val="22"/>
          <w:szCs w:val="22"/>
        </w:rPr>
        <w:tab/>
      </w:r>
      <w:r w:rsidRPr="00C523C1">
        <w:rPr>
          <w:rFonts w:ascii="Verdana" w:hAnsi="Verdana"/>
          <w:sz w:val="22"/>
          <w:szCs w:val="22"/>
        </w:rPr>
        <w:tab/>
        <w:t>- шифра плаћања: 153 или 253;</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t>- бр. жиро-рачуна: 840-742221843-57;</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t>- број модела: 97;</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t>- позив на број: 50-016.</w:t>
      </w:r>
      <w:r w:rsidRPr="00C523C1">
        <w:rPr>
          <w:rFonts w:ascii="Verdana" w:hAnsi="Verdana"/>
          <w:sz w:val="22"/>
          <w:szCs w:val="22"/>
        </w:rPr>
        <w:tab/>
        <w:t xml:space="preserve">   </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Такса за захтев за заштиту права износи, у складу са чл. 156. ст. 1. т.1. Закона о јавним набавкама, 60.000,00 динара.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 </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Свака странка у поступку сноси трошкове које проузрокује својим радњама.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Ако захтев за заштиту права није основан, подносилац захтева за заштиту права мора Наручиоцу на писани захтев надокнадии трошкове настале по основу заштите права.</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Поступак заштите права Понуђача је регулисан одредбама чл. 138. – 167. Закона о јавним набавкама.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ab/>
        <w:t xml:space="preserve">16.   Самостална / заједничка понуда / понуда са </w:t>
      </w: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Подизвођачима</w:t>
      </w: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ab/>
      </w: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Понуђач у Обрасцу понуде наводи на који начин подноси понуду, односно да ли понуду подноси самостално или као заједничку понуду или подноси понуду са Подизвођачем.</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color w:val="FF0000"/>
          <w:sz w:val="22"/>
          <w:szCs w:val="22"/>
        </w:rPr>
        <w:tab/>
      </w:r>
      <w:r w:rsidRPr="00C523C1">
        <w:rPr>
          <w:rFonts w:ascii="Verdana" w:hAnsi="Verdana"/>
          <w:sz w:val="22"/>
          <w:szCs w:val="22"/>
        </w:rPr>
        <w:t xml:space="preserve">Ако понуду подноси група Понуђача, сваки од Понуђача је дужан да поднесе тражене доказе о испуњености услова из члана 75.  </w:t>
      </w:r>
      <w:r w:rsidRPr="00C523C1">
        <w:rPr>
          <w:rFonts w:ascii="Verdana" w:hAnsi="Verdana"/>
          <w:sz w:val="22"/>
          <w:szCs w:val="22"/>
        </w:rPr>
        <w:lastRenderedPageBreak/>
        <w:t>став 1. тач. 1 до 4. Закона о јавним набавкама, а додатне услове испуњавају заједно.</w:t>
      </w:r>
    </w:p>
    <w:p w:rsidR="00885C79" w:rsidRPr="00C523C1" w:rsidRDefault="00885C79" w:rsidP="00885C79">
      <w:pPr>
        <w:spacing w:line="240" w:lineRule="atLeast"/>
        <w:rPr>
          <w:rFonts w:ascii="Verdana" w:hAnsi="Verdana"/>
          <w:color w:val="FF0000"/>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color w:val="FF0000"/>
          <w:sz w:val="22"/>
          <w:szCs w:val="22"/>
        </w:rPr>
        <w:tab/>
      </w:r>
      <w:r w:rsidRPr="00C523C1">
        <w:rPr>
          <w:rFonts w:ascii="Verdana" w:hAnsi="Verdana"/>
          <w:sz w:val="22"/>
          <w:szCs w:val="22"/>
        </w:rPr>
        <w:t xml:space="preserve">Саставни део заједничке понуде је споразум којим се Понуђачи из групе међусобно и према Наручиоцу обавезују на извршење јавне набавке, у складу са чланом 81. став 4. Закона о јавним набавкама, и то податке о: </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опису послова сваког од Понуђача из групе Понуђача у извршењу уговора;</w:t>
      </w:r>
    </w:p>
    <w:p w:rsidR="00885C79" w:rsidRPr="00C523C1"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r w:rsidRPr="00C523C1">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85C79" w:rsidRPr="00C523C1" w:rsidRDefault="00885C79" w:rsidP="00885C79">
      <w:pPr>
        <w:spacing w:line="240" w:lineRule="atLeast"/>
        <w:rPr>
          <w:rFonts w:ascii="Verdana" w:hAnsi="Verdana"/>
          <w:sz w:val="22"/>
          <w:szCs w:val="22"/>
        </w:rPr>
      </w:pPr>
    </w:p>
    <w:p w:rsidR="00885C79" w:rsidRPr="00E33C8E" w:rsidRDefault="00885C79" w:rsidP="00885C79">
      <w:pPr>
        <w:spacing w:line="240" w:lineRule="atLeast"/>
        <w:rPr>
          <w:rFonts w:ascii="Verdana" w:hAnsi="Verdana"/>
          <w:sz w:val="22"/>
          <w:szCs w:val="22"/>
        </w:rPr>
      </w:pPr>
      <w:r w:rsidRPr="00C523C1">
        <w:rPr>
          <w:rFonts w:ascii="Verdana" w:hAnsi="Verdana"/>
          <w:sz w:val="22"/>
          <w:szCs w:val="22"/>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као и проценат укупне вредности набавке који ће поверити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lastRenderedPageBreak/>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885C79" w:rsidRPr="00C523C1" w:rsidRDefault="00885C79" w:rsidP="00885C79">
      <w:pPr>
        <w:tabs>
          <w:tab w:val="clear" w:pos="1440"/>
          <w:tab w:val="left" w:pos="2100"/>
        </w:tabs>
        <w:spacing w:line="240" w:lineRule="atLeast"/>
        <w:rPr>
          <w:rFonts w:ascii="Verdana" w:hAnsi="Verdana"/>
          <w:sz w:val="22"/>
          <w:szCs w:val="22"/>
        </w:rPr>
      </w:pPr>
      <w:r w:rsidRPr="00C523C1">
        <w:rPr>
          <w:rFonts w:ascii="Verdana" w:hAnsi="Verdana"/>
          <w:sz w:val="22"/>
          <w:szCs w:val="22"/>
        </w:rPr>
        <w:tab/>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Понуђач је дужан да Наручиоцу на његов захтев омогући приступ код Подизвођача ради утврђивања испуњености тражених услова.</w:t>
      </w:r>
    </w:p>
    <w:p w:rsidR="00885C79" w:rsidRPr="00C523C1" w:rsidRDefault="00885C79" w:rsidP="00885C79">
      <w:pPr>
        <w:tabs>
          <w:tab w:val="clear" w:pos="1440"/>
          <w:tab w:val="left" w:pos="2100"/>
        </w:tabs>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ab/>
        <w:t>17. Модел уговора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885C79" w:rsidRPr="00C523C1" w:rsidRDefault="00885C79" w:rsidP="00885C79">
      <w:pPr>
        <w:spacing w:line="240" w:lineRule="atLeast"/>
        <w:rPr>
          <w:rFonts w:ascii="Verdana" w:hAnsi="Verdana"/>
          <w:sz w:val="22"/>
          <w:szCs w:val="22"/>
        </w:rPr>
      </w:pPr>
    </w:p>
    <w:p w:rsidR="00885C79" w:rsidRPr="00E33C8E" w:rsidRDefault="00885C79" w:rsidP="00885C79">
      <w:pPr>
        <w:spacing w:line="240" w:lineRule="atLeast"/>
        <w:rPr>
          <w:rFonts w:ascii="Verdana" w:hAnsi="Verdana"/>
          <w:sz w:val="22"/>
          <w:szCs w:val="22"/>
        </w:rPr>
      </w:pPr>
      <w:r w:rsidRPr="00C523C1">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lang w:val="hr-HR"/>
        </w:rPr>
        <w:lastRenderedPageBreak/>
        <w:t>III</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УСЛОВИ НАРУЧИОЦА</w:t>
      </w:r>
    </w:p>
    <w:p w:rsidR="00885C79" w:rsidRPr="00C523C1" w:rsidRDefault="00885C79" w:rsidP="00885C79">
      <w:pPr>
        <w:spacing w:line="240" w:lineRule="atLeast"/>
        <w:ind w:left="1440"/>
        <w:rPr>
          <w:rFonts w:ascii="Verdana" w:hAnsi="Verdana"/>
          <w:b/>
          <w:sz w:val="22"/>
          <w:szCs w:val="22"/>
        </w:rPr>
      </w:pPr>
    </w:p>
    <w:p w:rsidR="00885C79" w:rsidRPr="00C523C1" w:rsidRDefault="00885C79" w:rsidP="00885C79">
      <w:pPr>
        <w:spacing w:line="240" w:lineRule="atLeast"/>
        <w:ind w:left="1440"/>
        <w:rPr>
          <w:rFonts w:ascii="Verdana" w:hAnsi="Verdana"/>
          <w:b/>
          <w:sz w:val="22"/>
          <w:szCs w:val="22"/>
          <w:lang w:val="sr-Latn-CS"/>
        </w:rPr>
      </w:pPr>
      <w:r w:rsidRPr="00C523C1">
        <w:rPr>
          <w:rFonts w:ascii="Verdana" w:hAnsi="Verdana"/>
          <w:b/>
          <w:sz w:val="22"/>
          <w:szCs w:val="22"/>
        </w:rPr>
        <w:t>1. Цена</w:t>
      </w:r>
    </w:p>
    <w:p w:rsidR="00885C79" w:rsidRPr="00C523C1" w:rsidRDefault="00885C79" w:rsidP="00885C79">
      <w:pPr>
        <w:spacing w:line="240" w:lineRule="atLeast"/>
        <w:ind w:left="3480"/>
        <w:rPr>
          <w:rFonts w:ascii="Verdana" w:hAnsi="Verdana"/>
          <w:b/>
          <w:sz w:val="22"/>
          <w:szCs w:val="22"/>
          <w:lang w:val="sr-Latn-CS"/>
        </w:rPr>
      </w:pPr>
    </w:p>
    <w:p w:rsidR="00885C79" w:rsidRPr="00C523C1" w:rsidRDefault="00885C79" w:rsidP="00885C79">
      <w:pPr>
        <w:tabs>
          <w:tab w:val="left" w:pos="480"/>
        </w:tabs>
        <w:spacing w:line="240" w:lineRule="atLeast"/>
        <w:rPr>
          <w:rFonts w:ascii="Verdana" w:hAnsi="Verdana"/>
          <w:sz w:val="22"/>
          <w:szCs w:val="22"/>
        </w:rPr>
      </w:pPr>
      <w:r w:rsidRPr="00C523C1">
        <w:rPr>
          <w:rFonts w:ascii="Verdana" w:hAnsi="Verdana"/>
          <w:b/>
          <w:sz w:val="22"/>
          <w:szCs w:val="22"/>
          <w:lang w:val="sr-Latn-CS"/>
        </w:rPr>
        <w:tab/>
      </w:r>
      <w:r w:rsidRPr="00C523C1">
        <w:rPr>
          <w:rFonts w:ascii="Verdana" w:hAnsi="Verdana"/>
          <w:b/>
          <w:sz w:val="22"/>
          <w:szCs w:val="22"/>
          <w:lang w:val="sr-Latn-CS"/>
        </w:rPr>
        <w:tab/>
      </w:r>
      <w:r w:rsidRPr="00C523C1">
        <w:rPr>
          <w:rFonts w:ascii="Verdana" w:hAnsi="Verdana"/>
          <w:sz w:val="22"/>
          <w:szCs w:val="22"/>
        </w:rPr>
        <w:t>Цена мора бити изражена у динарима.</w:t>
      </w:r>
      <w:r w:rsidRPr="00C523C1">
        <w:rPr>
          <w:rFonts w:ascii="Verdana" w:hAnsi="Verdana"/>
          <w:b/>
          <w:bCs/>
          <w:sz w:val="22"/>
          <w:szCs w:val="22"/>
        </w:rPr>
        <w:t xml:space="preserve"> </w:t>
      </w:r>
      <w:r w:rsidRPr="00C523C1">
        <w:rPr>
          <w:rFonts w:ascii="Verdana" w:hAnsi="Verdana"/>
          <w:bCs/>
          <w:sz w:val="22"/>
          <w:szCs w:val="22"/>
        </w:rPr>
        <w:t>Понуђач је дужан да понуди цене за све ставке, у оквиру партије за коју даје понуду, из обрасца понуде, као и укупну цену</w:t>
      </w:r>
      <w:r w:rsidRPr="00C523C1">
        <w:rPr>
          <w:rFonts w:ascii="Verdana" w:hAnsi="Verdana"/>
          <w:bCs/>
          <w:sz w:val="22"/>
          <w:szCs w:val="22"/>
          <w:lang w:val="sr-Latn-CS"/>
        </w:rPr>
        <w:t>.</w:t>
      </w:r>
      <w:r w:rsidRPr="00C523C1">
        <w:rPr>
          <w:rFonts w:ascii="Verdana" w:hAnsi="Verdana"/>
          <w:bCs/>
          <w:sz w:val="22"/>
          <w:szCs w:val="22"/>
        </w:rPr>
        <w:t xml:space="preserve"> Уколико Понуђач не понуди цене за све ставке и укупну цену, понуда ће бити одбијена као неодговарајућа. </w:t>
      </w:r>
    </w:p>
    <w:p w:rsidR="00885C79" w:rsidRPr="00C523C1" w:rsidRDefault="00885C79" w:rsidP="00885C79">
      <w:pPr>
        <w:tabs>
          <w:tab w:val="left" w:pos="480"/>
        </w:tabs>
        <w:spacing w:line="240" w:lineRule="atLeast"/>
        <w:rPr>
          <w:rFonts w:ascii="Verdana" w:hAnsi="Verdana"/>
          <w:bCs/>
          <w:sz w:val="22"/>
          <w:szCs w:val="22"/>
        </w:rPr>
      </w:pPr>
    </w:p>
    <w:p w:rsidR="00885C79" w:rsidRPr="00C523C1" w:rsidRDefault="00885C79" w:rsidP="00885C79">
      <w:pPr>
        <w:tabs>
          <w:tab w:val="left" w:pos="480"/>
        </w:tabs>
        <w:spacing w:line="240" w:lineRule="atLeast"/>
        <w:rPr>
          <w:rFonts w:ascii="Verdana" w:hAnsi="Verdana"/>
          <w:bCs/>
          <w:sz w:val="22"/>
          <w:szCs w:val="22"/>
        </w:rPr>
      </w:pPr>
      <w:r w:rsidRPr="00C523C1">
        <w:rPr>
          <w:rFonts w:ascii="Verdana" w:hAnsi="Verdana"/>
          <w:bCs/>
          <w:sz w:val="22"/>
          <w:szCs w:val="22"/>
        </w:rPr>
        <w:tab/>
      </w:r>
      <w:r w:rsidRPr="00C523C1">
        <w:rPr>
          <w:rFonts w:ascii="Verdana" w:hAnsi="Verdana"/>
          <w:bCs/>
          <w:sz w:val="22"/>
          <w:szCs w:val="22"/>
        </w:rPr>
        <w:tab/>
        <w:t>Цена је фиксна и не може се мењати.</w:t>
      </w:r>
    </w:p>
    <w:p w:rsidR="00885C79" w:rsidRPr="00C523C1" w:rsidRDefault="00885C79" w:rsidP="00885C79">
      <w:pPr>
        <w:tabs>
          <w:tab w:val="left" w:pos="480"/>
        </w:tabs>
        <w:spacing w:line="240" w:lineRule="atLeast"/>
        <w:rPr>
          <w:rFonts w:ascii="Verdana" w:hAnsi="Verdana"/>
          <w:bCs/>
          <w:sz w:val="22"/>
          <w:szCs w:val="22"/>
        </w:rPr>
      </w:pPr>
    </w:p>
    <w:p w:rsidR="00885C79" w:rsidRPr="00C523C1" w:rsidRDefault="00885C79" w:rsidP="00885C79">
      <w:pPr>
        <w:tabs>
          <w:tab w:val="left" w:pos="480"/>
        </w:tabs>
        <w:spacing w:line="240" w:lineRule="atLeast"/>
        <w:rPr>
          <w:rFonts w:ascii="Verdana" w:hAnsi="Verdana"/>
          <w:bCs/>
          <w:sz w:val="22"/>
          <w:szCs w:val="22"/>
        </w:rPr>
      </w:pPr>
      <w:r w:rsidRPr="00C523C1">
        <w:rPr>
          <w:rFonts w:ascii="Verdana" w:hAnsi="Verdana"/>
          <w:bCs/>
          <w:sz w:val="22"/>
          <w:szCs w:val="22"/>
        </w:rPr>
        <w:tab/>
      </w:r>
      <w:r w:rsidRPr="00C523C1">
        <w:rPr>
          <w:rFonts w:ascii="Verdana" w:hAnsi="Verdana"/>
          <w:bCs/>
          <w:sz w:val="22"/>
          <w:szCs w:val="22"/>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885C79" w:rsidRPr="00C523C1" w:rsidRDefault="00885C79" w:rsidP="00885C79">
      <w:pPr>
        <w:tabs>
          <w:tab w:val="left" w:pos="480"/>
        </w:tabs>
        <w:spacing w:line="240" w:lineRule="atLeast"/>
        <w:rPr>
          <w:rFonts w:ascii="Verdana" w:hAnsi="Verdana"/>
          <w:bCs/>
          <w:sz w:val="22"/>
          <w:szCs w:val="22"/>
        </w:rPr>
      </w:pPr>
      <w:r w:rsidRPr="00C523C1">
        <w:rPr>
          <w:rFonts w:ascii="Verdana" w:hAnsi="Verdana"/>
          <w:bCs/>
          <w:sz w:val="22"/>
          <w:szCs w:val="22"/>
        </w:rPr>
        <w:t xml:space="preserve"> </w:t>
      </w:r>
    </w:p>
    <w:p w:rsidR="00885C79" w:rsidRPr="00C523C1" w:rsidRDefault="00885C79" w:rsidP="00885C79">
      <w:pPr>
        <w:tabs>
          <w:tab w:val="left" w:pos="480"/>
        </w:tabs>
        <w:spacing w:line="240" w:lineRule="atLeast"/>
        <w:rPr>
          <w:rFonts w:ascii="Verdana" w:hAnsi="Verdana"/>
          <w:bCs/>
          <w:sz w:val="22"/>
          <w:szCs w:val="22"/>
        </w:rPr>
      </w:pPr>
      <w:r w:rsidRPr="00C523C1">
        <w:rPr>
          <w:rFonts w:ascii="Verdana" w:hAnsi="Verdana"/>
          <w:bCs/>
          <w:sz w:val="22"/>
          <w:szCs w:val="22"/>
        </w:rPr>
        <w:tab/>
      </w:r>
      <w:r w:rsidRPr="00C523C1">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885C79" w:rsidRPr="00C523C1" w:rsidRDefault="00885C79" w:rsidP="00885C79">
      <w:pPr>
        <w:tabs>
          <w:tab w:val="left" w:pos="480"/>
        </w:tabs>
        <w:spacing w:line="240" w:lineRule="atLeast"/>
        <w:rPr>
          <w:rFonts w:ascii="Verdana" w:hAnsi="Verdana"/>
          <w:bCs/>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Cs/>
          <w:sz w:val="22"/>
          <w:szCs w:val="22"/>
        </w:rPr>
        <w:tab/>
      </w:r>
      <w:r w:rsidRPr="00C523C1">
        <w:rPr>
          <w:rFonts w:ascii="Verdana" w:hAnsi="Verdana"/>
          <w:sz w:val="22"/>
          <w:szCs w:val="22"/>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885C79" w:rsidRPr="00C523C1" w:rsidRDefault="00885C79" w:rsidP="00885C79">
      <w:pPr>
        <w:tabs>
          <w:tab w:val="left" w:pos="480"/>
        </w:tabs>
        <w:spacing w:line="240" w:lineRule="atLeast"/>
        <w:rPr>
          <w:rFonts w:ascii="Verdana" w:hAnsi="Verdana"/>
          <w:bCs/>
          <w:sz w:val="22"/>
          <w:szCs w:val="22"/>
        </w:rPr>
      </w:pPr>
    </w:p>
    <w:p w:rsidR="00885C79" w:rsidRPr="00C523C1" w:rsidRDefault="00885C79" w:rsidP="00885C79">
      <w:pPr>
        <w:tabs>
          <w:tab w:val="left" w:pos="480"/>
        </w:tabs>
        <w:spacing w:line="240" w:lineRule="atLeast"/>
        <w:rPr>
          <w:rFonts w:ascii="Verdana" w:hAnsi="Verdana"/>
          <w:bCs/>
          <w:sz w:val="22"/>
          <w:szCs w:val="22"/>
          <w:lang w:val="sr-Latn-CS"/>
        </w:rPr>
      </w:pPr>
      <w:r w:rsidRPr="00C523C1">
        <w:rPr>
          <w:rFonts w:ascii="Verdana" w:hAnsi="Verdana"/>
          <w:bCs/>
          <w:sz w:val="22"/>
          <w:szCs w:val="22"/>
        </w:rPr>
        <w:tab/>
      </w:r>
      <w:r w:rsidRPr="00C523C1">
        <w:rPr>
          <w:rFonts w:ascii="Verdana" w:hAnsi="Verdana"/>
          <w:bCs/>
          <w:sz w:val="22"/>
          <w:szCs w:val="22"/>
        </w:rPr>
        <w:tab/>
      </w:r>
      <w:r w:rsidRPr="00C523C1">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885C79" w:rsidRPr="00C523C1" w:rsidRDefault="00885C79" w:rsidP="00885C79">
      <w:pPr>
        <w:tabs>
          <w:tab w:val="left" w:pos="480"/>
        </w:tabs>
        <w:spacing w:line="240" w:lineRule="atLeast"/>
        <w:rPr>
          <w:rFonts w:ascii="Verdana" w:hAnsi="Verdana"/>
          <w:bCs/>
          <w:sz w:val="22"/>
          <w:szCs w:val="22"/>
        </w:rPr>
      </w:pPr>
    </w:p>
    <w:p w:rsidR="00885C79" w:rsidRPr="00C523C1" w:rsidRDefault="00885C79" w:rsidP="00885C79">
      <w:pPr>
        <w:tabs>
          <w:tab w:val="left" w:pos="480"/>
        </w:tabs>
        <w:spacing w:line="240" w:lineRule="atLeast"/>
        <w:rPr>
          <w:rFonts w:ascii="Verdana" w:hAnsi="Verdana"/>
          <w:bCs/>
          <w:sz w:val="22"/>
          <w:szCs w:val="22"/>
          <w:lang w:val="sr-Latn-CS"/>
        </w:rPr>
      </w:pPr>
      <w:r w:rsidRPr="00C523C1">
        <w:rPr>
          <w:rFonts w:ascii="Verdana" w:hAnsi="Verdana"/>
          <w:bCs/>
          <w:sz w:val="22"/>
          <w:szCs w:val="22"/>
        </w:rPr>
        <w:tab/>
      </w:r>
      <w:r w:rsidRPr="00C523C1">
        <w:rPr>
          <w:rFonts w:ascii="Verdana" w:hAnsi="Verdana"/>
          <w:bCs/>
          <w:sz w:val="22"/>
          <w:szCs w:val="22"/>
        </w:rPr>
        <w:tab/>
        <w:t>Уколико Понуђач не понуди цене за све ставке и укупну цену, понуда ће бити одбијена као неодговарајућа.</w:t>
      </w:r>
    </w:p>
    <w:p w:rsidR="00885C79" w:rsidRPr="00C523C1" w:rsidRDefault="00885C79" w:rsidP="00885C79">
      <w:pPr>
        <w:tabs>
          <w:tab w:val="left" w:pos="480"/>
        </w:tabs>
        <w:spacing w:line="240" w:lineRule="atLeast"/>
        <w:rPr>
          <w:rFonts w:ascii="Verdana" w:hAnsi="Verdana"/>
          <w:bCs/>
          <w:sz w:val="22"/>
          <w:szCs w:val="22"/>
          <w:lang w:val="sr-Latn-CS"/>
        </w:rPr>
      </w:pPr>
      <w:r w:rsidRPr="00C523C1">
        <w:rPr>
          <w:rFonts w:ascii="Verdana" w:hAnsi="Verdana"/>
          <w:bCs/>
          <w:sz w:val="22"/>
          <w:szCs w:val="22"/>
          <w:lang w:val="sr-Latn-CS"/>
        </w:rPr>
        <w:tab/>
      </w:r>
      <w:r w:rsidRPr="00C523C1">
        <w:rPr>
          <w:rFonts w:ascii="Verdana" w:hAnsi="Verdana"/>
          <w:bCs/>
          <w:sz w:val="22"/>
          <w:szCs w:val="22"/>
          <w:lang w:val="sr-Latn-CS"/>
        </w:rPr>
        <w:tab/>
      </w:r>
    </w:p>
    <w:p w:rsidR="00885C79" w:rsidRPr="00E33C8E" w:rsidRDefault="00885C79" w:rsidP="00885C79">
      <w:pPr>
        <w:spacing w:line="240" w:lineRule="atLeast"/>
        <w:rPr>
          <w:rFonts w:ascii="Verdana" w:hAnsi="Verdana"/>
          <w:sz w:val="22"/>
          <w:szCs w:val="22"/>
        </w:rPr>
      </w:pPr>
      <w:r w:rsidRPr="00C523C1">
        <w:rPr>
          <w:rFonts w:ascii="Verdana" w:hAnsi="Verdana"/>
          <w:sz w:val="22"/>
          <w:szCs w:val="22"/>
          <w:lang w:val="sr-Latn-CS"/>
        </w:rPr>
        <w:tab/>
      </w:r>
      <w:r w:rsidRPr="00C523C1">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sidRPr="00C523C1">
        <w:rPr>
          <w:rFonts w:ascii="Verdana" w:hAnsi="Verdana"/>
          <w:color w:val="FF0000"/>
          <w:sz w:val="22"/>
          <w:szCs w:val="22"/>
        </w:rPr>
        <w:t xml:space="preserve"> </w:t>
      </w:r>
      <w:r w:rsidRPr="00C523C1">
        <w:rPr>
          <w:rFonts w:ascii="Verdana" w:hAnsi="Verdana"/>
          <w:sz w:val="22"/>
          <w:szCs w:val="22"/>
        </w:rPr>
        <w:t>("Службени гласник Републике Србије", бр. 124/12, 14/15 и 68/15).</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Наручилац није у обавези да реализује целокупни уговорени износ, већ ће се исти реализовати у складу са стварном потрошњом Наручиоца. </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У случају поремећаја на монетарном тржишту и раста курса од преко 130,00 динара за 1 EУРО, Понуђач може тражити измену цене.</w:t>
      </w:r>
    </w:p>
    <w:p w:rsidR="00885C79" w:rsidRPr="00C523C1" w:rsidRDefault="00885C79" w:rsidP="00885C79">
      <w:pPr>
        <w:spacing w:line="240" w:lineRule="atLeast"/>
        <w:rPr>
          <w:rFonts w:ascii="Verdana" w:hAnsi="Verdana"/>
          <w:color w:val="FF0000"/>
          <w:sz w:val="22"/>
          <w:szCs w:val="22"/>
        </w:rPr>
      </w:pPr>
    </w:p>
    <w:p w:rsidR="00885C79" w:rsidRPr="00C523C1" w:rsidRDefault="00885C79" w:rsidP="00885C79">
      <w:pPr>
        <w:numPr>
          <w:ilvl w:val="0"/>
          <w:numId w:val="6"/>
        </w:numPr>
        <w:spacing w:line="240" w:lineRule="atLeast"/>
        <w:rPr>
          <w:rFonts w:ascii="Verdana" w:hAnsi="Verdana"/>
          <w:b/>
          <w:sz w:val="22"/>
          <w:szCs w:val="22"/>
        </w:rPr>
      </w:pPr>
      <w:r w:rsidRPr="00C523C1">
        <w:rPr>
          <w:rFonts w:ascii="Verdana" w:hAnsi="Verdana"/>
          <w:b/>
          <w:sz w:val="22"/>
          <w:szCs w:val="22"/>
        </w:rPr>
        <w:t>Испорука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Сукцесивно  у току године, у року одређеном уговором, на адреси Наручиоца.</w:t>
      </w:r>
    </w:p>
    <w:p w:rsidR="00885C79" w:rsidRPr="00C523C1" w:rsidRDefault="00885C79" w:rsidP="00885C79">
      <w:pPr>
        <w:spacing w:line="240" w:lineRule="atLeast"/>
        <w:ind w:left="1440"/>
        <w:rPr>
          <w:rFonts w:ascii="Verdana" w:hAnsi="Verdana"/>
          <w:b/>
          <w:sz w:val="22"/>
          <w:szCs w:val="22"/>
        </w:rPr>
      </w:pPr>
    </w:p>
    <w:p w:rsidR="00885C79" w:rsidRPr="00C523C1" w:rsidRDefault="00885C79" w:rsidP="00885C79">
      <w:pPr>
        <w:numPr>
          <w:ilvl w:val="0"/>
          <w:numId w:val="6"/>
        </w:numPr>
        <w:spacing w:line="240" w:lineRule="atLeast"/>
        <w:rPr>
          <w:rFonts w:ascii="Verdana" w:hAnsi="Verdana"/>
          <w:b/>
          <w:sz w:val="22"/>
          <w:szCs w:val="22"/>
        </w:rPr>
      </w:pPr>
      <w:r w:rsidRPr="00C523C1">
        <w:rPr>
          <w:rFonts w:ascii="Verdana" w:hAnsi="Verdana"/>
          <w:b/>
          <w:sz w:val="22"/>
          <w:szCs w:val="22"/>
        </w:rPr>
        <w:t>Квалитет</w:t>
      </w:r>
      <w:r w:rsidRPr="00C523C1">
        <w:rPr>
          <w:rFonts w:ascii="Verdana" w:hAnsi="Verdana"/>
          <w:sz w:val="22"/>
          <w:szCs w:val="22"/>
          <w:lang w:val="sr-Latn-CS"/>
        </w:rPr>
        <w:t xml:space="preserve"> </w:t>
      </w:r>
    </w:p>
    <w:p w:rsidR="00885C79" w:rsidRPr="00C523C1" w:rsidRDefault="00885C79" w:rsidP="00885C79">
      <w:pPr>
        <w:tabs>
          <w:tab w:val="left" w:pos="720"/>
        </w:tabs>
        <w:spacing w:line="240" w:lineRule="atLeast"/>
        <w:rPr>
          <w:rFonts w:ascii="Verdana" w:hAnsi="Verdana"/>
          <w:sz w:val="22"/>
          <w:szCs w:val="22"/>
        </w:rPr>
      </w:pPr>
    </w:p>
    <w:p w:rsidR="00885C79" w:rsidRPr="00C523C1" w:rsidRDefault="00885C79" w:rsidP="00885C79">
      <w:pPr>
        <w:tabs>
          <w:tab w:val="left" w:pos="720"/>
        </w:tabs>
        <w:spacing w:line="240" w:lineRule="atLeast"/>
        <w:ind w:firstLine="720"/>
        <w:rPr>
          <w:rFonts w:ascii="Verdana" w:hAnsi="Verdana"/>
          <w:sz w:val="22"/>
          <w:szCs w:val="22"/>
        </w:rPr>
      </w:pPr>
      <w:r w:rsidRPr="00C523C1">
        <w:rPr>
          <w:rFonts w:ascii="Verdana" w:hAnsi="Verdana"/>
          <w:sz w:val="22"/>
          <w:szCs w:val="22"/>
        </w:rPr>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885C79" w:rsidRPr="00C523C1" w:rsidRDefault="00885C79" w:rsidP="00885C79">
      <w:pPr>
        <w:tabs>
          <w:tab w:val="left" w:pos="720"/>
        </w:tabs>
        <w:spacing w:line="240" w:lineRule="atLeast"/>
        <w:ind w:firstLine="720"/>
        <w:rPr>
          <w:rFonts w:ascii="Verdana" w:hAnsi="Verdana"/>
          <w:sz w:val="22"/>
          <w:szCs w:val="22"/>
        </w:rPr>
      </w:pPr>
    </w:p>
    <w:p w:rsidR="00885C79" w:rsidRDefault="00885C79" w:rsidP="00885C79">
      <w:pPr>
        <w:tabs>
          <w:tab w:val="left" w:pos="720"/>
        </w:tabs>
        <w:spacing w:line="240" w:lineRule="atLeast"/>
        <w:ind w:firstLine="720"/>
        <w:rPr>
          <w:rFonts w:ascii="Verdana" w:hAnsi="Verdana"/>
          <w:sz w:val="22"/>
          <w:szCs w:val="22"/>
        </w:rPr>
      </w:pPr>
      <w:r w:rsidRPr="00C523C1">
        <w:rPr>
          <w:rFonts w:ascii="Verdana" w:hAnsi="Verdana"/>
          <w:sz w:val="22"/>
          <w:szCs w:val="22"/>
        </w:rPr>
        <w:tab/>
      </w:r>
      <w:r w:rsidRPr="00C523C1">
        <w:rPr>
          <w:rFonts w:ascii="Verdana" w:hAnsi="Verdana"/>
          <w:sz w:val="22"/>
          <w:szCs w:val="22"/>
          <w:lang w:val="sr-Latn-CS"/>
        </w:rPr>
        <w:t xml:space="preserve">Понуђач је дужан </w:t>
      </w:r>
      <w:r w:rsidRPr="00C523C1">
        <w:rPr>
          <w:rFonts w:ascii="Verdana" w:hAnsi="Verdana"/>
          <w:sz w:val="22"/>
          <w:szCs w:val="22"/>
        </w:rPr>
        <w:t xml:space="preserve">да испоручи тражено </w:t>
      </w:r>
      <w:r w:rsidRPr="00C523C1">
        <w:rPr>
          <w:rFonts w:ascii="Verdana" w:hAnsi="Verdana"/>
          <w:sz w:val="22"/>
          <w:szCs w:val="22"/>
          <w:lang w:val="sr-Latn-CS"/>
        </w:rPr>
        <w:t xml:space="preserve"> </w:t>
      </w:r>
      <w:r w:rsidRPr="00C523C1">
        <w:rPr>
          <w:rFonts w:ascii="Verdana" w:hAnsi="Verdana"/>
          <w:sz w:val="22"/>
          <w:szCs w:val="22"/>
        </w:rPr>
        <w:t xml:space="preserve">добро </w:t>
      </w:r>
      <w:r w:rsidRPr="00C523C1">
        <w:rPr>
          <w:rFonts w:ascii="Verdana" w:hAnsi="Verdana"/>
          <w:sz w:val="22"/>
          <w:szCs w:val="22"/>
          <w:lang w:val="sr-Latn-CS"/>
        </w:rPr>
        <w:t xml:space="preserve"> у складу са стандардима </w:t>
      </w:r>
      <w:r w:rsidRPr="00C523C1">
        <w:rPr>
          <w:rFonts w:ascii="Verdana" w:hAnsi="Verdana"/>
          <w:sz w:val="22"/>
          <w:szCs w:val="22"/>
        </w:rPr>
        <w:t>везаним за квалитет производа</w:t>
      </w:r>
      <w:r w:rsidRPr="00C523C1">
        <w:rPr>
          <w:rFonts w:ascii="Verdana" w:hAnsi="Verdana"/>
          <w:sz w:val="22"/>
          <w:szCs w:val="22"/>
          <w:lang w:val="sr-Latn-CS"/>
        </w:rPr>
        <w:t xml:space="preserve"> и траженим карактеристикама наведеним у „</w:t>
      </w:r>
      <w:r w:rsidRPr="00C523C1">
        <w:rPr>
          <w:rFonts w:ascii="Verdana" w:hAnsi="Verdana"/>
          <w:sz w:val="22"/>
          <w:szCs w:val="22"/>
        </w:rPr>
        <w:t xml:space="preserve">Обрасцу понуде“. Уколико Понуђач не испоштује техничке карактеристике наведене у понуди, Наручилац задржава право да раскине уговор. Наручилац неће прихватити било каква одступања од стандарда и норматива за ову врсту добара. </w:t>
      </w:r>
      <w:r w:rsidRPr="00047114">
        <w:rPr>
          <w:rFonts w:ascii="Verdana" w:hAnsi="Verdana"/>
          <w:sz w:val="22"/>
          <w:szCs w:val="22"/>
        </w:rPr>
        <w:t>Наручилац задржава право да у току стручне оцене понуда тражи од Понуђача фотокопију важећег каталога или неког другог одговарајућег документа као доказ о квалитету, а Понуђач коме буде додељен уговор је</w:t>
      </w:r>
      <w:r>
        <w:rPr>
          <w:rFonts w:ascii="Verdana" w:hAnsi="Verdana"/>
          <w:sz w:val="22"/>
          <w:szCs w:val="22"/>
        </w:rPr>
        <w:t xml:space="preserve"> дужан да приликом потписивања уговора достави Наручиоцу Изјаву са обавештењем о „link-u“ на којем се налази важећи и ажуриран електронски каталог.   </w:t>
      </w:r>
    </w:p>
    <w:p w:rsidR="00885C79" w:rsidRPr="004F0169" w:rsidRDefault="00885C79" w:rsidP="00885C79">
      <w:pPr>
        <w:tabs>
          <w:tab w:val="left" w:pos="720"/>
        </w:tabs>
        <w:spacing w:line="240" w:lineRule="atLeast"/>
        <w:ind w:firstLine="720"/>
        <w:rPr>
          <w:rFonts w:ascii="Verdana" w:hAnsi="Verdana"/>
          <w:color w:val="FF0000"/>
          <w:sz w:val="22"/>
          <w:szCs w:val="22"/>
        </w:rPr>
      </w:pPr>
      <w:r w:rsidRPr="00C523C1">
        <w:rPr>
          <w:rFonts w:ascii="Verdana" w:hAnsi="Verdana"/>
          <w:color w:val="FF0000"/>
          <w:sz w:val="22"/>
          <w:szCs w:val="22"/>
        </w:rPr>
        <w:t xml:space="preserve">   </w:t>
      </w:r>
    </w:p>
    <w:p w:rsidR="00885C79" w:rsidRPr="00C523C1" w:rsidRDefault="00885C79" w:rsidP="00885C79">
      <w:pPr>
        <w:tabs>
          <w:tab w:val="left" w:pos="720"/>
        </w:tabs>
        <w:spacing w:line="240" w:lineRule="atLeast"/>
        <w:ind w:firstLine="720"/>
        <w:rPr>
          <w:rFonts w:ascii="Verdana" w:hAnsi="Verdana"/>
          <w:b/>
          <w:sz w:val="22"/>
          <w:szCs w:val="22"/>
        </w:rPr>
      </w:pPr>
      <w:r w:rsidRPr="00C523C1">
        <w:rPr>
          <w:rFonts w:ascii="Verdana" w:hAnsi="Verdana"/>
          <w:b/>
          <w:sz w:val="22"/>
          <w:szCs w:val="22"/>
        </w:rPr>
        <w:tab/>
        <w:t>4</w:t>
      </w:r>
      <w:r w:rsidRPr="00C523C1">
        <w:rPr>
          <w:rFonts w:ascii="Verdana" w:hAnsi="Verdana"/>
          <w:sz w:val="22"/>
          <w:szCs w:val="22"/>
        </w:rPr>
        <w:t>.</w:t>
      </w:r>
      <w:r w:rsidRPr="00C523C1">
        <w:rPr>
          <w:rFonts w:ascii="Verdana" w:hAnsi="Verdana"/>
          <w:b/>
          <w:sz w:val="22"/>
          <w:szCs w:val="22"/>
        </w:rPr>
        <w:t xml:space="preserve">  Количина и опис добара</w:t>
      </w:r>
    </w:p>
    <w:p w:rsidR="00885C79" w:rsidRPr="00C523C1" w:rsidRDefault="00885C79" w:rsidP="00885C79">
      <w:pPr>
        <w:tabs>
          <w:tab w:val="left" w:pos="720"/>
        </w:tabs>
        <w:spacing w:line="240" w:lineRule="atLeast"/>
        <w:ind w:firstLine="720"/>
        <w:rPr>
          <w:rFonts w:ascii="Verdana" w:hAnsi="Verdana"/>
          <w:b/>
          <w:sz w:val="22"/>
          <w:szCs w:val="22"/>
        </w:rPr>
      </w:pPr>
    </w:p>
    <w:p w:rsidR="00885C79" w:rsidRPr="00C523C1" w:rsidRDefault="00885C79" w:rsidP="00885C79">
      <w:pPr>
        <w:tabs>
          <w:tab w:val="left" w:pos="720"/>
        </w:tabs>
        <w:spacing w:line="240" w:lineRule="atLeast"/>
        <w:ind w:firstLine="720"/>
        <w:rPr>
          <w:rFonts w:ascii="Verdana" w:hAnsi="Verdana"/>
          <w:sz w:val="22"/>
          <w:szCs w:val="22"/>
          <w:lang w:val="hr-HR"/>
        </w:rPr>
      </w:pPr>
      <w:r w:rsidRPr="00C523C1">
        <w:rPr>
          <w:rFonts w:ascii="Verdana" w:hAnsi="Verdana"/>
          <w:b/>
          <w:sz w:val="22"/>
          <w:szCs w:val="22"/>
        </w:rPr>
        <w:tab/>
      </w:r>
      <w:r w:rsidRPr="00C523C1">
        <w:rPr>
          <w:rFonts w:ascii="Verdana" w:hAnsi="Verdana"/>
          <w:sz w:val="22"/>
          <w:szCs w:val="22"/>
        </w:rPr>
        <w:t>Наведене количине у Обрасцу понуде су оквирне, и структура испоручених добара може да варира у односу на спецификацију.</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tabs>
          <w:tab w:val="left" w:pos="720"/>
        </w:tabs>
        <w:spacing w:line="240" w:lineRule="atLeast"/>
        <w:ind w:firstLine="720"/>
        <w:rPr>
          <w:rFonts w:ascii="Verdana" w:hAnsi="Verdana"/>
          <w:b/>
          <w:sz w:val="22"/>
          <w:szCs w:val="22"/>
        </w:rPr>
      </w:pPr>
      <w:r w:rsidRPr="00C523C1">
        <w:rPr>
          <w:rFonts w:ascii="Verdana" w:hAnsi="Verdana"/>
          <w:b/>
          <w:sz w:val="22"/>
          <w:szCs w:val="22"/>
        </w:rPr>
        <w:tab/>
        <w:t>5. Рок испоруке добра</w:t>
      </w:r>
    </w:p>
    <w:p w:rsidR="00885C79" w:rsidRPr="00C523C1" w:rsidRDefault="00885C79" w:rsidP="00885C79">
      <w:pPr>
        <w:tabs>
          <w:tab w:val="left" w:pos="720"/>
        </w:tabs>
        <w:spacing w:line="240" w:lineRule="atLeast"/>
        <w:ind w:firstLine="720"/>
        <w:rPr>
          <w:rFonts w:ascii="Verdana" w:hAnsi="Verdana"/>
          <w:b/>
          <w:sz w:val="22"/>
          <w:szCs w:val="22"/>
        </w:rPr>
      </w:pPr>
      <w:r w:rsidRPr="00C523C1">
        <w:rPr>
          <w:rFonts w:ascii="Verdana" w:hAnsi="Verdana"/>
          <w:b/>
          <w:sz w:val="22"/>
          <w:szCs w:val="22"/>
        </w:rPr>
        <w:tab/>
      </w:r>
    </w:p>
    <w:p w:rsidR="00885C79" w:rsidRPr="00C523C1" w:rsidRDefault="00885C79" w:rsidP="00885C79">
      <w:pPr>
        <w:tabs>
          <w:tab w:val="left" w:pos="720"/>
        </w:tabs>
        <w:spacing w:line="240" w:lineRule="atLeast"/>
        <w:ind w:firstLine="720"/>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У складу са условима из понуде.          </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tabs>
          <w:tab w:val="left" w:pos="720"/>
        </w:tabs>
        <w:spacing w:line="240" w:lineRule="atLeast"/>
        <w:ind w:firstLine="720"/>
        <w:rPr>
          <w:rFonts w:ascii="Verdana" w:hAnsi="Verdana"/>
          <w:b/>
          <w:sz w:val="22"/>
          <w:szCs w:val="22"/>
        </w:rPr>
      </w:pPr>
      <w:r w:rsidRPr="00C523C1">
        <w:rPr>
          <w:rFonts w:ascii="Verdana" w:hAnsi="Verdana"/>
          <w:b/>
          <w:sz w:val="22"/>
          <w:szCs w:val="22"/>
        </w:rPr>
        <w:tab/>
        <w:t>6. Место испоруке</w:t>
      </w:r>
    </w:p>
    <w:p w:rsidR="00885C79" w:rsidRPr="00C523C1" w:rsidRDefault="00885C79" w:rsidP="00885C79">
      <w:pPr>
        <w:tabs>
          <w:tab w:val="left" w:pos="720"/>
        </w:tabs>
        <w:spacing w:line="240" w:lineRule="atLeast"/>
        <w:ind w:firstLine="720"/>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Универзитет у Београду – Биолошки факултет, према спецификацији Наручиоца. </w:t>
      </w:r>
    </w:p>
    <w:p w:rsidR="00885C79" w:rsidRPr="004F0169" w:rsidRDefault="00885C79" w:rsidP="00885C79">
      <w:pPr>
        <w:spacing w:line="240" w:lineRule="atLeast"/>
        <w:rPr>
          <w:rFonts w:ascii="Verdana" w:hAnsi="Verdana"/>
          <w:b/>
          <w:sz w:val="22"/>
          <w:szCs w:val="22"/>
        </w:rPr>
      </w:pPr>
    </w:p>
    <w:p w:rsidR="00885C79" w:rsidRPr="00C523C1" w:rsidRDefault="00885C79" w:rsidP="00885C79">
      <w:pPr>
        <w:spacing w:line="240" w:lineRule="atLeast"/>
        <w:ind w:left="1080"/>
        <w:rPr>
          <w:rFonts w:ascii="Verdana" w:hAnsi="Verdana"/>
          <w:b/>
          <w:sz w:val="22"/>
          <w:szCs w:val="22"/>
          <w:lang w:val="sr-Latn-CS"/>
        </w:rPr>
      </w:pPr>
      <w:r w:rsidRPr="00C523C1">
        <w:rPr>
          <w:rFonts w:ascii="Verdana" w:hAnsi="Verdana"/>
          <w:b/>
          <w:sz w:val="22"/>
          <w:szCs w:val="22"/>
        </w:rPr>
        <w:lastRenderedPageBreak/>
        <w:t xml:space="preserve">    7. Рекламација</w:t>
      </w:r>
    </w:p>
    <w:p w:rsidR="00885C79" w:rsidRPr="00C523C1" w:rsidRDefault="00885C79" w:rsidP="00885C79">
      <w:pPr>
        <w:spacing w:line="240" w:lineRule="atLeast"/>
        <w:rPr>
          <w:rFonts w:ascii="Verdana" w:hAnsi="Verdana"/>
          <w:b/>
          <w:sz w:val="22"/>
          <w:szCs w:val="22"/>
          <w:lang w:val="sr-Latn-CS"/>
        </w:rPr>
      </w:pPr>
    </w:p>
    <w:p w:rsidR="00885C79" w:rsidRPr="00C523C1" w:rsidRDefault="00885C79" w:rsidP="00885C79">
      <w:pPr>
        <w:spacing w:line="240" w:lineRule="atLeast"/>
        <w:rPr>
          <w:rFonts w:ascii="Verdana" w:hAnsi="Verdana"/>
          <w:sz w:val="22"/>
          <w:szCs w:val="22"/>
          <w:lang w:val="sr-Latn-CS"/>
        </w:rPr>
      </w:pPr>
      <w:r w:rsidRPr="00C523C1">
        <w:rPr>
          <w:rFonts w:ascii="Verdana" w:hAnsi="Verdana"/>
          <w:sz w:val="22"/>
          <w:szCs w:val="22"/>
          <w:lang w:val="sr-Latn-CS"/>
        </w:rPr>
        <w:tab/>
        <w:t>У случају да се утврде недостаци</w:t>
      </w:r>
      <w:r w:rsidRPr="00C523C1">
        <w:rPr>
          <w:rFonts w:ascii="Verdana" w:hAnsi="Verdana"/>
          <w:sz w:val="22"/>
          <w:szCs w:val="22"/>
        </w:rPr>
        <w:t xml:space="preserve">, Понуђач </w:t>
      </w:r>
      <w:r w:rsidRPr="00C523C1">
        <w:rPr>
          <w:rFonts w:ascii="Verdana" w:hAnsi="Verdana"/>
          <w:sz w:val="22"/>
          <w:szCs w:val="22"/>
          <w:lang w:val="sr-Latn-CS"/>
        </w:rPr>
        <w:t xml:space="preserve">их </w:t>
      </w:r>
      <w:r w:rsidRPr="00C523C1">
        <w:rPr>
          <w:rFonts w:ascii="Verdana" w:hAnsi="Verdana"/>
          <w:sz w:val="22"/>
          <w:szCs w:val="22"/>
        </w:rPr>
        <w:t>отклања у року од 5 (пет) дана</w:t>
      </w:r>
      <w:r w:rsidRPr="00C523C1">
        <w:rPr>
          <w:rFonts w:ascii="Verdana" w:hAnsi="Verdana"/>
          <w:sz w:val="22"/>
          <w:szCs w:val="22"/>
          <w:lang w:val="sr-Latn-CS"/>
        </w:rPr>
        <w:t xml:space="preserve"> мора отклонити.</w:t>
      </w:r>
    </w:p>
    <w:p w:rsidR="00885C79" w:rsidRPr="00C523C1" w:rsidRDefault="00885C79" w:rsidP="00885C79">
      <w:pPr>
        <w:spacing w:line="240" w:lineRule="atLeast"/>
        <w:rPr>
          <w:rFonts w:ascii="Verdana" w:hAnsi="Verdana"/>
          <w:b/>
          <w:bCs/>
          <w:sz w:val="22"/>
          <w:szCs w:val="22"/>
        </w:rPr>
      </w:pPr>
    </w:p>
    <w:p w:rsidR="00885C79" w:rsidRPr="00C523C1" w:rsidRDefault="00885C79" w:rsidP="00885C79">
      <w:pPr>
        <w:spacing w:line="240" w:lineRule="atLeast"/>
        <w:rPr>
          <w:rFonts w:ascii="Verdana" w:hAnsi="Verdana"/>
          <w:b/>
          <w:sz w:val="22"/>
          <w:szCs w:val="22"/>
          <w:lang w:val="sr-Latn-CS"/>
        </w:rPr>
      </w:pPr>
      <w:r w:rsidRPr="00C523C1">
        <w:rPr>
          <w:rFonts w:ascii="Verdana" w:hAnsi="Verdana"/>
          <w:b/>
          <w:bCs/>
          <w:sz w:val="22"/>
          <w:szCs w:val="22"/>
        </w:rPr>
        <w:tab/>
        <w:t>8</w:t>
      </w:r>
      <w:r w:rsidRPr="00C523C1">
        <w:rPr>
          <w:rFonts w:ascii="Verdana" w:hAnsi="Verdana"/>
          <w:b/>
          <w:sz w:val="22"/>
          <w:szCs w:val="22"/>
        </w:rPr>
        <w:t>. Начин, рок и услови плаћања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Плаћање се врши у слкладу са Законом о роковима измирења новчаних обавеза у комерцијалним трансакцијама („Сл. Гласник РС“ број 119 / 12 и 68 / 15).</w:t>
      </w:r>
    </w:p>
    <w:p w:rsidR="00885C79" w:rsidRPr="00E33C8E" w:rsidRDefault="00885C79" w:rsidP="00885C79">
      <w:pPr>
        <w:spacing w:line="240" w:lineRule="atLeast"/>
        <w:rPr>
          <w:rFonts w:ascii="Verdana" w:hAnsi="Verdana"/>
          <w:sz w:val="22"/>
          <w:szCs w:val="22"/>
        </w:rPr>
      </w:pPr>
    </w:p>
    <w:p w:rsidR="00885C79" w:rsidRPr="00047114" w:rsidRDefault="00885C79" w:rsidP="00885C79">
      <w:pPr>
        <w:spacing w:line="240" w:lineRule="atLeast"/>
        <w:rPr>
          <w:rFonts w:ascii="Verdana" w:hAnsi="Verdana"/>
          <w:sz w:val="22"/>
          <w:szCs w:val="22"/>
        </w:rPr>
      </w:pPr>
      <w:r w:rsidRPr="00047114">
        <w:rPr>
          <w:rFonts w:ascii="Verdana" w:hAnsi="Verdana"/>
          <w:sz w:val="22"/>
          <w:szCs w:val="22"/>
        </w:rPr>
        <w:tab/>
        <w:t>Рок за измирење новчаних обавеза је 45 (четрдесетипет) дана рачунајући од дана уредно примљене фактуре за испоручене количине, а у складу са начином и роком плаћања који су дефинисани Моделом уговора.</w:t>
      </w:r>
    </w:p>
    <w:p w:rsidR="00885C79" w:rsidRPr="00C523C1" w:rsidRDefault="00885C79" w:rsidP="00885C79">
      <w:pPr>
        <w:spacing w:line="240" w:lineRule="atLeast"/>
        <w:rPr>
          <w:rFonts w:ascii="Verdana" w:hAnsi="Verdana"/>
          <w:color w:val="FF0000"/>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C523C1">
        <w:rPr>
          <w:rFonts w:ascii="Verdana" w:hAnsi="Verdana"/>
          <w:sz w:val="22"/>
          <w:szCs w:val="22"/>
        </w:rPr>
        <w:tab/>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Плаћање се врши уплатом на рачун Понуђача.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Плаћање према страним правним лицима ће се вршити према Закону Републике Србије који регулише девизно пословање.</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i/>
          <w:sz w:val="22"/>
          <w:szCs w:val="22"/>
        </w:rPr>
      </w:pPr>
      <w:r w:rsidRPr="00C523C1">
        <w:rPr>
          <w:rFonts w:ascii="Verdana" w:hAnsi="Verdana"/>
          <w:sz w:val="22"/>
          <w:szCs w:val="22"/>
        </w:rPr>
        <w:tab/>
      </w:r>
      <w:r w:rsidRPr="00C523C1">
        <w:rPr>
          <w:rFonts w:ascii="Verdana" w:hAnsi="Verdana"/>
          <w:b/>
          <w:sz w:val="22"/>
          <w:szCs w:val="22"/>
        </w:rPr>
        <w:t>Авансно плаћање се не прихвата.</w:t>
      </w:r>
      <w:r w:rsidRPr="00C523C1">
        <w:rPr>
          <w:rFonts w:ascii="Verdana" w:hAnsi="Verdana"/>
          <w:sz w:val="22"/>
          <w:szCs w:val="22"/>
        </w:rPr>
        <w:t xml:space="preserve"> Понуда Понуђача који понуди авансно плаћање ће бити одбијена као непрхватљива.</w:t>
      </w:r>
    </w:p>
    <w:p w:rsidR="00885C79" w:rsidRPr="00C523C1" w:rsidRDefault="00885C79" w:rsidP="00885C79">
      <w:pPr>
        <w:spacing w:line="240" w:lineRule="atLeast"/>
        <w:ind w:left="1440"/>
        <w:rPr>
          <w:rFonts w:ascii="Verdana" w:hAnsi="Verdana"/>
          <w:b/>
          <w:sz w:val="22"/>
          <w:szCs w:val="22"/>
        </w:rPr>
      </w:pPr>
    </w:p>
    <w:p w:rsidR="00885C79" w:rsidRPr="00C523C1" w:rsidRDefault="00885C79" w:rsidP="00885C79">
      <w:pPr>
        <w:tabs>
          <w:tab w:val="left" w:pos="0"/>
        </w:tabs>
        <w:spacing w:line="240" w:lineRule="atLeast"/>
        <w:ind w:firstLine="1440"/>
        <w:rPr>
          <w:rFonts w:ascii="Verdana" w:hAnsi="Verdana"/>
          <w:sz w:val="22"/>
          <w:szCs w:val="22"/>
        </w:rPr>
      </w:pPr>
      <w:r w:rsidRPr="00C523C1">
        <w:rPr>
          <w:rFonts w:ascii="Verdana" w:hAnsi="Verdana"/>
          <w:sz w:val="22"/>
          <w:szCs w:val="22"/>
        </w:rPr>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885C79" w:rsidRPr="00C523C1" w:rsidRDefault="00885C79" w:rsidP="00885C79">
      <w:pPr>
        <w:tabs>
          <w:tab w:val="left" w:pos="0"/>
        </w:tabs>
        <w:spacing w:line="240" w:lineRule="atLeast"/>
        <w:ind w:firstLine="1440"/>
        <w:rPr>
          <w:rFonts w:ascii="Verdana" w:hAnsi="Verdana"/>
          <w:b/>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ab/>
        <w:t>9. Средства финансијског обезбеђења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Средство финансијског обезбеђења за озбиљност понуде:</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C523C1">
        <w:rPr>
          <w:rFonts w:ascii="Verdana" w:hAnsi="Verdana"/>
          <w:b/>
          <w:sz w:val="22"/>
          <w:szCs w:val="22"/>
        </w:rPr>
        <w:t>10% од укупне вредности понуде без ПДВ-а.</w:t>
      </w:r>
      <w:r w:rsidRPr="00C523C1">
        <w:rPr>
          <w:rFonts w:ascii="Verdana" w:hAnsi="Verdana"/>
          <w:sz w:val="22"/>
          <w:szCs w:val="22"/>
        </w:rPr>
        <w:t xml:space="preserve"> </w:t>
      </w:r>
      <w:r w:rsidRPr="00C523C1">
        <w:rPr>
          <w:rFonts w:ascii="Verdana" w:hAnsi="Verdana"/>
          <w:sz w:val="22"/>
          <w:szCs w:val="22"/>
        </w:rPr>
        <w:lastRenderedPageBreak/>
        <w:t xml:space="preserve">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C523C1">
        <w:rPr>
          <w:rFonts w:ascii="Verdana" w:hAnsi="Verdana"/>
          <w:b/>
          <w:sz w:val="22"/>
          <w:szCs w:val="22"/>
        </w:rPr>
        <w:t xml:space="preserve">60 (шездесет) дана </w:t>
      </w:r>
      <w:r w:rsidRPr="00C523C1">
        <w:rPr>
          <w:rFonts w:ascii="Verdana" w:hAnsi="Verdana"/>
          <w:sz w:val="22"/>
          <w:szCs w:val="22"/>
        </w:rPr>
        <w:t>од дана отварања понуда.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C523C1">
        <w:rPr>
          <w:rFonts w:ascii="Verdana" w:hAnsi="Verdana"/>
          <w:b/>
          <w:sz w:val="22"/>
          <w:szCs w:val="22"/>
        </w:rPr>
        <w:t>неприхватљива.</w:t>
      </w:r>
    </w:p>
    <w:p w:rsidR="00885C79" w:rsidRPr="00E33C8E" w:rsidRDefault="00885C79" w:rsidP="00885C79">
      <w:pPr>
        <w:spacing w:line="240" w:lineRule="atLeast"/>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Уколико је набавка обликована по партијама, меницу треба доставити за сваку партију посебно.</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Средство финансијског обезбеђења за добро извршење посла:</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w:t>
      </w: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885C79" w:rsidRDefault="00885C79" w:rsidP="00885C79">
      <w:pPr>
        <w:spacing w:line="240" w:lineRule="atLeast"/>
        <w:rPr>
          <w:rFonts w:ascii="Verdana" w:hAnsi="Verdana"/>
          <w:sz w:val="22"/>
          <w:szCs w:val="22"/>
        </w:rPr>
      </w:pPr>
    </w:p>
    <w:p w:rsidR="00885C79" w:rsidRPr="00E33C8E"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lastRenderedPageBreak/>
        <w:tab/>
        <w:t>Меница за добро извршење посла мора да важи још 30 (тридесет) дана од дана истека рока за коначно извршење свих уговорених обавеза.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Ако се за време трајања уговора промене рокови за извршење уговорне обавезе, важност менице за добро извршење посла мора да се продужи.</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885C79" w:rsidRPr="00C523C1" w:rsidRDefault="00885C79" w:rsidP="00885C79">
      <w:pPr>
        <w:spacing w:line="240" w:lineRule="atLeast"/>
        <w:rPr>
          <w:rFonts w:ascii="Verdana" w:hAnsi="Verdana"/>
          <w:b/>
          <w:i/>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i/>
          <w:sz w:val="22"/>
          <w:szCs w:val="22"/>
        </w:rPr>
        <w:tab/>
      </w:r>
      <w:r w:rsidRPr="00C523C1">
        <w:rPr>
          <w:rFonts w:ascii="Verdana" w:hAnsi="Verdana"/>
          <w:sz w:val="22"/>
          <w:szCs w:val="22"/>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885C79" w:rsidRPr="00E33C8E" w:rsidRDefault="00885C79" w:rsidP="00885C79">
      <w:pPr>
        <w:spacing w:line="240" w:lineRule="atLeast"/>
        <w:rPr>
          <w:rFonts w:ascii="Verdana" w:hAnsi="Verdana"/>
          <w:b/>
          <w:sz w:val="22"/>
          <w:szCs w:val="22"/>
        </w:rPr>
      </w:pPr>
    </w:p>
    <w:p w:rsidR="00885C79" w:rsidRPr="00C523C1" w:rsidRDefault="00885C79" w:rsidP="00885C79">
      <w:pPr>
        <w:spacing w:line="240" w:lineRule="atLeast"/>
        <w:ind w:left="1440"/>
        <w:rPr>
          <w:rFonts w:ascii="Verdana" w:hAnsi="Verdana"/>
          <w:b/>
          <w:sz w:val="22"/>
          <w:szCs w:val="22"/>
        </w:rPr>
      </w:pPr>
      <w:r w:rsidRPr="00C523C1">
        <w:rPr>
          <w:rFonts w:ascii="Verdana" w:hAnsi="Verdana"/>
          <w:b/>
          <w:sz w:val="22"/>
          <w:szCs w:val="22"/>
        </w:rPr>
        <w:t>10</w:t>
      </w:r>
      <w:r w:rsidRPr="00C523C1">
        <w:rPr>
          <w:rFonts w:ascii="Verdana" w:hAnsi="Verdana"/>
          <w:b/>
          <w:i/>
          <w:sz w:val="22"/>
          <w:szCs w:val="22"/>
        </w:rPr>
        <w:t xml:space="preserve">. </w:t>
      </w:r>
      <w:r w:rsidRPr="00C523C1">
        <w:rPr>
          <w:rFonts w:ascii="Verdana" w:hAnsi="Verdana"/>
          <w:b/>
          <w:sz w:val="22"/>
          <w:szCs w:val="22"/>
        </w:rPr>
        <w:t>Рок важења понуде</w:t>
      </w:r>
    </w:p>
    <w:p w:rsidR="00885C79" w:rsidRPr="00C523C1" w:rsidRDefault="00885C79" w:rsidP="00885C79">
      <w:pPr>
        <w:spacing w:line="240" w:lineRule="atLeast"/>
        <w:ind w:left="1440"/>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Понуда мора да важи </w:t>
      </w:r>
      <w:r w:rsidRPr="00C523C1">
        <w:rPr>
          <w:rFonts w:ascii="Verdana" w:hAnsi="Verdana"/>
          <w:sz w:val="22"/>
          <w:szCs w:val="22"/>
          <w:lang w:val="sr-Latn-CS"/>
        </w:rPr>
        <w:t>6</w:t>
      </w:r>
      <w:r w:rsidRPr="00C523C1">
        <w:rPr>
          <w:rFonts w:ascii="Verdana" w:hAnsi="Verdana"/>
          <w:sz w:val="22"/>
          <w:szCs w:val="22"/>
        </w:rPr>
        <w:t>0 (шездесет) дана, од дана отварања понуда.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lang w:val="hr-HR"/>
        </w:rPr>
      </w:pPr>
      <w:r w:rsidRPr="00C523C1">
        <w:rPr>
          <w:rFonts w:ascii="Verdana" w:hAnsi="Verdana"/>
          <w:sz w:val="22"/>
          <w:szCs w:val="22"/>
        </w:rPr>
        <w:tab/>
      </w:r>
      <w:r w:rsidRPr="00C523C1">
        <w:rPr>
          <w:rFonts w:ascii="Verdana" w:hAnsi="Verdana"/>
          <w:sz w:val="22"/>
          <w:szCs w:val="22"/>
          <w:lang w:val="hr-HR"/>
        </w:rPr>
        <w:t>У случају истека рока важења понуде Наручилац ће у писаном облику затражити од Понуђача продужење рока важења понуде.</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Понуђач који прихвати захтев за продужење рока важења понуде не може мењати понуду.</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 xml:space="preserve">                 11. Понуда са варијантама није дозвољена</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w:t>
      </w:r>
    </w:p>
    <w:p w:rsidR="00885C79" w:rsidRPr="00C523C1" w:rsidRDefault="00885C79" w:rsidP="00885C79">
      <w:pPr>
        <w:pStyle w:val="ListParagraphCharChar"/>
        <w:spacing w:line="240" w:lineRule="atLeast"/>
        <w:ind w:left="-208"/>
        <w:jc w:val="both"/>
        <w:rPr>
          <w:rStyle w:val="IntenseEmphasis"/>
          <w:rFonts w:ascii="Verdana" w:hAnsi="Verdana"/>
          <w:sz w:val="22"/>
          <w:szCs w:val="22"/>
          <w:lang w:val="ru-RU"/>
        </w:rPr>
      </w:pPr>
      <w:r w:rsidRPr="00C523C1">
        <w:rPr>
          <w:rFonts w:ascii="Verdana" w:hAnsi="Verdana"/>
          <w:b/>
          <w:sz w:val="22"/>
          <w:szCs w:val="22"/>
          <w:lang w:val="sr-Cyrl-CS"/>
        </w:rPr>
        <w:tab/>
        <w:t xml:space="preserve"> </w:t>
      </w:r>
      <w:r w:rsidRPr="00C523C1">
        <w:rPr>
          <w:rFonts w:ascii="Verdana" w:hAnsi="Verdana"/>
          <w:b/>
          <w:sz w:val="22"/>
          <w:szCs w:val="22"/>
          <w:lang w:val="sr-Cyrl-CS"/>
        </w:rPr>
        <w:tab/>
        <w:t xml:space="preserve">       12. </w:t>
      </w:r>
      <w:r w:rsidRPr="00C523C1">
        <w:rPr>
          <w:rStyle w:val="IntenseEmphasis"/>
          <w:rFonts w:ascii="Verdana" w:hAnsi="Verdana"/>
          <w:sz w:val="22"/>
          <w:szCs w:val="22"/>
          <w:u w:val="none"/>
          <w:lang w:val="ru-RU"/>
        </w:rPr>
        <w:t>Одлука о додели уговора</w:t>
      </w:r>
      <w:r w:rsidRPr="00C523C1">
        <w:rPr>
          <w:rStyle w:val="IntenseEmphasis"/>
          <w:rFonts w:ascii="Verdana" w:hAnsi="Verdana"/>
          <w:sz w:val="22"/>
          <w:szCs w:val="22"/>
          <w:lang w:val="ru-RU"/>
        </w:rPr>
        <w:t xml:space="preserve"> </w:t>
      </w:r>
    </w:p>
    <w:p w:rsidR="00885C79" w:rsidRPr="00C523C1" w:rsidRDefault="00885C79" w:rsidP="00885C79">
      <w:pPr>
        <w:spacing w:line="240" w:lineRule="atLeast"/>
        <w:ind w:left="708"/>
        <w:rPr>
          <w:rFonts w:ascii="Verdana" w:hAnsi="Verdana"/>
          <w:sz w:val="22"/>
          <w:szCs w:val="22"/>
        </w:rPr>
      </w:pPr>
    </w:p>
    <w:p w:rsidR="00885C79" w:rsidRPr="00C523C1" w:rsidRDefault="00885C79" w:rsidP="00885C79">
      <w:pPr>
        <w:spacing w:line="240" w:lineRule="atLeast"/>
        <w:ind w:firstLine="512"/>
        <w:rPr>
          <w:rFonts w:ascii="Verdana" w:hAnsi="Verdana"/>
          <w:sz w:val="22"/>
          <w:szCs w:val="22"/>
        </w:rPr>
      </w:pPr>
      <w:r w:rsidRPr="00C523C1">
        <w:rPr>
          <w:rFonts w:ascii="Verdana" w:hAnsi="Verdana"/>
          <w:sz w:val="22"/>
          <w:szCs w:val="22"/>
        </w:rPr>
        <w:tab/>
        <w:t xml:space="preserve">Наручилац ће донети Одлуку о додели уговора у року од 10 дана од дана јавног отварања понуда. </w:t>
      </w:r>
      <w:r w:rsidRPr="00C523C1">
        <w:rPr>
          <w:rFonts w:ascii="Verdana" w:hAnsi="Verdana"/>
          <w:sz w:val="22"/>
          <w:szCs w:val="22"/>
          <w:lang w:val="ru-RU"/>
        </w:rPr>
        <w:t xml:space="preserve">Одлуку </w:t>
      </w:r>
      <w:r w:rsidRPr="00C523C1">
        <w:rPr>
          <w:rFonts w:ascii="Verdana" w:hAnsi="Verdana"/>
          <w:sz w:val="22"/>
          <w:szCs w:val="22"/>
        </w:rPr>
        <w:t xml:space="preserve">о додели уговора  </w:t>
      </w:r>
      <w:r w:rsidRPr="00C523C1">
        <w:rPr>
          <w:rFonts w:ascii="Verdana" w:hAnsi="Verdana"/>
          <w:sz w:val="22"/>
          <w:szCs w:val="22"/>
          <w:lang w:val="sr-Latn-CS"/>
        </w:rPr>
        <w:t xml:space="preserve"> </w:t>
      </w:r>
      <w:r w:rsidRPr="00C523C1">
        <w:rPr>
          <w:rFonts w:ascii="Verdana" w:hAnsi="Verdana"/>
          <w:sz w:val="22"/>
          <w:szCs w:val="22"/>
        </w:rPr>
        <w:t>Наручилац ће објавити на Порталу јавних набавки и на свом сајту у року од 3 (три) дана од дана доношења одлуке.</w:t>
      </w:r>
    </w:p>
    <w:p w:rsidR="00885C79" w:rsidRPr="00C523C1" w:rsidRDefault="00885C79" w:rsidP="00885C79">
      <w:pPr>
        <w:spacing w:line="240" w:lineRule="atLeast"/>
        <w:ind w:firstLine="512"/>
        <w:rPr>
          <w:rFonts w:ascii="Verdana" w:hAnsi="Verdana"/>
          <w:b/>
          <w:sz w:val="22"/>
          <w:szCs w:val="22"/>
          <w:lang w:val="ru-RU"/>
        </w:rPr>
      </w:pPr>
    </w:p>
    <w:p w:rsidR="00885C79" w:rsidRPr="00C523C1" w:rsidRDefault="00885C79" w:rsidP="00885C79">
      <w:pPr>
        <w:spacing w:line="240" w:lineRule="atLeast"/>
        <w:rPr>
          <w:rFonts w:ascii="Verdana" w:hAnsi="Verdana"/>
          <w:b/>
          <w:sz w:val="22"/>
          <w:szCs w:val="22"/>
          <w:lang w:val="ru-RU"/>
        </w:rPr>
      </w:pPr>
      <w:r w:rsidRPr="00C523C1">
        <w:rPr>
          <w:rFonts w:ascii="Verdana" w:hAnsi="Verdana"/>
          <w:b/>
          <w:color w:val="FF0000"/>
          <w:sz w:val="22"/>
          <w:szCs w:val="22"/>
          <w:lang w:val="ru-RU"/>
        </w:rPr>
        <w:tab/>
      </w:r>
      <w:r w:rsidRPr="00C523C1">
        <w:rPr>
          <w:rFonts w:ascii="Verdana" w:hAnsi="Verdana"/>
          <w:b/>
          <w:sz w:val="22"/>
          <w:szCs w:val="22"/>
          <w:lang w:val="ru-RU"/>
        </w:rPr>
        <w:t>Уговор са најповољнијим Понуђачем биће закључен у року од 8 (осам) дана после истека рока за подношење захтева за заштиту права Понуђача.</w:t>
      </w:r>
    </w:p>
    <w:p w:rsidR="00885C79" w:rsidRPr="00C523C1" w:rsidRDefault="00885C79" w:rsidP="00885C79">
      <w:pPr>
        <w:spacing w:line="240" w:lineRule="atLeast"/>
        <w:rPr>
          <w:rFonts w:ascii="Verdana" w:hAnsi="Verdana"/>
          <w:b/>
          <w:sz w:val="22"/>
          <w:szCs w:val="22"/>
          <w:lang w:val="ru-RU"/>
        </w:rPr>
      </w:pPr>
      <w:r w:rsidRPr="00C523C1">
        <w:rPr>
          <w:rFonts w:ascii="Verdana" w:hAnsi="Verdana"/>
          <w:b/>
          <w:sz w:val="22"/>
          <w:szCs w:val="22"/>
          <w:lang w:val="ru-RU"/>
        </w:rPr>
        <w:tab/>
      </w:r>
    </w:p>
    <w:p w:rsidR="00885C79" w:rsidRPr="00C523C1" w:rsidRDefault="00885C79" w:rsidP="00885C79">
      <w:pPr>
        <w:spacing w:line="240" w:lineRule="atLeast"/>
        <w:rPr>
          <w:rFonts w:ascii="Verdana" w:hAnsi="Verdana"/>
          <w:b/>
          <w:sz w:val="22"/>
          <w:szCs w:val="22"/>
          <w:lang w:val="ru-RU"/>
        </w:rPr>
      </w:pPr>
      <w:r w:rsidRPr="00C523C1">
        <w:rPr>
          <w:rFonts w:ascii="Verdana" w:hAnsi="Verdana"/>
          <w:b/>
          <w:sz w:val="22"/>
          <w:szCs w:val="22"/>
          <w:lang w:val="ru-RU"/>
        </w:rPr>
        <w:tab/>
      </w:r>
      <w:r w:rsidRPr="00C523C1">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885C79" w:rsidRPr="00C523C1" w:rsidRDefault="00885C79" w:rsidP="00885C79">
      <w:pPr>
        <w:spacing w:line="240" w:lineRule="atLeast"/>
        <w:rPr>
          <w:rFonts w:ascii="Verdana" w:hAnsi="Verdana"/>
          <w:b/>
          <w:sz w:val="22"/>
          <w:szCs w:val="22"/>
          <w:lang w:val="sr-Latn-CS"/>
        </w:rPr>
      </w:pP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ab/>
      </w:r>
      <w:r w:rsidRPr="00C523C1">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Pr="00E33C8E" w:rsidRDefault="00885C79" w:rsidP="00885C79">
      <w:pPr>
        <w:spacing w:line="240" w:lineRule="atLeast"/>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lang w:val="hr-HR"/>
        </w:rPr>
        <w:lastRenderedPageBreak/>
        <w:t>IV</w:t>
      </w: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r w:rsidRPr="00C523C1">
        <w:rPr>
          <w:rFonts w:ascii="Verdana" w:hAnsi="Verdana"/>
          <w:b/>
          <w:sz w:val="22"/>
          <w:szCs w:val="22"/>
        </w:rPr>
        <w:t>ИСПУЊЕНОСТ УСЛОВА ИЗ ЧЛ. 75. И 76. ЗАКОНА ЗА УЧЕШЋЕ</w:t>
      </w:r>
    </w:p>
    <w:p w:rsidR="00885C79" w:rsidRPr="00C523C1" w:rsidRDefault="00885C79" w:rsidP="00885C79">
      <w:pPr>
        <w:tabs>
          <w:tab w:val="left" w:pos="720"/>
        </w:tabs>
        <w:spacing w:line="240" w:lineRule="atLeast"/>
        <w:jc w:val="center"/>
        <w:rPr>
          <w:rFonts w:ascii="Verdana" w:hAnsi="Verdana"/>
          <w:b/>
          <w:sz w:val="22"/>
          <w:szCs w:val="22"/>
        </w:rPr>
      </w:pPr>
      <w:r w:rsidRPr="00C523C1">
        <w:rPr>
          <w:rFonts w:ascii="Verdana" w:hAnsi="Verdana"/>
          <w:b/>
          <w:sz w:val="22"/>
          <w:szCs w:val="22"/>
        </w:rPr>
        <w:t xml:space="preserve">У ПОСТУПКУ ЈАВНЕ НАБАВКЕ </w:t>
      </w:r>
      <w:r w:rsidRPr="00C523C1">
        <w:rPr>
          <w:rFonts w:ascii="Verdana" w:hAnsi="Verdana"/>
          <w:b/>
          <w:sz w:val="22"/>
          <w:szCs w:val="22"/>
          <w:lang w:val="sr-Latn-CS"/>
        </w:rPr>
        <w:t>МАЛЕ ВРЕДНОСТИ</w:t>
      </w:r>
      <w:r w:rsidRPr="00C523C1">
        <w:rPr>
          <w:rFonts w:ascii="Verdana" w:hAnsi="Verdana"/>
          <w:b/>
          <w:sz w:val="22"/>
          <w:szCs w:val="22"/>
        </w:rPr>
        <w:t xml:space="preserve"> И УПУТСТВО КАКО СЕ ДОКАЗУЈЕ ИСПУЊЕНОСТ ТИХ УСЛОВА</w:t>
      </w:r>
    </w:p>
    <w:p w:rsidR="00885C79" w:rsidRPr="00C523C1" w:rsidRDefault="00885C79" w:rsidP="00885C79">
      <w:pPr>
        <w:tabs>
          <w:tab w:val="left" w:pos="720"/>
        </w:tabs>
        <w:spacing w:line="240" w:lineRule="atLeast"/>
        <w:rPr>
          <w:rFonts w:ascii="Verdana" w:hAnsi="Verdana"/>
          <w:b/>
          <w:sz w:val="22"/>
          <w:szCs w:val="22"/>
        </w:rPr>
      </w:pPr>
    </w:p>
    <w:p w:rsidR="00885C79" w:rsidRPr="00C523C1" w:rsidRDefault="00885C79" w:rsidP="00885C79">
      <w:pPr>
        <w:tabs>
          <w:tab w:val="left" w:pos="720"/>
        </w:tabs>
        <w:spacing w:line="240" w:lineRule="atLeast"/>
        <w:jc w:val="center"/>
        <w:rPr>
          <w:rFonts w:ascii="Verdana" w:hAnsi="Verdana"/>
          <w:b/>
          <w:sz w:val="22"/>
          <w:szCs w:val="22"/>
        </w:rPr>
      </w:pPr>
    </w:p>
    <w:p w:rsidR="00885C79" w:rsidRPr="00C523C1" w:rsidRDefault="00885C79" w:rsidP="00885C79">
      <w:pPr>
        <w:spacing w:line="240" w:lineRule="atLeast"/>
        <w:rPr>
          <w:rFonts w:ascii="Verdana" w:hAnsi="Verdana"/>
          <w:b/>
          <w:i/>
          <w:sz w:val="22"/>
          <w:szCs w:val="22"/>
        </w:rPr>
      </w:pPr>
      <w:r w:rsidRPr="00C523C1">
        <w:rPr>
          <w:rFonts w:ascii="Verdana" w:hAnsi="Verdana"/>
          <w:b/>
          <w:sz w:val="22"/>
          <w:szCs w:val="22"/>
        </w:rPr>
        <w:tab/>
      </w:r>
      <w:r w:rsidRPr="00C523C1">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C523C1">
        <w:rPr>
          <w:rFonts w:ascii="Verdana" w:hAnsi="Verdana"/>
          <w:b/>
          <w:i/>
          <w:sz w:val="22"/>
          <w:szCs w:val="22"/>
          <w:lang w:val="en-US"/>
        </w:rPr>
        <w:t>, и то:</w:t>
      </w:r>
    </w:p>
    <w:p w:rsidR="00885C79" w:rsidRPr="00C523C1" w:rsidRDefault="00885C79" w:rsidP="00885C79">
      <w:pPr>
        <w:spacing w:line="240" w:lineRule="atLeast"/>
        <w:rPr>
          <w:rFonts w:ascii="Verdana" w:hAnsi="Verdana"/>
          <w:b/>
          <w:i/>
          <w:sz w:val="22"/>
          <w:szCs w:val="22"/>
        </w:rPr>
      </w:pPr>
    </w:p>
    <w:p w:rsidR="00885C79" w:rsidRPr="00C523C1" w:rsidRDefault="00885C79" w:rsidP="00885C79">
      <w:pPr>
        <w:numPr>
          <w:ilvl w:val="0"/>
          <w:numId w:val="7"/>
        </w:numPr>
        <w:spacing w:line="240" w:lineRule="atLeast"/>
        <w:rPr>
          <w:rFonts w:ascii="Verdana" w:hAnsi="Verdana"/>
          <w:i/>
          <w:sz w:val="22"/>
          <w:szCs w:val="22"/>
        </w:rPr>
      </w:pPr>
      <w:r w:rsidRPr="00C523C1">
        <w:rPr>
          <w:rFonts w:ascii="Verdana" w:hAnsi="Verdana"/>
          <w:i/>
          <w:sz w:val="22"/>
          <w:szCs w:val="22"/>
        </w:rPr>
        <w:t>да је регистрован код надлежног органа односно уписан у одговарајући регистар (чл. 75 ст. 1 т. 1 Закона);</w:t>
      </w:r>
    </w:p>
    <w:p w:rsidR="00885C79" w:rsidRPr="00C523C1" w:rsidRDefault="00885C79" w:rsidP="00885C79">
      <w:pPr>
        <w:numPr>
          <w:ilvl w:val="0"/>
          <w:numId w:val="7"/>
        </w:numPr>
        <w:spacing w:line="240" w:lineRule="atLeast"/>
        <w:rPr>
          <w:rFonts w:ascii="Verdana" w:hAnsi="Verdana"/>
          <w:i/>
          <w:sz w:val="22"/>
          <w:szCs w:val="22"/>
        </w:rPr>
      </w:pPr>
      <w:r w:rsidRPr="00C523C1">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885C79" w:rsidRPr="00C523C1" w:rsidRDefault="00885C79" w:rsidP="00885C79">
      <w:pPr>
        <w:numPr>
          <w:ilvl w:val="0"/>
          <w:numId w:val="7"/>
        </w:numPr>
        <w:spacing w:line="240" w:lineRule="atLeast"/>
        <w:rPr>
          <w:rFonts w:ascii="Verdana" w:hAnsi="Verdana"/>
          <w:i/>
          <w:sz w:val="22"/>
          <w:szCs w:val="22"/>
        </w:rPr>
      </w:pPr>
      <w:r w:rsidRPr="00C523C1">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 ;</w:t>
      </w:r>
    </w:p>
    <w:p w:rsidR="00885C79" w:rsidRPr="00C523C1" w:rsidRDefault="00885C79" w:rsidP="00885C79">
      <w:pPr>
        <w:numPr>
          <w:ilvl w:val="0"/>
          <w:numId w:val="7"/>
        </w:numPr>
        <w:spacing w:line="240" w:lineRule="atLeast"/>
        <w:rPr>
          <w:rFonts w:ascii="Verdana" w:hAnsi="Verdana"/>
          <w:i/>
          <w:sz w:val="22"/>
          <w:szCs w:val="22"/>
        </w:rPr>
      </w:pPr>
      <w:r w:rsidRPr="00C523C1">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r w:rsidRPr="00C523C1">
        <w:rPr>
          <w:rFonts w:ascii="Verdana" w:hAnsi="Verdana"/>
          <w:i/>
          <w:sz w:val="22"/>
          <w:szCs w:val="22"/>
          <w:lang w:val="hr-HR"/>
        </w:rPr>
        <w:t>;</w:t>
      </w:r>
    </w:p>
    <w:p w:rsidR="00885C79" w:rsidRPr="00360B36" w:rsidRDefault="00885C79" w:rsidP="00885C79">
      <w:pPr>
        <w:numPr>
          <w:ilvl w:val="0"/>
          <w:numId w:val="7"/>
        </w:numPr>
        <w:spacing w:line="240" w:lineRule="atLeast"/>
        <w:rPr>
          <w:rFonts w:ascii="Verdana" w:hAnsi="Verdana"/>
          <w:i/>
          <w:sz w:val="22"/>
          <w:szCs w:val="22"/>
        </w:rPr>
      </w:pPr>
      <w:r w:rsidRPr="00C523C1">
        <w:rPr>
          <w:rFonts w:ascii="Verdana" w:hAnsi="Verdana"/>
          <w:i/>
          <w:sz w:val="22"/>
          <w:szCs w:val="22"/>
          <w:lang w:val="hr-HR"/>
        </w:rPr>
        <w:t xml:space="preserve">да је поштовао обавезе које произилазе из важећих </w:t>
      </w:r>
      <w:r w:rsidRPr="00C523C1">
        <w:rPr>
          <w:rFonts w:ascii="Verdana" w:hAnsi="Verdana"/>
          <w:i/>
          <w:sz w:val="22"/>
          <w:szCs w:val="22"/>
        </w:rPr>
        <w:t>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(чл. 75. ст. 2. Закона).</w:t>
      </w:r>
    </w:p>
    <w:p w:rsidR="00885C79" w:rsidRPr="00C523C1" w:rsidRDefault="00885C79" w:rsidP="00885C79">
      <w:pPr>
        <w:spacing w:line="240" w:lineRule="atLeast"/>
        <w:ind w:left="1440"/>
        <w:rPr>
          <w:rFonts w:ascii="Verdana" w:hAnsi="Verdana"/>
          <w:i/>
          <w:sz w:val="22"/>
          <w:szCs w:val="22"/>
        </w:rPr>
      </w:pPr>
      <w:r w:rsidRPr="00C523C1">
        <w:rPr>
          <w:rFonts w:ascii="Verdana" w:hAnsi="Verdana"/>
          <w:i/>
          <w:sz w:val="22"/>
          <w:szCs w:val="22"/>
        </w:rPr>
        <w:tab/>
      </w:r>
    </w:p>
    <w:p w:rsidR="00885C79" w:rsidRPr="00C523C1" w:rsidRDefault="00885C79" w:rsidP="00885C79">
      <w:pPr>
        <w:spacing w:line="240" w:lineRule="atLeast"/>
        <w:rPr>
          <w:rFonts w:ascii="Verdana" w:hAnsi="Verdana"/>
          <w:i/>
          <w:sz w:val="22"/>
          <w:szCs w:val="22"/>
        </w:rPr>
      </w:pPr>
      <w:r w:rsidRPr="00C523C1">
        <w:rPr>
          <w:rFonts w:ascii="Verdana" w:hAnsi="Verdana"/>
          <w:i/>
          <w:sz w:val="22"/>
          <w:szCs w:val="22"/>
        </w:rPr>
        <w:tab/>
        <w:t xml:space="preserve">Понуђач који учествује у поступку предметне јавне набавке мора да испуни </w:t>
      </w:r>
      <w:r w:rsidRPr="00C523C1">
        <w:rPr>
          <w:rFonts w:ascii="Verdana" w:hAnsi="Verdana"/>
          <w:b/>
          <w:i/>
          <w:sz w:val="22"/>
          <w:szCs w:val="22"/>
        </w:rPr>
        <w:t xml:space="preserve">додатне услове </w:t>
      </w:r>
      <w:r w:rsidRPr="00C523C1">
        <w:rPr>
          <w:rFonts w:ascii="Verdana" w:hAnsi="Verdana"/>
          <w:i/>
          <w:sz w:val="22"/>
          <w:szCs w:val="22"/>
        </w:rPr>
        <w:t>за учешће у поступку јавне набавке, дефинисане чл. 76 Закона, и то:</w:t>
      </w:r>
    </w:p>
    <w:p w:rsidR="00885C79" w:rsidRPr="00C523C1" w:rsidRDefault="00885C79" w:rsidP="00885C79">
      <w:pPr>
        <w:spacing w:line="240" w:lineRule="atLeast"/>
        <w:rPr>
          <w:rFonts w:ascii="Verdana" w:hAnsi="Verdana"/>
          <w:i/>
          <w:sz w:val="22"/>
          <w:szCs w:val="22"/>
        </w:rPr>
      </w:pPr>
    </w:p>
    <w:p w:rsidR="00885C79" w:rsidRPr="00C523C1" w:rsidRDefault="00885C79" w:rsidP="00885C79">
      <w:pPr>
        <w:tabs>
          <w:tab w:val="left" w:pos="0"/>
        </w:tabs>
        <w:spacing w:line="240" w:lineRule="atLeast"/>
        <w:ind w:left="1440"/>
        <w:rPr>
          <w:rFonts w:ascii="Verdana" w:hAnsi="Verdana"/>
          <w:i/>
          <w:sz w:val="22"/>
          <w:szCs w:val="22"/>
        </w:rPr>
      </w:pPr>
      <w:r w:rsidRPr="00C523C1">
        <w:rPr>
          <w:rFonts w:ascii="Verdana" w:hAnsi="Verdana"/>
          <w:i/>
          <w:sz w:val="22"/>
          <w:szCs w:val="22"/>
        </w:rPr>
        <w:tab/>
      </w:r>
      <w:r w:rsidRPr="00C523C1">
        <w:rPr>
          <w:rFonts w:ascii="Verdana" w:hAnsi="Verdana"/>
          <w:sz w:val="22"/>
          <w:szCs w:val="22"/>
        </w:rPr>
        <w:t xml:space="preserve">- </w:t>
      </w:r>
      <w:r w:rsidRPr="00C523C1">
        <w:rPr>
          <w:rFonts w:ascii="Verdana" w:hAnsi="Verdana"/>
          <w:i/>
          <w:sz w:val="22"/>
          <w:szCs w:val="22"/>
        </w:rPr>
        <w:t xml:space="preserve">да над њим није покренут поступак стечаја или  </w:t>
      </w:r>
    </w:p>
    <w:p w:rsidR="00885C79" w:rsidRDefault="00885C79" w:rsidP="00885C79">
      <w:pPr>
        <w:tabs>
          <w:tab w:val="left" w:pos="0"/>
        </w:tabs>
        <w:spacing w:line="240" w:lineRule="atLeast"/>
        <w:ind w:left="1440"/>
        <w:rPr>
          <w:rFonts w:ascii="Verdana" w:hAnsi="Verdana"/>
          <w:i/>
          <w:sz w:val="22"/>
          <w:szCs w:val="22"/>
        </w:rPr>
      </w:pPr>
      <w:r w:rsidRPr="00C523C1">
        <w:rPr>
          <w:rFonts w:ascii="Verdana" w:hAnsi="Verdana"/>
          <w:i/>
          <w:sz w:val="22"/>
          <w:szCs w:val="22"/>
        </w:rPr>
        <w:t xml:space="preserve">           ликвидације, односно претходни стечајни поступак;</w:t>
      </w:r>
    </w:p>
    <w:p w:rsidR="00885C79" w:rsidRPr="005D1F43" w:rsidRDefault="00885C79" w:rsidP="00885C79">
      <w:pPr>
        <w:tabs>
          <w:tab w:val="left" w:pos="0"/>
        </w:tabs>
        <w:spacing w:line="240" w:lineRule="atLeast"/>
        <w:ind w:left="1440"/>
        <w:rPr>
          <w:rFonts w:ascii="Verdana" w:hAnsi="Verdana"/>
          <w:i/>
          <w:sz w:val="22"/>
          <w:szCs w:val="22"/>
          <w:u w:val="single"/>
        </w:rPr>
      </w:pPr>
      <w:r w:rsidRPr="00A61CD7">
        <w:rPr>
          <w:rFonts w:ascii="Verdana" w:hAnsi="Verdana"/>
          <w:i/>
          <w:color w:val="FF0000"/>
          <w:sz w:val="22"/>
          <w:szCs w:val="22"/>
        </w:rPr>
        <w:tab/>
        <w:t xml:space="preserve"> </w:t>
      </w:r>
      <w:r w:rsidRPr="005D1F43">
        <w:rPr>
          <w:rFonts w:ascii="Verdana" w:hAnsi="Verdana"/>
          <w:i/>
          <w:sz w:val="22"/>
          <w:szCs w:val="22"/>
          <w:u w:val="single"/>
        </w:rPr>
        <w:t>за партије бр. 1, 2, 4, 5 и 6:</w:t>
      </w:r>
    </w:p>
    <w:p w:rsidR="00885C79" w:rsidRPr="005D1F43" w:rsidRDefault="00885C79" w:rsidP="00885C79">
      <w:pPr>
        <w:pStyle w:val="ListParagraph"/>
        <w:tabs>
          <w:tab w:val="left" w:pos="0"/>
        </w:tabs>
        <w:spacing w:line="240" w:lineRule="atLeast"/>
        <w:ind w:left="1800"/>
        <w:rPr>
          <w:rFonts w:ascii="Verdana" w:hAnsi="Verdana"/>
          <w:i/>
          <w:sz w:val="22"/>
          <w:szCs w:val="22"/>
        </w:rPr>
      </w:pPr>
      <w:r w:rsidRPr="005D1F43">
        <w:rPr>
          <w:rFonts w:ascii="Verdana" w:hAnsi="Verdana"/>
          <w:i/>
          <w:sz w:val="22"/>
          <w:szCs w:val="22"/>
        </w:rPr>
        <w:t xml:space="preserve">   - да Понуђач има ауторизацију произвођача за </w:t>
      </w:r>
    </w:p>
    <w:p w:rsidR="00885C79" w:rsidRPr="005D1F43" w:rsidRDefault="00885C79" w:rsidP="00885C79">
      <w:pPr>
        <w:pStyle w:val="ListParagraph"/>
        <w:tabs>
          <w:tab w:val="left" w:pos="0"/>
        </w:tabs>
        <w:spacing w:line="240" w:lineRule="atLeast"/>
        <w:ind w:left="1800"/>
        <w:rPr>
          <w:rFonts w:ascii="Verdana" w:hAnsi="Verdana"/>
          <w:i/>
          <w:sz w:val="22"/>
          <w:szCs w:val="22"/>
        </w:rPr>
      </w:pPr>
      <w:r w:rsidRPr="005D1F43">
        <w:rPr>
          <w:rFonts w:ascii="Verdana" w:hAnsi="Verdana"/>
          <w:i/>
          <w:sz w:val="22"/>
          <w:szCs w:val="22"/>
        </w:rPr>
        <w:t xml:space="preserve">     дистрибуцију и  продају лабораторијског материјала за </w:t>
      </w:r>
    </w:p>
    <w:p w:rsidR="00885C79" w:rsidRPr="00360B36" w:rsidRDefault="00885C79" w:rsidP="00885C79">
      <w:pPr>
        <w:pStyle w:val="ListParagraph"/>
        <w:tabs>
          <w:tab w:val="left" w:pos="0"/>
        </w:tabs>
        <w:spacing w:line="240" w:lineRule="atLeast"/>
        <w:ind w:left="1800"/>
        <w:rPr>
          <w:rFonts w:ascii="Verdana" w:hAnsi="Verdana"/>
          <w:i/>
          <w:color w:val="FF0000"/>
          <w:sz w:val="22"/>
          <w:szCs w:val="22"/>
        </w:rPr>
      </w:pPr>
      <w:r w:rsidRPr="005D1F43">
        <w:rPr>
          <w:rFonts w:ascii="Verdana" w:hAnsi="Verdana"/>
          <w:i/>
          <w:sz w:val="22"/>
          <w:szCs w:val="22"/>
        </w:rPr>
        <w:t xml:space="preserve">    који подноси понуду</w:t>
      </w:r>
      <w:r w:rsidRPr="00360B36">
        <w:rPr>
          <w:rFonts w:ascii="Verdana" w:hAnsi="Verdana"/>
          <w:i/>
          <w:color w:val="FF0000"/>
          <w:sz w:val="22"/>
          <w:szCs w:val="22"/>
        </w:rPr>
        <w:t xml:space="preserve"> </w:t>
      </w:r>
    </w:p>
    <w:p w:rsidR="00885C79" w:rsidRPr="00A61CD7" w:rsidRDefault="00885C79" w:rsidP="00885C79">
      <w:pPr>
        <w:spacing w:line="240" w:lineRule="atLeast"/>
        <w:rPr>
          <w:rFonts w:ascii="Verdana" w:hAnsi="Verdana"/>
          <w:i/>
          <w:sz w:val="22"/>
          <w:szCs w:val="22"/>
        </w:rPr>
      </w:pPr>
      <w:r w:rsidRPr="00C523C1">
        <w:rPr>
          <w:rFonts w:ascii="Verdana" w:hAnsi="Verdana"/>
          <w:i/>
          <w:sz w:val="22"/>
          <w:szCs w:val="22"/>
        </w:rPr>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885C79" w:rsidRPr="00C523C1" w:rsidRDefault="00885C79" w:rsidP="00885C79">
      <w:pPr>
        <w:spacing w:line="240" w:lineRule="atLeast"/>
        <w:rPr>
          <w:rFonts w:ascii="Verdana" w:hAnsi="Verdana"/>
          <w:i/>
          <w:sz w:val="22"/>
          <w:szCs w:val="22"/>
        </w:rPr>
      </w:pPr>
      <w:r w:rsidRPr="00C523C1">
        <w:rPr>
          <w:rFonts w:ascii="Verdana" w:hAnsi="Verdana"/>
          <w:i/>
          <w:sz w:val="22"/>
          <w:szCs w:val="22"/>
        </w:rPr>
        <w:lastRenderedPageBreak/>
        <w:tab/>
        <w:t>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испуљавају заједно, у складу са чл. 81. Закона о јавним набавкама.</w:t>
      </w:r>
    </w:p>
    <w:p w:rsidR="00885C79" w:rsidRPr="00E33C8E" w:rsidRDefault="00885C79" w:rsidP="00885C79">
      <w:pPr>
        <w:spacing w:line="240" w:lineRule="atLeast"/>
        <w:rPr>
          <w:rFonts w:ascii="Verdana" w:hAnsi="Verdana"/>
          <w:i/>
          <w:sz w:val="22"/>
          <w:szCs w:val="22"/>
        </w:rPr>
      </w:pPr>
    </w:p>
    <w:p w:rsidR="00885C79" w:rsidRPr="00C523C1" w:rsidRDefault="00885C79" w:rsidP="00885C79">
      <w:pPr>
        <w:spacing w:line="240" w:lineRule="atLeast"/>
        <w:rPr>
          <w:rFonts w:ascii="Verdana" w:hAnsi="Verdana"/>
          <w:b/>
          <w:i/>
          <w:sz w:val="22"/>
          <w:szCs w:val="22"/>
        </w:rPr>
      </w:pPr>
      <w:r w:rsidRPr="00C523C1">
        <w:rPr>
          <w:rFonts w:ascii="Verdana" w:hAnsi="Verdana"/>
          <w:i/>
          <w:sz w:val="22"/>
          <w:szCs w:val="22"/>
        </w:rPr>
        <w:tab/>
        <w:t>Услов из члана 75. став 1., тачка 5. Закона (ако је дозвола потребна) дужан је да испуни Понуђач из групе Понуђача којем је поверено изврђење дела набавке за који је неопходна испуњеност тог услова.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lang w:val="sr-Latn-CS"/>
        </w:rPr>
      </w:pPr>
      <w:r w:rsidRPr="00C523C1">
        <w:rPr>
          <w:rFonts w:ascii="Verdana" w:hAnsi="Verdana"/>
          <w:b/>
          <w:sz w:val="22"/>
          <w:szCs w:val="22"/>
        </w:rPr>
        <w:t>ДОКАЗИВАЊЕ</w:t>
      </w:r>
      <w:r w:rsidRPr="00C523C1">
        <w:rPr>
          <w:rFonts w:ascii="Verdana" w:hAnsi="Verdana"/>
          <w:b/>
          <w:sz w:val="22"/>
          <w:szCs w:val="22"/>
          <w:lang w:val="sr-Latn-CS"/>
        </w:rPr>
        <w:t xml:space="preserve"> (образац) за оцену испуњености услова</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r>
    </w:p>
    <w:p w:rsidR="00885C79" w:rsidRDefault="00885C79" w:rsidP="00885C79">
      <w:pPr>
        <w:spacing w:line="240" w:lineRule="atLeast"/>
        <w:rPr>
          <w:rFonts w:ascii="Verdana" w:hAnsi="Verdana"/>
          <w:b/>
          <w:sz w:val="22"/>
          <w:szCs w:val="22"/>
        </w:rPr>
      </w:pPr>
      <w:r w:rsidRPr="00C523C1">
        <w:rPr>
          <w:rFonts w:ascii="Verdana" w:hAnsi="Verdana"/>
          <w:sz w:val="22"/>
          <w:szCs w:val="22"/>
        </w:rPr>
        <w:tab/>
        <w:t>Доказе о испуњености услова из чл. 75. став 1. тач. 1. до 4. (оба</w:t>
      </w:r>
      <w:r>
        <w:rPr>
          <w:rFonts w:ascii="Verdana" w:hAnsi="Verdana"/>
          <w:sz w:val="22"/>
          <w:szCs w:val="22"/>
        </w:rPr>
        <w:t xml:space="preserve">везне услове) и чл. 76. </w:t>
      </w:r>
      <w:r w:rsidRPr="00C523C1">
        <w:rPr>
          <w:rFonts w:ascii="Verdana" w:hAnsi="Verdana"/>
          <w:sz w:val="22"/>
          <w:szCs w:val="22"/>
        </w:rPr>
        <w:t xml:space="preserve">Закона о јавним набавкама </w:t>
      </w:r>
      <w:r>
        <w:rPr>
          <w:rFonts w:ascii="Verdana" w:hAnsi="Verdana"/>
          <w:sz w:val="22"/>
          <w:szCs w:val="22"/>
        </w:rPr>
        <w:t>(додатни услов да над њим није покренут поступак стечаја или ликвидације односно претходни стечајни поступак</w:t>
      </w:r>
      <w:r w:rsidRPr="00C523C1">
        <w:rPr>
          <w:rFonts w:ascii="Verdana" w:hAnsi="Verdana"/>
          <w:sz w:val="22"/>
          <w:szCs w:val="22"/>
        </w:rPr>
        <w:t xml:space="preserve">) Понуђач потврђује </w:t>
      </w:r>
      <w:r w:rsidRPr="00C523C1">
        <w:rPr>
          <w:rFonts w:ascii="Verdana" w:hAnsi="Verdana"/>
          <w:b/>
          <w:sz w:val="22"/>
          <w:szCs w:val="22"/>
        </w:rPr>
        <w:t>писменом изјавом датом под кривичном и материјалном одговорношћу.</w:t>
      </w:r>
      <w:r w:rsidRPr="00C523C1">
        <w:rPr>
          <w:rFonts w:ascii="Verdana" w:hAnsi="Verdana"/>
          <w:sz w:val="22"/>
          <w:szCs w:val="22"/>
        </w:rPr>
        <w:t xml:space="preserve"> 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C523C1">
        <w:rPr>
          <w:rFonts w:ascii="Verdana" w:hAnsi="Verdana"/>
          <w:b/>
          <w:sz w:val="22"/>
          <w:szCs w:val="22"/>
        </w:rPr>
        <w:t>Уколико понуду подноси група Понуђача</w:t>
      </w:r>
      <w:r w:rsidRPr="00C523C1">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sidRPr="00C523C1">
        <w:rPr>
          <w:rFonts w:ascii="Verdana" w:hAnsi="Verdana"/>
          <w:b/>
          <w:sz w:val="22"/>
          <w:szCs w:val="22"/>
        </w:rPr>
        <w:t xml:space="preserve">Уколико Понуђач подноси понуду са Подизвођачем, </w:t>
      </w:r>
      <w:r w:rsidRPr="00C523C1">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r w:rsidRPr="00C523C1">
        <w:rPr>
          <w:rFonts w:ascii="Verdana" w:hAnsi="Verdana"/>
          <w:b/>
          <w:sz w:val="22"/>
          <w:szCs w:val="22"/>
        </w:rPr>
        <w:t xml:space="preserve"> </w:t>
      </w:r>
    </w:p>
    <w:p w:rsidR="00885C79" w:rsidRPr="004F0169"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sz w:val="22"/>
          <w:szCs w:val="22"/>
        </w:rPr>
        <w:tab/>
        <w:t>Испуњеност услова из чл</w:t>
      </w:r>
      <w:r w:rsidRPr="00C523C1">
        <w:rPr>
          <w:rFonts w:ascii="Verdana" w:hAnsi="Verdana"/>
          <w:sz w:val="22"/>
          <w:szCs w:val="22"/>
          <w:lang w:val="hr-HR"/>
        </w:rPr>
        <w:t>aна</w:t>
      </w:r>
      <w:r w:rsidRPr="00C523C1">
        <w:rPr>
          <w:rFonts w:ascii="Verdana" w:hAnsi="Verdana"/>
          <w:sz w:val="22"/>
          <w:szCs w:val="22"/>
        </w:rPr>
        <w:t xml:space="preserve"> 75.став 1. тачка 5. Закона о јавним набавкама Наручилац доказује достављањем</w:t>
      </w:r>
      <w:r w:rsidRPr="00C523C1">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885C79" w:rsidRDefault="00885C79" w:rsidP="00885C79">
      <w:pPr>
        <w:spacing w:line="300" w:lineRule="exact"/>
        <w:rPr>
          <w:rFonts w:ascii="Verdana" w:hAnsi="Verdana"/>
          <w:b/>
          <w:sz w:val="22"/>
          <w:szCs w:val="22"/>
        </w:rPr>
      </w:pPr>
    </w:p>
    <w:p w:rsidR="00885C79" w:rsidRPr="00360B36" w:rsidRDefault="00885C79" w:rsidP="00885C79">
      <w:pPr>
        <w:spacing w:line="240" w:lineRule="atLeast"/>
        <w:rPr>
          <w:rFonts w:ascii="Verdana" w:hAnsi="Verdana"/>
          <w:b/>
          <w:sz w:val="22"/>
          <w:szCs w:val="22"/>
          <w:lang w:val="hr-HR"/>
        </w:rPr>
      </w:pPr>
      <w:r w:rsidRPr="00360B36">
        <w:rPr>
          <w:rFonts w:ascii="Verdana" w:hAnsi="Verdana"/>
          <w:b/>
          <w:sz w:val="22"/>
          <w:szCs w:val="22"/>
        </w:rPr>
        <w:t>ДОКАЗИВАЊЕ</w:t>
      </w:r>
      <w:r w:rsidRPr="00360B36">
        <w:rPr>
          <w:rFonts w:ascii="Verdana" w:hAnsi="Verdana"/>
          <w:b/>
          <w:sz w:val="22"/>
          <w:szCs w:val="22"/>
          <w:lang w:val="sr-Latn-CS"/>
        </w:rPr>
        <w:t xml:space="preserve">  за оцену испуњености</w:t>
      </w:r>
      <w:r w:rsidRPr="00360B36">
        <w:rPr>
          <w:rFonts w:ascii="Verdana" w:hAnsi="Verdana"/>
          <w:b/>
          <w:sz w:val="22"/>
          <w:szCs w:val="22"/>
        </w:rPr>
        <w:t xml:space="preserve"> додатних </w:t>
      </w:r>
      <w:r w:rsidRPr="00360B36">
        <w:rPr>
          <w:rFonts w:ascii="Verdana" w:hAnsi="Verdana"/>
          <w:b/>
          <w:sz w:val="22"/>
          <w:szCs w:val="22"/>
          <w:lang w:val="sr-Latn-CS"/>
        </w:rPr>
        <w:t>услова</w:t>
      </w:r>
    </w:p>
    <w:p w:rsidR="00885C79" w:rsidRPr="00360B36" w:rsidRDefault="00885C79" w:rsidP="00885C79">
      <w:pPr>
        <w:spacing w:line="240" w:lineRule="atLeast"/>
        <w:rPr>
          <w:rFonts w:ascii="Verdana" w:hAnsi="Verdana"/>
          <w:sz w:val="22"/>
          <w:szCs w:val="22"/>
          <w:lang w:val="hr-HR"/>
        </w:rPr>
      </w:pPr>
    </w:p>
    <w:p w:rsidR="00885C79" w:rsidRPr="00360B36" w:rsidRDefault="00885C79" w:rsidP="00885C79">
      <w:pPr>
        <w:spacing w:line="240" w:lineRule="atLeast"/>
        <w:rPr>
          <w:rFonts w:ascii="Verdana" w:hAnsi="Verdana"/>
          <w:sz w:val="22"/>
          <w:szCs w:val="22"/>
        </w:rPr>
      </w:pPr>
      <w:r w:rsidRPr="00360B36">
        <w:rPr>
          <w:rFonts w:ascii="Verdana" w:hAnsi="Verdana"/>
          <w:sz w:val="22"/>
          <w:szCs w:val="22"/>
        </w:rPr>
        <w:t>Доказ да Понуђач испуњава и додатне услове:</w:t>
      </w:r>
    </w:p>
    <w:p w:rsidR="00885C79" w:rsidRPr="00360B36" w:rsidRDefault="00885C79" w:rsidP="00885C79">
      <w:pPr>
        <w:spacing w:line="240" w:lineRule="atLeast"/>
        <w:rPr>
          <w:rFonts w:ascii="Verdana" w:hAnsi="Verdana"/>
          <w:b/>
          <w:sz w:val="22"/>
          <w:szCs w:val="22"/>
        </w:rPr>
      </w:pPr>
    </w:p>
    <w:p w:rsidR="00885C79" w:rsidRPr="00360B36" w:rsidRDefault="00885C79" w:rsidP="00885C79">
      <w:pPr>
        <w:spacing w:line="240" w:lineRule="atLeast"/>
        <w:rPr>
          <w:rFonts w:ascii="Verdana" w:hAnsi="Verdana"/>
          <w:b/>
          <w:sz w:val="22"/>
          <w:szCs w:val="22"/>
          <w:u w:val="single"/>
        </w:rPr>
      </w:pPr>
      <w:r w:rsidRPr="00360B36">
        <w:rPr>
          <w:rFonts w:ascii="Verdana" w:hAnsi="Verdana"/>
          <w:b/>
          <w:sz w:val="22"/>
          <w:szCs w:val="22"/>
        </w:rPr>
        <w:tab/>
        <w:t xml:space="preserve">     </w:t>
      </w:r>
      <w:r w:rsidRPr="00360B36">
        <w:rPr>
          <w:rFonts w:ascii="Verdana" w:hAnsi="Verdana"/>
          <w:b/>
          <w:sz w:val="22"/>
          <w:szCs w:val="22"/>
          <w:u w:val="single"/>
        </w:rPr>
        <w:t>За све партије:</w:t>
      </w:r>
    </w:p>
    <w:p w:rsidR="00885C79" w:rsidRPr="00360B36" w:rsidRDefault="00885C79" w:rsidP="00885C79">
      <w:pPr>
        <w:spacing w:line="240" w:lineRule="atLeast"/>
        <w:rPr>
          <w:rFonts w:ascii="Verdana" w:hAnsi="Verdana"/>
          <w:b/>
          <w:sz w:val="22"/>
          <w:szCs w:val="22"/>
          <w:u w:val="single"/>
        </w:rPr>
      </w:pPr>
    </w:p>
    <w:p w:rsidR="00885C79" w:rsidRPr="00360B36" w:rsidRDefault="00885C79" w:rsidP="00885C79">
      <w:pPr>
        <w:numPr>
          <w:ilvl w:val="0"/>
          <w:numId w:val="12"/>
        </w:numPr>
        <w:tabs>
          <w:tab w:val="num" w:pos="0"/>
        </w:tabs>
        <w:spacing w:line="240" w:lineRule="atLeast"/>
        <w:ind w:left="0" w:firstLine="1800"/>
        <w:rPr>
          <w:rFonts w:ascii="Verdana" w:hAnsi="Verdana"/>
          <w:sz w:val="22"/>
          <w:szCs w:val="22"/>
        </w:rPr>
      </w:pPr>
      <w:r w:rsidRPr="00360B36">
        <w:rPr>
          <w:rFonts w:ascii="Verdana" w:hAnsi="Verdana"/>
          <w:sz w:val="22"/>
          <w:szCs w:val="22"/>
        </w:rPr>
        <w:t>потврда да над њим није покренут поступак стечаја или ликвидације, односно претходни стечајни поступак – овај услов је обухваћен Изјавом о испуњености услова за учешће у поступку (Образац бр. IX ) и за њега Понуђач не мора да подноси посебан документ;</w:t>
      </w:r>
    </w:p>
    <w:p w:rsidR="00885C79" w:rsidRPr="00184CE3" w:rsidRDefault="00885C79" w:rsidP="00885C79">
      <w:pPr>
        <w:spacing w:line="240" w:lineRule="atLeast"/>
        <w:rPr>
          <w:rFonts w:ascii="Verdana" w:hAnsi="Verdana"/>
          <w:sz w:val="22"/>
          <w:szCs w:val="22"/>
        </w:rPr>
      </w:pPr>
    </w:p>
    <w:p w:rsidR="00885C79" w:rsidRPr="00360B36" w:rsidRDefault="00885C79" w:rsidP="00885C79">
      <w:pPr>
        <w:spacing w:line="240" w:lineRule="atLeast"/>
        <w:rPr>
          <w:rFonts w:ascii="Verdana" w:hAnsi="Verdana"/>
          <w:b/>
          <w:sz w:val="22"/>
          <w:szCs w:val="22"/>
          <w:u w:val="single"/>
        </w:rPr>
      </w:pPr>
      <w:r w:rsidRPr="00360B36">
        <w:rPr>
          <w:rFonts w:ascii="Verdana" w:hAnsi="Verdana"/>
          <w:sz w:val="22"/>
          <w:szCs w:val="22"/>
        </w:rPr>
        <w:tab/>
        <w:t xml:space="preserve">     </w:t>
      </w:r>
      <w:r w:rsidRPr="00360B36">
        <w:rPr>
          <w:rFonts w:ascii="Verdana" w:hAnsi="Verdana"/>
          <w:b/>
          <w:sz w:val="22"/>
          <w:szCs w:val="22"/>
          <w:u w:val="single"/>
        </w:rPr>
        <w:t>За партије бр. 1, 2, 4, 5 и 6:</w:t>
      </w:r>
    </w:p>
    <w:p w:rsidR="00885C79" w:rsidRPr="00360B36" w:rsidRDefault="00885C79" w:rsidP="00885C79">
      <w:pPr>
        <w:spacing w:line="240" w:lineRule="atLeast"/>
        <w:rPr>
          <w:rFonts w:ascii="Verdana" w:hAnsi="Verdana"/>
          <w:sz w:val="22"/>
          <w:szCs w:val="22"/>
        </w:rPr>
      </w:pPr>
      <w:r w:rsidRPr="00360B36">
        <w:rPr>
          <w:rFonts w:ascii="Verdana" w:hAnsi="Verdana"/>
          <w:sz w:val="22"/>
          <w:szCs w:val="22"/>
        </w:rPr>
        <w:t xml:space="preserve">  </w:t>
      </w:r>
      <w:r w:rsidRPr="00360B36">
        <w:rPr>
          <w:rFonts w:ascii="Verdana" w:hAnsi="Verdana"/>
          <w:sz w:val="22"/>
          <w:szCs w:val="22"/>
        </w:rPr>
        <w:tab/>
      </w:r>
    </w:p>
    <w:p w:rsidR="00885C79" w:rsidRPr="00360B36" w:rsidRDefault="00885C79" w:rsidP="00885C79">
      <w:pPr>
        <w:pStyle w:val="ListParagraph"/>
        <w:numPr>
          <w:ilvl w:val="0"/>
          <w:numId w:val="12"/>
        </w:numPr>
        <w:tabs>
          <w:tab w:val="num" w:pos="0"/>
        </w:tabs>
        <w:spacing w:line="240" w:lineRule="atLeast"/>
        <w:ind w:left="0" w:firstLine="1800"/>
        <w:rPr>
          <w:rFonts w:ascii="Verdana" w:hAnsi="Verdana"/>
          <w:sz w:val="22"/>
          <w:szCs w:val="22"/>
        </w:rPr>
      </w:pPr>
      <w:r w:rsidRPr="00360B36">
        <w:rPr>
          <w:rFonts w:ascii="Verdana" w:hAnsi="Verdana"/>
          <w:sz w:val="22"/>
          <w:szCs w:val="22"/>
        </w:rPr>
        <w:t>да има ауторизацију произвођача за дистрибуцију и продају лабораторијског материјала за који подноси понуду – ауторизација на меморандуму произвођача</w:t>
      </w:r>
      <w:r>
        <w:rPr>
          <w:rFonts w:ascii="Verdana" w:hAnsi="Verdana"/>
          <w:sz w:val="22"/>
          <w:szCs w:val="22"/>
        </w:rPr>
        <w:t>.</w:t>
      </w:r>
    </w:p>
    <w:p w:rsidR="00885C79" w:rsidRPr="00360B36" w:rsidRDefault="00885C79" w:rsidP="00885C79">
      <w:pPr>
        <w:spacing w:line="240" w:lineRule="atLeast"/>
        <w:rPr>
          <w:rFonts w:ascii="Verdana" w:hAnsi="Verdana"/>
          <w:b/>
          <w:sz w:val="22"/>
          <w:szCs w:val="22"/>
        </w:rPr>
      </w:pPr>
    </w:p>
    <w:p w:rsidR="00885C79" w:rsidRPr="00360B36" w:rsidRDefault="00885C79" w:rsidP="00885C79">
      <w:pPr>
        <w:spacing w:line="240" w:lineRule="atLeast"/>
        <w:rPr>
          <w:rFonts w:ascii="Verdana" w:hAnsi="Verdana"/>
          <w:sz w:val="22"/>
          <w:szCs w:val="22"/>
        </w:rPr>
      </w:pPr>
      <w:r w:rsidRPr="00360B36">
        <w:rPr>
          <w:rFonts w:ascii="Verdana" w:hAnsi="Verdana"/>
          <w:b/>
          <w:sz w:val="22"/>
          <w:szCs w:val="22"/>
        </w:rPr>
        <w:tab/>
      </w:r>
      <w:r w:rsidRPr="00360B36">
        <w:rPr>
          <w:rFonts w:ascii="Verdana" w:hAnsi="Verdana"/>
          <w:sz w:val="22"/>
          <w:szCs w:val="22"/>
        </w:rPr>
        <w:t xml:space="preserve">Додатне услове група Понуђача испуњава </w:t>
      </w:r>
      <w:r w:rsidRPr="00360B36">
        <w:rPr>
          <w:rFonts w:ascii="Verdana" w:hAnsi="Verdana"/>
          <w:b/>
          <w:sz w:val="22"/>
          <w:szCs w:val="22"/>
        </w:rPr>
        <w:t>заједно</w:t>
      </w:r>
      <w:r w:rsidRPr="00360B36">
        <w:rPr>
          <w:rFonts w:ascii="Verdana" w:hAnsi="Verdana"/>
          <w:sz w:val="22"/>
          <w:szCs w:val="22"/>
        </w:rPr>
        <w:t xml:space="preserve">. </w:t>
      </w:r>
    </w:p>
    <w:p w:rsidR="00885C79" w:rsidRPr="00C523C1" w:rsidRDefault="00885C79" w:rsidP="00885C79">
      <w:pPr>
        <w:spacing w:line="240" w:lineRule="atLeast"/>
        <w:rPr>
          <w:rFonts w:ascii="Verdana" w:hAnsi="Verdana"/>
          <w:sz w:val="22"/>
          <w:szCs w:val="22"/>
          <w:lang w:val="hr-HR"/>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885C79" w:rsidRPr="00C523C1" w:rsidRDefault="00885C79" w:rsidP="00885C79">
      <w:pPr>
        <w:pStyle w:val="BodyTextIndent3"/>
        <w:tabs>
          <w:tab w:val="left" w:pos="1418"/>
        </w:tabs>
        <w:spacing w:line="240" w:lineRule="atLeast"/>
        <w:ind w:right="146" w:firstLine="0"/>
        <w:rPr>
          <w:rFonts w:ascii="Verdana" w:hAnsi="Verdana"/>
          <w:b/>
          <w:color w:val="FF0000"/>
          <w:szCs w:val="22"/>
          <w:lang w:val="sr-Cyrl-CS"/>
        </w:rPr>
      </w:pPr>
      <w:r w:rsidRPr="00C523C1">
        <w:rPr>
          <w:rFonts w:ascii="Verdana" w:hAnsi="Verdana"/>
          <w:b/>
          <w:color w:val="FF0000"/>
          <w:szCs w:val="22"/>
          <w:lang w:val="sr-Cyrl-CS"/>
        </w:rPr>
        <w:tab/>
      </w:r>
    </w:p>
    <w:p w:rsidR="00885C79" w:rsidRPr="00C523C1" w:rsidRDefault="00885C79" w:rsidP="00885C79">
      <w:pPr>
        <w:pStyle w:val="BodyTextIndent3"/>
        <w:tabs>
          <w:tab w:val="left" w:pos="1418"/>
        </w:tabs>
        <w:spacing w:line="240" w:lineRule="atLeast"/>
        <w:ind w:right="146"/>
        <w:rPr>
          <w:rFonts w:ascii="Verdana" w:hAnsi="Verdana"/>
          <w:szCs w:val="22"/>
          <w:lang w:val="sr-Cyrl-CS"/>
        </w:rPr>
      </w:pPr>
      <w:r w:rsidRPr="00C523C1">
        <w:rPr>
          <w:rFonts w:ascii="Verdana" w:hAnsi="Verdana"/>
          <w:b/>
          <w:color w:val="FF0000"/>
          <w:szCs w:val="22"/>
          <w:lang w:val="sr-Cyrl-CS"/>
        </w:rPr>
        <w:tab/>
      </w:r>
      <w:r w:rsidRPr="00C523C1">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885C79" w:rsidRPr="00C523C1" w:rsidRDefault="00885C79" w:rsidP="00885C79">
      <w:pPr>
        <w:pStyle w:val="BodyTextIndent3"/>
        <w:tabs>
          <w:tab w:val="left" w:pos="1418"/>
        </w:tabs>
        <w:spacing w:line="240" w:lineRule="atLeast"/>
        <w:ind w:right="146"/>
        <w:rPr>
          <w:rFonts w:ascii="Verdana" w:hAnsi="Verdana"/>
          <w:b/>
          <w:color w:val="FF0000"/>
          <w:szCs w:val="22"/>
          <w:lang w:val="sr-Cyrl-CS"/>
        </w:rPr>
      </w:pPr>
    </w:p>
    <w:p w:rsidR="00885C79" w:rsidRPr="00C523C1" w:rsidRDefault="00885C79" w:rsidP="00885C79">
      <w:pPr>
        <w:pStyle w:val="BodyTextIndent3"/>
        <w:tabs>
          <w:tab w:val="left" w:pos="1418"/>
        </w:tabs>
        <w:spacing w:before="60" w:line="240" w:lineRule="atLeast"/>
        <w:ind w:right="147"/>
        <w:rPr>
          <w:rFonts w:ascii="Verdana" w:hAnsi="Verdana"/>
          <w:b/>
          <w:szCs w:val="22"/>
          <w:lang w:val="sr-Cyrl-CS"/>
        </w:rPr>
      </w:pPr>
      <w:r w:rsidRPr="00C523C1">
        <w:rPr>
          <w:rFonts w:ascii="Verdana" w:hAnsi="Verdana"/>
          <w:b/>
          <w:color w:val="FF0000"/>
          <w:szCs w:val="22"/>
          <w:lang w:val="sr-Cyrl-CS"/>
        </w:rPr>
        <w:tab/>
      </w:r>
      <w:r w:rsidRPr="00C523C1">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885C79" w:rsidRPr="00C523C1" w:rsidRDefault="00885C79" w:rsidP="00885C79">
      <w:pPr>
        <w:pStyle w:val="BodyTextIndent3"/>
        <w:tabs>
          <w:tab w:val="left" w:pos="1418"/>
        </w:tabs>
        <w:spacing w:before="60" w:line="240" w:lineRule="atLeast"/>
        <w:ind w:right="147"/>
        <w:rPr>
          <w:rFonts w:ascii="Verdana" w:hAnsi="Verdana"/>
          <w:color w:val="FF0000"/>
          <w:szCs w:val="22"/>
          <w:lang w:val="sr-Cyrl-CS"/>
        </w:rPr>
      </w:pPr>
    </w:p>
    <w:p w:rsidR="00885C79" w:rsidRPr="00C523C1" w:rsidRDefault="00885C79" w:rsidP="00885C79">
      <w:pPr>
        <w:pStyle w:val="BodyTextIndent3"/>
        <w:spacing w:line="240" w:lineRule="atLeast"/>
        <w:ind w:right="-57"/>
        <w:rPr>
          <w:rFonts w:ascii="Verdana" w:hAnsi="Verdana"/>
          <w:szCs w:val="22"/>
          <w:lang w:val="sr-Cyrl-CS"/>
        </w:rPr>
      </w:pPr>
      <w:r w:rsidRPr="00C523C1">
        <w:rPr>
          <w:rFonts w:ascii="Verdana" w:hAnsi="Verdana"/>
          <w:b/>
          <w:szCs w:val="22"/>
          <w:lang w:val="sr-Cyrl-CS"/>
        </w:rPr>
        <w:tab/>
      </w:r>
      <w:r w:rsidRPr="00C523C1">
        <w:rPr>
          <w:rFonts w:ascii="Verdana" w:hAnsi="Verdana"/>
          <w:szCs w:val="22"/>
          <w:lang w:val="sr-Cyrl-CS"/>
        </w:rPr>
        <w:t>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885C79" w:rsidRPr="00C523C1" w:rsidRDefault="00885C79" w:rsidP="00885C79">
      <w:pPr>
        <w:pStyle w:val="BodyTextIndent3"/>
        <w:spacing w:line="240" w:lineRule="atLeast"/>
        <w:ind w:right="-57"/>
        <w:rPr>
          <w:rFonts w:ascii="Verdana" w:hAnsi="Verdana"/>
          <w:color w:val="FF0000"/>
          <w:szCs w:val="22"/>
          <w:lang w:val="sr-Cyrl-CS"/>
        </w:rPr>
      </w:pPr>
    </w:p>
    <w:p w:rsidR="00885C79" w:rsidRPr="00C523C1" w:rsidRDefault="00885C79" w:rsidP="00885C79">
      <w:pPr>
        <w:pStyle w:val="BodyTextIndent3"/>
        <w:spacing w:line="240" w:lineRule="atLeast"/>
        <w:ind w:right="-57"/>
        <w:rPr>
          <w:rFonts w:ascii="Verdana" w:hAnsi="Verdana"/>
          <w:szCs w:val="22"/>
          <w:lang w:val="sr-Cyrl-CS"/>
        </w:rPr>
      </w:pPr>
      <w:r w:rsidRPr="00C523C1">
        <w:rPr>
          <w:rFonts w:ascii="Verdana" w:hAnsi="Verdana"/>
          <w:color w:val="FF0000"/>
          <w:szCs w:val="22"/>
          <w:lang w:val="sr-Cyrl-CS"/>
        </w:rPr>
        <w:tab/>
      </w:r>
      <w:r w:rsidRPr="00C523C1">
        <w:rPr>
          <w:rFonts w:ascii="Verdana" w:hAnsi="Verdana"/>
          <w:szCs w:val="22"/>
          <w:lang w:val="sr-Cyrl-CS"/>
        </w:rPr>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885C79" w:rsidRPr="00C523C1" w:rsidRDefault="00885C79" w:rsidP="00885C79">
      <w:pPr>
        <w:pStyle w:val="BodyTextIndent3"/>
        <w:tabs>
          <w:tab w:val="left" w:pos="3300"/>
        </w:tabs>
        <w:spacing w:line="240" w:lineRule="atLeast"/>
        <w:ind w:right="146"/>
        <w:rPr>
          <w:rFonts w:ascii="Verdana" w:hAnsi="Verdana"/>
          <w:color w:val="FF0000"/>
          <w:szCs w:val="22"/>
          <w:lang w:val="sr-Cyrl-CS"/>
        </w:rPr>
      </w:pPr>
      <w:r w:rsidRPr="00C523C1">
        <w:rPr>
          <w:rFonts w:ascii="Verdana" w:hAnsi="Verdana"/>
          <w:color w:val="FF0000"/>
          <w:szCs w:val="22"/>
          <w:lang w:val="sr-Cyrl-CS"/>
        </w:rPr>
        <w:tab/>
      </w:r>
    </w:p>
    <w:p w:rsidR="00885C79" w:rsidRPr="00C523C1" w:rsidRDefault="00885C79" w:rsidP="00885C79">
      <w:pPr>
        <w:pStyle w:val="BodyTextIndent3"/>
        <w:tabs>
          <w:tab w:val="left" w:pos="1418"/>
        </w:tabs>
        <w:spacing w:before="60" w:line="240" w:lineRule="atLeast"/>
        <w:ind w:right="147"/>
        <w:rPr>
          <w:rFonts w:ascii="Verdana" w:hAnsi="Verdana"/>
          <w:szCs w:val="22"/>
          <w:lang w:val="sr-Cyrl-CS"/>
        </w:rPr>
      </w:pPr>
      <w:r w:rsidRPr="00C523C1">
        <w:rPr>
          <w:rFonts w:ascii="Verdana" w:hAnsi="Verdana"/>
          <w:szCs w:val="22"/>
          <w:lang w:val="sr-Cyrl-CS"/>
        </w:rPr>
        <w:tab/>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w:t>
      </w:r>
      <w:r w:rsidRPr="00C523C1">
        <w:rPr>
          <w:rFonts w:ascii="Verdana" w:hAnsi="Verdana"/>
          <w:szCs w:val="22"/>
          <w:lang w:val="sr-Cyrl-CS"/>
        </w:rPr>
        <w:lastRenderedPageBreak/>
        <w:t>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885C79" w:rsidRPr="00C523C1" w:rsidRDefault="00885C79" w:rsidP="00885C79">
      <w:pPr>
        <w:pStyle w:val="BodyTextIndent3"/>
        <w:tabs>
          <w:tab w:val="left" w:pos="1418"/>
        </w:tabs>
        <w:spacing w:before="60" w:line="240" w:lineRule="atLeast"/>
        <w:ind w:right="147" w:firstLine="0"/>
        <w:rPr>
          <w:rFonts w:ascii="Verdana" w:hAnsi="Verdana"/>
          <w:szCs w:val="22"/>
          <w:lang w:val="sr-Cyrl-CS"/>
        </w:rPr>
      </w:pPr>
    </w:p>
    <w:p w:rsidR="00885C79" w:rsidRPr="00C523C1" w:rsidRDefault="00885C79" w:rsidP="00885C79">
      <w:pPr>
        <w:pStyle w:val="BodyTextIndent3"/>
        <w:tabs>
          <w:tab w:val="left" w:pos="1418"/>
        </w:tabs>
        <w:spacing w:before="60" w:line="240" w:lineRule="atLeast"/>
        <w:ind w:right="147" w:firstLine="0"/>
        <w:rPr>
          <w:rFonts w:ascii="Verdana" w:hAnsi="Verdana"/>
          <w:szCs w:val="22"/>
          <w:lang w:val="sr-Cyrl-CS"/>
        </w:rPr>
      </w:pPr>
      <w:r w:rsidRPr="00C523C1">
        <w:rPr>
          <w:rFonts w:ascii="Verdana" w:hAnsi="Verdana"/>
          <w:szCs w:val="22"/>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85C79" w:rsidRPr="00C523C1" w:rsidRDefault="00885C79" w:rsidP="00885C79">
      <w:pPr>
        <w:pStyle w:val="BodyTextIndent3"/>
        <w:tabs>
          <w:tab w:val="left" w:pos="1418"/>
        </w:tabs>
        <w:spacing w:before="60" w:line="240" w:lineRule="atLeast"/>
        <w:ind w:right="147" w:firstLine="0"/>
        <w:rPr>
          <w:rFonts w:ascii="Verdana" w:hAnsi="Verdana"/>
          <w:szCs w:val="22"/>
          <w:lang w:val="sr-Cyrl-CS"/>
        </w:rPr>
      </w:pPr>
    </w:p>
    <w:p w:rsidR="00885C79" w:rsidRPr="00C523C1" w:rsidRDefault="00885C79" w:rsidP="00885C79">
      <w:pPr>
        <w:pStyle w:val="BodyTextIndent3"/>
        <w:tabs>
          <w:tab w:val="left" w:pos="1418"/>
        </w:tabs>
        <w:spacing w:before="60" w:line="240" w:lineRule="atLeast"/>
        <w:ind w:right="147"/>
        <w:rPr>
          <w:rFonts w:ascii="Verdana" w:hAnsi="Verdana"/>
          <w:szCs w:val="22"/>
          <w:lang w:val="sr-Cyrl-CS"/>
        </w:rPr>
      </w:pPr>
      <w:r w:rsidRPr="00C523C1">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(чл. 75. ст. 2. Закона) (Образац ХI у Конкурсној документацији).</w:t>
      </w:r>
    </w:p>
    <w:p w:rsidR="00885C79" w:rsidRPr="00C523C1" w:rsidRDefault="00885C79" w:rsidP="00885C79">
      <w:pPr>
        <w:pStyle w:val="BodyTextIndent3"/>
        <w:tabs>
          <w:tab w:val="left" w:pos="1418"/>
        </w:tabs>
        <w:spacing w:before="60" w:line="240" w:lineRule="atLeast"/>
        <w:ind w:right="147"/>
        <w:rPr>
          <w:rFonts w:ascii="Verdana" w:hAnsi="Verdana"/>
          <w:szCs w:val="22"/>
          <w:lang w:val="sr-Cyrl-CS"/>
        </w:rPr>
      </w:pPr>
    </w:p>
    <w:p w:rsidR="00885C79" w:rsidRPr="00C523C1" w:rsidRDefault="00885C79" w:rsidP="00885C79">
      <w:pPr>
        <w:pStyle w:val="BodyTextIndent3"/>
        <w:tabs>
          <w:tab w:val="left" w:pos="1418"/>
        </w:tabs>
        <w:spacing w:before="60" w:line="240" w:lineRule="atLeast"/>
        <w:ind w:right="147"/>
        <w:rPr>
          <w:rFonts w:ascii="Verdana" w:hAnsi="Verdana"/>
          <w:szCs w:val="22"/>
          <w:lang w:val="sr-Cyrl-CS"/>
        </w:rPr>
      </w:pPr>
      <w:r w:rsidRPr="00C523C1">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85C79" w:rsidRPr="00C523C1" w:rsidRDefault="00885C79" w:rsidP="00885C79">
      <w:pPr>
        <w:pStyle w:val="BodyTextIndent3"/>
        <w:tabs>
          <w:tab w:val="left" w:pos="1418"/>
        </w:tabs>
        <w:spacing w:before="60" w:line="240" w:lineRule="atLeast"/>
        <w:ind w:right="147"/>
        <w:rPr>
          <w:rFonts w:ascii="Verdana" w:hAnsi="Verdana"/>
          <w:szCs w:val="22"/>
          <w:lang w:val="sr-Cyrl-CS"/>
        </w:rPr>
      </w:pPr>
    </w:p>
    <w:p w:rsidR="00885C79" w:rsidRPr="00C523C1" w:rsidRDefault="00885C79" w:rsidP="00885C79">
      <w:pPr>
        <w:pStyle w:val="BodyTextIndent3"/>
        <w:tabs>
          <w:tab w:val="left" w:pos="1418"/>
        </w:tabs>
        <w:spacing w:before="60" w:line="240" w:lineRule="atLeast"/>
        <w:ind w:right="147"/>
        <w:rPr>
          <w:rFonts w:ascii="Verdana" w:hAnsi="Verdana"/>
          <w:szCs w:val="22"/>
          <w:lang w:val="sr-Cyrl-CS"/>
        </w:rPr>
      </w:pPr>
      <w:r w:rsidRPr="00C523C1">
        <w:rPr>
          <w:rFonts w:ascii="Verdana" w:hAnsi="Verdana"/>
          <w:szCs w:val="22"/>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85C79" w:rsidRPr="00C523C1" w:rsidRDefault="00885C79" w:rsidP="00885C79">
      <w:pPr>
        <w:pStyle w:val="BodyTextIndent3"/>
        <w:tabs>
          <w:tab w:val="left" w:pos="1418"/>
        </w:tabs>
        <w:spacing w:before="60" w:line="240" w:lineRule="atLeast"/>
        <w:ind w:right="147"/>
        <w:rPr>
          <w:rFonts w:ascii="Verdana" w:hAnsi="Verdana"/>
          <w:szCs w:val="22"/>
          <w:lang w:val="sr-Cyrl-CS"/>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Ако се у држави у којој Понуђач има седишт</w:t>
      </w:r>
      <w:r w:rsidRPr="00C523C1">
        <w:rPr>
          <w:rFonts w:ascii="Verdana" w:hAnsi="Verdana"/>
          <w:sz w:val="22"/>
          <w:szCs w:val="22"/>
          <w:lang w:val="en-US"/>
        </w:rPr>
        <w:t>e</w:t>
      </w:r>
      <w:r w:rsidRPr="00C523C1">
        <w:rPr>
          <w:rFonts w:ascii="Verdana" w:hAnsi="Verdana"/>
          <w:sz w:val="22"/>
          <w:szCs w:val="22"/>
        </w:rPr>
        <w:t xml:space="preserve">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885C79" w:rsidRPr="00C523C1" w:rsidRDefault="00885C79" w:rsidP="00885C79">
      <w:pPr>
        <w:pStyle w:val="BodyTextIndent3"/>
        <w:tabs>
          <w:tab w:val="left" w:pos="1418"/>
        </w:tabs>
        <w:spacing w:before="60" w:line="240" w:lineRule="atLeast"/>
        <w:ind w:right="147" w:firstLine="0"/>
        <w:rPr>
          <w:rFonts w:ascii="Verdana" w:hAnsi="Verdana"/>
          <w:szCs w:val="22"/>
          <w:lang w:val="sr-Cyrl-CS"/>
        </w:rPr>
      </w:pPr>
    </w:p>
    <w:p w:rsidR="00885C79" w:rsidRPr="00C523C1" w:rsidRDefault="00885C79" w:rsidP="00885C79">
      <w:pPr>
        <w:pStyle w:val="BodyTextIndent3"/>
        <w:tabs>
          <w:tab w:val="left" w:pos="1418"/>
        </w:tabs>
        <w:spacing w:before="60" w:line="240" w:lineRule="atLeast"/>
        <w:ind w:right="147"/>
        <w:rPr>
          <w:rFonts w:ascii="Verdana" w:hAnsi="Verdana"/>
          <w:szCs w:val="22"/>
          <w:lang w:val="sr-Cyrl-CS"/>
        </w:rPr>
      </w:pPr>
      <w:r w:rsidRPr="00C523C1">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885C79" w:rsidRPr="00C523C1" w:rsidRDefault="00885C79" w:rsidP="00885C79">
      <w:pPr>
        <w:pStyle w:val="BodyTextIndent3"/>
        <w:tabs>
          <w:tab w:val="left" w:pos="1418"/>
        </w:tabs>
        <w:spacing w:before="60" w:line="240" w:lineRule="atLeast"/>
        <w:ind w:right="147"/>
        <w:rPr>
          <w:rFonts w:ascii="Verdana" w:hAnsi="Verdana"/>
          <w:szCs w:val="22"/>
          <w:lang w:val="sr-Cyrl-CS"/>
        </w:rPr>
      </w:pPr>
    </w:p>
    <w:p w:rsidR="00885C79" w:rsidRPr="00C523C1" w:rsidRDefault="00885C79" w:rsidP="00885C79">
      <w:pPr>
        <w:pStyle w:val="BodyTextIndent3"/>
        <w:tabs>
          <w:tab w:val="left" w:pos="1418"/>
        </w:tabs>
        <w:spacing w:before="60" w:line="240" w:lineRule="atLeast"/>
        <w:ind w:right="147"/>
        <w:rPr>
          <w:rFonts w:ascii="Verdana" w:hAnsi="Verdana"/>
          <w:szCs w:val="22"/>
          <w:lang w:val="sr-Cyrl-CS"/>
        </w:rPr>
      </w:pPr>
      <w:r w:rsidRPr="00C523C1">
        <w:rPr>
          <w:rFonts w:ascii="Verdana" w:hAnsi="Verdana"/>
          <w:b/>
          <w:color w:val="FF0000"/>
          <w:szCs w:val="22"/>
          <w:lang w:val="sr-Cyrl-CS"/>
        </w:rPr>
        <w:tab/>
      </w:r>
      <w:r w:rsidRPr="00C523C1">
        <w:rPr>
          <w:rFonts w:ascii="Verdana" w:hAnsi="Verdana"/>
          <w:szCs w:val="22"/>
          <w:lang w:val="sr-Cyrl-CS"/>
        </w:rPr>
        <w:t>За све што није прецизирано овом конкурсном документацијом важи Закон о јавним набавкама  и Закон о изменама и допунама Закона о јавним набавкама („Службени гласник РС“, бр. 124/12, 14/15, 68/15).</w:t>
      </w:r>
    </w:p>
    <w:p w:rsidR="00885C79" w:rsidRPr="00C523C1" w:rsidRDefault="00885C79" w:rsidP="00885C79">
      <w:pPr>
        <w:spacing w:line="240" w:lineRule="atLeast"/>
        <w:rPr>
          <w:rFonts w:ascii="Verdana" w:hAnsi="Verdana"/>
          <w:b/>
          <w:color w:val="FF0000"/>
          <w:sz w:val="22"/>
          <w:szCs w:val="22"/>
        </w:rPr>
      </w:pPr>
    </w:p>
    <w:p w:rsidR="00885C79" w:rsidRPr="004F0169" w:rsidRDefault="00885C79" w:rsidP="00885C79">
      <w:pPr>
        <w:tabs>
          <w:tab w:val="left" w:pos="240"/>
        </w:tabs>
        <w:spacing w:line="240" w:lineRule="atLeast"/>
        <w:rPr>
          <w:rFonts w:ascii="Verdana" w:hAnsi="Verdana"/>
          <w:b/>
          <w:sz w:val="22"/>
          <w:szCs w:val="22"/>
        </w:rPr>
      </w:pPr>
    </w:p>
    <w:p w:rsidR="00885C79" w:rsidRPr="00C523C1" w:rsidRDefault="00885C79" w:rsidP="00885C79">
      <w:pPr>
        <w:tabs>
          <w:tab w:val="left" w:pos="240"/>
        </w:tabs>
        <w:spacing w:line="240" w:lineRule="atLeast"/>
        <w:ind w:left="960"/>
        <w:jc w:val="center"/>
        <w:rPr>
          <w:rFonts w:ascii="Verdana" w:hAnsi="Verdana"/>
          <w:b/>
          <w:sz w:val="22"/>
          <w:szCs w:val="22"/>
        </w:rPr>
      </w:pPr>
    </w:p>
    <w:p w:rsidR="00885C79" w:rsidRPr="00C523C1" w:rsidRDefault="00885C79" w:rsidP="00885C79">
      <w:pPr>
        <w:tabs>
          <w:tab w:val="left" w:pos="240"/>
        </w:tabs>
        <w:spacing w:line="240" w:lineRule="atLeast"/>
        <w:ind w:left="960" w:hanging="960"/>
        <w:jc w:val="center"/>
        <w:rPr>
          <w:rFonts w:ascii="Verdana" w:hAnsi="Verdana"/>
          <w:b/>
          <w:sz w:val="22"/>
          <w:szCs w:val="22"/>
          <w:lang w:val="hr-HR"/>
        </w:rPr>
      </w:pPr>
      <w:r w:rsidRPr="00C523C1">
        <w:rPr>
          <w:rFonts w:ascii="Verdana" w:hAnsi="Verdana"/>
          <w:b/>
          <w:sz w:val="22"/>
          <w:szCs w:val="22"/>
          <w:lang w:val="hr-HR"/>
        </w:rPr>
        <w:t>V</w:t>
      </w:r>
    </w:p>
    <w:p w:rsidR="00885C79" w:rsidRPr="00C523C1" w:rsidRDefault="00885C79" w:rsidP="00885C79">
      <w:pPr>
        <w:tabs>
          <w:tab w:val="left" w:pos="240"/>
        </w:tabs>
        <w:spacing w:line="240" w:lineRule="atLeast"/>
        <w:rPr>
          <w:rFonts w:ascii="Verdana" w:hAnsi="Verdana"/>
          <w:b/>
          <w:sz w:val="22"/>
          <w:szCs w:val="22"/>
          <w:lang w:val="sr-Latn-CS"/>
        </w:rPr>
      </w:pPr>
    </w:p>
    <w:p w:rsidR="00885C79" w:rsidRPr="00C523C1" w:rsidRDefault="00885C79" w:rsidP="00885C79">
      <w:pPr>
        <w:tabs>
          <w:tab w:val="left" w:pos="240"/>
        </w:tabs>
        <w:spacing w:line="240" w:lineRule="atLeast"/>
        <w:ind w:left="960"/>
        <w:jc w:val="center"/>
        <w:rPr>
          <w:rFonts w:ascii="Verdana" w:hAnsi="Verdana"/>
          <w:b/>
          <w:sz w:val="22"/>
          <w:szCs w:val="22"/>
          <w:lang w:val="sr-Latn-CS"/>
        </w:rPr>
      </w:pPr>
    </w:p>
    <w:p w:rsidR="00885C79" w:rsidRPr="00C523C1" w:rsidRDefault="00885C79" w:rsidP="00885C79">
      <w:pPr>
        <w:tabs>
          <w:tab w:val="left" w:pos="240"/>
        </w:tabs>
        <w:spacing w:line="240" w:lineRule="atLeast"/>
        <w:ind w:left="960"/>
        <w:jc w:val="center"/>
        <w:rPr>
          <w:rFonts w:ascii="Verdana" w:hAnsi="Verdana"/>
          <w:b/>
          <w:sz w:val="22"/>
          <w:szCs w:val="22"/>
          <w:lang w:val="sr-Latn-CS"/>
        </w:rPr>
      </w:pPr>
    </w:p>
    <w:p w:rsidR="00885C79" w:rsidRPr="00C523C1" w:rsidRDefault="00885C79" w:rsidP="00885C79">
      <w:pPr>
        <w:tabs>
          <w:tab w:val="left" w:pos="240"/>
        </w:tabs>
        <w:spacing w:line="240" w:lineRule="atLeast"/>
        <w:ind w:left="960"/>
        <w:jc w:val="center"/>
        <w:rPr>
          <w:rFonts w:ascii="Verdana" w:hAnsi="Verdana"/>
          <w:b/>
          <w:sz w:val="22"/>
          <w:szCs w:val="22"/>
          <w:lang w:val="sr-Latn-CS"/>
        </w:rPr>
      </w:pPr>
      <w:r w:rsidRPr="00C523C1">
        <w:rPr>
          <w:rFonts w:ascii="Verdana" w:hAnsi="Verdana"/>
          <w:b/>
          <w:sz w:val="22"/>
          <w:szCs w:val="22"/>
        </w:rPr>
        <w:t>КРИТЕРИЈУМИ ЗА ОЦЕЊИВАЊЕ ПОНУДЕ</w:t>
      </w:r>
    </w:p>
    <w:p w:rsidR="00885C79" w:rsidRPr="00C523C1" w:rsidRDefault="00885C79" w:rsidP="00885C79">
      <w:pPr>
        <w:tabs>
          <w:tab w:val="left" w:pos="240"/>
        </w:tabs>
        <w:spacing w:line="240" w:lineRule="atLeast"/>
        <w:ind w:left="960"/>
        <w:jc w:val="center"/>
        <w:rPr>
          <w:rFonts w:ascii="Verdana" w:hAnsi="Verdana"/>
          <w:b/>
          <w:sz w:val="22"/>
          <w:szCs w:val="22"/>
          <w:lang w:val="sr-Latn-CS"/>
        </w:rPr>
      </w:pPr>
    </w:p>
    <w:p w:rsidR="00885C79" w:rsidRPr="00C523C1" w:rsidRDefault="00885C79" w:rsidP="00885C79">
      <w:pPr>
        <w:tabs>
          <w:tab w:val="left" w:pos="240"/>
        </w:tabs>
        <w:spacing w:line="240" w:lineRule="atLeast"/>
        <w:ind w:left="960"/>
        <w:jc w:val="center"/>
        <w:rPr>
          <w:rFonts w:ascii="Verdana" w:hAnsi="Verdana"/>
          <w:b/>
          <w:sz w:val="22"/>
          <w:szCs w:val="22"/>
          <w:lang w:val="sr-Latn-CS"/>
        </w:rPr>
      </w:pPr>
    </w:p>
    <w:p w:rsidR="00885C79" w:rsidRPr="00C523C1" w:rsidRDefault="00885C79" w:rsidP="00885C79">
      <w:pPr>
        <w:tabs>
          <w:tab w:val="left" w:pos="240"/>
        </w:tabs>
        <w:spacing w:line="240" w:lineRule="atLeast"/>
        <w:ind w:left="960"/>
        <w:jc w:val="center"/>
        <w:rPr>
          <w:rFonts w:ascii="Verdana" w:hAnsi="Verdana"/>
          <w:b/>
          <w:sz w:val="22"/>
          <w:szCs w:val="22"/>
          <w:lang w:val="sr-Latn-CS"/>
        </w:rPr>
      </w:pPr>
    </w:p>
    <w:p w:rsidR="00885C79" w:rsidRPr="00C523C1" w:rsidRDefault="00885C79" w:rsidP="00885C79">
      <w:pPr>
        <w:spacing w:line="240" w:lineRule="atLeast"/>
        <w:rPr>
          <w:rFonts w:ascii="Verdana" w:hAnsi="Verdana"/>
          <w:sz w:val="22"/>
          <w:szCs w:val="22"/>
          <w:lang w:val="sr-Latn-CS"/>
        </w:rPr>
      </w:pPr>
      <w:r w:rsidRPr="00C523C1">
        <w:rPr>
          <w:rFonts w:ascii="Verdana" w:hAnsi="Verdana"/>
          <w:b/>
          <w:sz w:val="22"/>
          <w:szCs w:val="22"/>
        </w:rPr>
        <w:t>Наручилац</w:t>
      </w:r>
      <w:r w:rsidRPr="00C523C1">
        <w:rPr>
          <w:rFonts w:ascii="Verdana" w:hAnsi="Verdana"/>
          <w:b/>
          <w:sz w:val="22"/>
          <w:szCs w:val="22"/>
          <w:lang w:val="sr-Latn-CS"/>
        </w:rPr>
        <w:t xml:space="preserve"> </w:t>
      </w:r>
      <w:r w:rsidRPr="00C523C1">
        <w:rPr>
          <w:rFonts w:ascii="Verdana" w:hAnsi="Verdana"/>
          <w:b/>
          <w:sz w:val="22"/>
          <w:szCs w:val="22"/>
        </w:rPr>
        <w:t>ће донети одлуку о додели уговора на основу критеријума најниже понуђене цене</w:t>
      </w:r>
      <w:r w:rsidRPr="00C523C1">
        <w:rPr>
          <w:rFonts w:ascii="Verdana" w:hAnsi="Verdana"/>
          <w:b/>
          <w:sz w:val="22"/>
          <w:szCs w:val="22"/>
          <w:lang w:val="sr-Latn-CS"/>
        </w:rPr>
        <w:t>.</w:t>
      </w:r>
    </w:p>
    <w:p w:rsidR="00885C79" w:rsidRPr="00C523C1" w:rsidRDefault="00885C79" w:rsidP="00885C79">
      <w:pPr>
        <w:tabs>
          <w:tab w:val="left" w:pos="720"/>
        </w:tabs>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w:t>
      </w:r>
    </w:p>
    <w:p w:rsidR="00885C79" w:rsidRPr="00C523C1" w:rsidRDefault="00885C79" w:rsidP="00885C79">
      <w:pPr>
        <w:tabs>
          <w:tab w:val="left" w:pos="720"/>
        </w:tabs>
        <w:spacing w:line="240" w:lineRule="atLeast"/>
        <w:rPr>
          <w:rFonts w:ascii="Verdana" w:hAnsi="Verdana"/>
          <w:sz w:val="22"/>
          <w:szCs w:val="22"/>
        </w:rPr>
      </w:pPr>
      <w:r w:rsidRPr="00C523C1">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rPr>
          <w:rFonts w:ascii="Verdana" w:hAnsi="Verdana"/>
          <w:i/>
          <w:iCs/>
          <w:sz w:val="22"/>
          <w:szCs w:val="22"/>
        </w:rPr>
      </w:pPr>
      <w:r w:rsidRPr="00C523C1">
        <w:rPr>
          <w:rFonts w:ascii="Verdana" w:hAnsi="Verdana"/>
          <w:i/>
          <w:iCs/>
          <w:sz w:val="22"/>
          <w:szCs w:val="22"/>
        </w:rPr>
        <w:t xml:space="preserve">НАПОМЕНА: У случају да два или више Понуђача понуде исту најнижу цену, предност ће имати понуда са повољнијим условима плаћања. У случају исте најниже цене и истих услова плаћања, предност има понуда са краћим роком испоруке. </w:t>
      </w:r>
    </w:p>
    <w:p w:rsidR="00885C79" w:rsidRPr="00C523C1" w:rsidRDefault="00885C79" w:rsidP="00885C79">
      <w:pPr>
        <w:spacing w:line="240" w:lineRule="atLeast"/>
        <w:jc w:val="center"/>
        <w:rPr>
          <w:rFonts w:ascii="Verdana" w:hAnsi="Verdana"/>
          <w:b/>
          <w:sz w:val="22"/>
          <w:szCs w:val="22"/>
          <w:lang w:val="hr-HR"/>
        </w:rPr>
      </w:pPr>
      <w:r w:rsidRPr="00C523C1">
        <w:rPr>
          <w:rFonts w:ascii="Verdana" w:hAnsi="Verdana"/>
          <w:b/>
          <w:color w:val="FF0000"/>
          <w:sz w:val="22"/>
          <w:szCs w:val="22"/>
        </w:rPr>
        <w:br w:type="page"/>
      </w:r>
      <w:r w:rsidRPr="00C523C1">
        <w:rPr>
          <w:rFonts w:ascii="Verdana" w:hAnsi="Verdana"/>
          <w:b/>
          <w:sz w:val="22"/>
          <w:szCs w:val="22"/>
        </w:rPr>
        <w:lastRenderedPageBreak/>
        <w:t>V</w:t>
      </w:r>
      <w:r w:rsidRPr="00C523C1">
        <w:rPr>
          <w:rFonts w:ascii="Verdana" w:hAnsi="Verdana"/>
          <w:b/>
          <w:sz w:val="22"/>
          <w:szCs w:val="22"/>
          <w:lang w:val="hr-HR"/>
        </w:rPr>
        <w:t>I</w:t>
      </w: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ПОДАЦИ О ПОНУЂАЧУ</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tbl>
      <w:tblPr>
        <w:tblW w:w="5896" w:type="dxa"/>
        <w:tblInd w:w="348" w:type="dxa"/>
        <w:tblLook w:val="01E0"/>
      </w:tblPr>
      <w:tblGrid>
        <w:gridCol w:w="2508"/>
        <w:gridCol w:w="3388"/>
      </w:tblGrid>
      <w:tr w:rsidR="00885C79" w:rsidRPr="00C523C1" w:rsidTr="001E4398">
        <w:tc>
          <w:tcPr>
            <w:tcW w:w="2508" w:type="dxa"/>
          </w:tcPr>
          <w:p w:rsidR="00885C79" w:rsidRPr="00C523C1" w:rsidRDefault="00885C79" w:rsidP="001E4398">
            <w:pPr>
              <w:spacing w:line="240" w:lineRule="atLeast"/>
              <w:rPr>
                <w:rFonts w:ascii="Verdana" w:hAnsi="Verdana"/>
                <w:b/>
                <w:szCs w:val="22"/>
              </w:rPr>
            </w:pPr>
          </w:p>
          <w:p w:rsidR="00885C79" w:rsidRPr="00C523C1" w:rsidRDefault="00885C79" w:rsidP="001E4398">
            <w:pPr>
              <w:spacing w:line="240" w:lineRule="atLeast"/>
              <w:rPr>
                <w:rFonts w:ascii="Verdana" w:hAnsi="Verdana"/>
                <w:szCs w:val="22"/>
              </w:rPr>
            </w:pPr>
            <w:r w:rsidRPr="00C523C1">
              <w:rPr>
                <w:rFonts w:ascii="Verdana" w:hAnsi="Verdana"/>
                <w:b/>
                <w:sz w:val="22"/>
                <w:szCs w:val="22"/>
              </w:rPr>
              <w:t>Понуда број:</w:t>
            </w:r>
          </w:p>
        </w:tc>
        <w:tc>
          <w:tcPr>
            <w:tcW w:w="3388" w:type="dxa"/>
            <w:tcBorders>
              <w:top w:val="nil"/>
              <w:left w:val="nil"/>
              <w:bottom w:val="single" w:sz="4" w:space="0" w:color="auto"/>
              <w:right w:val="nil"/>
            </w:tcBorders>
          </w:tcPr>
          <w:p w:rsidR="00885C79" w:rsidRPr="00C523C1" w:rsidRDefault="00885C79" w:rsidP="001E4398">
            <w:pPr>
              <w:spacing w:line="240" w:lineRule="atLeast"/>
              <w:rPr>
                <w:rFonts w:ascii="Verdana" w:hAnsi="Verdana"/>
                <w:szCs w:val="22"/>
              </w:rPr>
            </w:pPr>
          </w:p>
        </w:tc>
      </w:tr>
      <w:tr w:rsidR="00885C79" w:rsidRPr="00C523C1" w:rsidTr="001E4398">
        <w:tc>
          <w:tcPr>
            <w:tcW w:w="2508" w:type="dxa"/>
          </w:tcPr>
          <w:p w:rsidR="00885C79" w:rsidRPr="00C523C1" w:rsidRDefault="00885C79" w:rsidP="001E4398">
            <w:pPr>
              <w:spacing w:line="240" w:lineRule="atLeast"/>
              <w:rPr>
                <w:rFonts w:ascii="Verdana" w:hAnsi="Verdana"/>
                <w:b/>
                <w:szCs w:val="22"/>
              </w:rPr>
            </w:pPr>
          </w:p>
          <w:p w:rsidR="00885C79" w:rsidRPr="00C523C1" w:rsidRDefault="00885C79" w:rsidP="001E4398">
            <w:pPr>
              <w:spacing w:line="240" w:lineRule="atLeast"/>
              <w:rPr>
                <w:rFonts w:ascii="Verdana" w:hAnsi="Verdana"/>
                <w:b/>
                <w:szCs w:val="22"/>
              </w:rPr>
            </w:pPr>
            <w:r w:rsidRPr="00C523C1">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885C79" w:rsidRPr="00C523C1" w:rsidRDefault="00885C79" w:rsidP="001E4398">
            <w:pPr>
              <w:spacing w:line="240" w:lineRule="atLeast"/>
              <w:rPr>
                <w:rFonts w:ascii="Verdana" w:hAnsi="Verdana"/>
                <w:szCs w:val="22"/>
              </w:rPr>
            </w:pPr>
          </w:p>
        </w:tc>
      </w:tr>
    </w:tbl>
    <w:p w:rsidR="00885C79" w:rsidRPr="00C523C1" w:rsidRDefault="00885C79" w:rsidP="00885C79">
      <w:pPr>
        <w:spacing w:line="240" w:lineRule="atLeast"/>
        <w:jc w:val="center"/>
        <w:rPr>
          <w:rFonts w:ascii="Verdana" w:hAnsi="Verdana"/>
          <w:sz w:val="22"/>
          <w:szCs w:val="22"/>
        </w:rPr>
      </w:pPr>
    </w:p>
    <w:p w:rsidR="00885C79" w:rsidRPr="00C523C1" w:rsidRDefault="00885C79" w:rsidP="00885C79">
      <w:pPr>
        <w:spacing w:line="240" w:lineRule="atLeast"/>
        <w:jc w:val="center"/>
        <w:rPr>
          <w:rFonts w:ascii="Verdana" w:hAnsi="Verdana"/>
          <w:sz w:val="22"/>
          <w:szCs w:val="22"/>
        </w:rPr>
      </w:pPr>
    </w:p>
    <w:p w:rsidR="00885C79" w:rsidRPr="00C523C1" w:rsidRDefault="00885C79" w:rsidP="00885C79">
      <w:pPr>
        <w:spacing w:line="240" w:lineRule="atLeast"/>
        <w:rPr>
          <w:rFonts w:ascii="Verdana" w:hAnsi="Verdana"/>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885C79" w:rsidRPr="00C523C1" w:rsidTr="001E4398">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 xml:space="preserve">Пуно пословно име </w:t>
            </w:r>
          </w:p>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bl>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885C79" w:rsidRPr="00C523C1" w:rsidTr="001E4398">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885C79" w:rsidRPr="00C523C1" w:rsidRDefault="00885C79" w:rsidP="001E4398">
            <w:pPr>
              <w:spacing w:line="240" w:lineRule="atLeast"/>
              <w:ind w:right="125"/>
              <w:jc w:val="center"/>
              <w:rPr>
                <w:rFonts w:ascii="Verdana" w:hAnsi="Verdana"/>
                <w:b/>
                <w:szCs w:val="22"/>
              </w:rPr>
            </w:pPr>
            <w:r w:rsidRPr="00C523C1">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ind w:right="125"/>
              <w:jc w:val="left"/>
              <w:rPr>
                <w:rFonts w:ascii="Verdana" w:hAnsi="Verdana"/>
                <w:b/>
                <w:szCs w:val="22"/>
              </w:rPr>
            </w:pPr>
            <w:r w:rsidRPr="00C523C1">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widowControl/>
              <w:tabs>
                <w:tab w:val="clear" w:pos="1440"/>
              </w:tabs>
              <w:spacing w:line="240" w:lineRule="atLeas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ind w:right="125"/>
              <w:jc w:val="left"/>
              <w:rPr>
                <w:rFonts w:ascii="Verdana" w:hAnsi="Verdana"/>
                <w:b/>
                <w:szCs w:val="22"/>
              </w:rPr>
            </w:pPr>
            <w:r w:rsidRPr="00C523C1">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widowControl/>
              <w:tabs>
                <w:tab w:val="clear" w:pos="1440"/>
              </w:tabs>
              <w:spacing w:line="240" w:lineRule="atLeas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ind w:right="125"/>
              <w:jc w:val="left"/>
              <w:rPr>
                <w:rFonts w:ascii="Verdana" w:hAnsi="Verdana"/>
                <w:b/>
                <w:szCs w:val="22"/>
                <w:lang w:val="sr-Latn-CS"/>
              </w:rPr>
            </w:pPr>
            <w:r w:rsidRPr="00C523C1">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 xml:space="preserve">Порески идентификациони </w:t>
            </w:r>
          </w:p>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lastRenderedPageBreak/>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szCs w:val="22"/>
              </w:rPr>
            </w:pPr>
            <w:r w:rsidRPr="00C523C1">
              <w:rPr>
                <w:rFonts w:ascii="Verdana" w:hAnsi="Verdana"/>
                <w:sz w:val="22"/>
                <w:szCs w:val="22"/>
              </w:rPr>
              <w:t xml:space="preserve">     ДА                              НЕ</w:t>
            </w:r>
          </w:p>
          <w:p w:rsidR="00885C79" w:rsidRPr="00C523C1" w:rsidRDefault="00885C79" w:rsidP="001E4398">
            <w:pPr>
              <w:spacing w:line="240" w:lineRule="atLeast"/>
              <w:jc w:val="left"/>
              <w:rPr>
                <w:rFonts w:ascii="Verdana" w:hAnsi="Verdana"/>
                <w:szCs w:val="22"/>
              </w:rPr>
            </w:pPr>
            <w:r w:rsidRPr="00C523C1">
              <w:rPr>
                <w:rFonts w:ascii="Verdana" w:hAnsi="Verdana"/>
                <w:sz w:val="22"/>
                <w:szCs w:val="22"/>
              </w:rPr>
              <w:t xml:space="preserve"> (заокружити одговарајуће)</w:t>
            </w:r>
          </w:p>
        </w:tc>
      </w:tr>
    </w:tbl>
    <w:p w:rsidR="00885C79" w:rsidRPr="00C523C1" w:rsidRDefault="00885C79" w:rsidP="00885C79">
      <w:pPr>
        <w:spacing w:line="240" w:lineRule="atLeast"/>
        <w:rPr>
          <w:rFonts w:ascii="Verdana" w:hAnsi="Verdana"/>
          <w:sz w:val="22"/>
          <w:szCs w:val="22"/>
        </w:rPr>
      </w:pPr>
    </w:p>
    <w:tbl>
      <w:tblPr>
        <w:tblW w:w="8926" w:type="dxa"/>
        <w:jc w:val="center"/>
        <w:tblLook w:val="01E0"/>
      </w:tblPr>
      <w:tblGrid>
        <w:gridCol w:w="2872"/>
        <w:gridCol w:w="1759"/>
        <w:gridCol w:w="4295"/>
      </w:tblGrid>
      <w:tr w:rsidR="00885C79" w:rsidRPr="00C523C1" w:rsidTr="001E4398">
        <w:trPr>
          <w:jc w:val="center"/>
        </w:trPr>
        <w:tc>
          <w:tcPr>
            <w:tcW w:w="2872" w:type="dxa"/>
            <w:hideMark/>
          </w:tcPr>
          <w:p w:rsidR="00885C79" w:rsidRPr="00C523C1" w:rsidRDefault="00885C79" w:rsidP="001E4398">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885C79" w:rsidRPr="00C523C1" w:rsidTr="001E4398">
        <w:trPr>
          <w:trHeight w:val="120"/>
          <w:jc w:val="center"/>
        </w:trPr>
        <w:tc>
          <w:tcPr>
            <w:tcW w:w="2872" w:type="dxa"/>
          </w:tcPr>
          <w:p w:rsidR="00885C79" w:rsidRPr="00C523C1" w:rsidRDefault="00885C79" w:rsidP="001E4398">
            <w:pPr>
              <w:tabs>
                <w:tab w:val="right" w:leader="dot" w:pos="6960"/>
              </w:tabs>
              <w:spacing w:before="240" w:line="240" w:lineRule="atLeast"/>
              <w:rPr>
                <w:rFonts w:ascii="Verdana" w:hAnsi="Verdana"/>
                <w:szCs w:val="22"/>
              </w:rPr>
            </w:pPr>
          </w:p>
        </w:tc>
        <w:tc>
          <w:tcPr>
            <w:tcW w:w="1759" w:type="dxa"/>
          </w:tcPr>
          <w:p w:rsidR="00885C79" w:rsidRPr="00C523C1" w:rsidRDefault="00885C79" w:rsidP="001E4398">
            <w:pPr>
              <w:tabs>
                <w:tab w:val="right" w:leader="dot" w:pos="6960"/>
              </w:tabs>
              <w:spacing w:before="240" w:line="240" w:lineRule="atLeast"/>
              <w:rPr>
                <w:rFonts w:ascii="Verdana" w:hAnsi="Verdana"/>
                <w:b/>
                <w:szCs w:val="22"/>
              </w:rPr>
            </w:pPr>
          </w:p>
        </w:tc>
        <w:tc>
          <w:tcPr>
            <w:tcW w:w="4295" w:type="dxa"/>
            <w:hideMark/>
          </w:tcPr>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jc w:val="left"/>
        <w:rPr>
          <w:rFonts w:ascii="Verdana" w:hAnsi="Verdana"/>
          <w:b/>
          <w:sz w:val="22"/>
          <w:szCs w:val="22"/>
        </w:rPr>
      </w:pPr>
      <w:r w:rsidRPr="00C523C1">
        <w:rPr>
          <w:rFonts w:ascii="Verdana" w:hAnsi="Verdana"/>
          <w:b/>
          <w:sz w:val="22"/>
          <w:szCs w:val="22"/>
        </w:rPr>
        <w:t>ПОНУДУ ПОДНОСИ:</w:t>
      </w:r>
    </w:p>
    <w:p w:rsidR="00885C79" w:rsidRPr="00C523C1" w:rsidRDefault="00885C79" w:rsidP="00885C79">
      <w:pPr>
        <w:spacing w:line="240" w:lineRule="atLeast"/>
        <w:jc w:val="left"/>
        <w:rPr>
          <w:rFonts w:ascii="Verdana" w:hAnsi="Verdana"/>
          <w:b/>
          <w:sz w:val="22"/>
          <w:szCs w:val="22"/>
        </w:rPr>
      </w:pPr>
    </w:p>
    <w:p w:rsidR="00885C79" w:rsidRPr="00C523C1" w:rsidRDefault="00885C79" w:rsidP="00885C79">
      <w:pPr>
        <w:spacing w:line="240" w:lineRule="atLeast"/>
        <w:jc w:val="left"/>
        <w:rPr>
          <w:rFonts w:ascii="Verdana" w:hAnsi="Verdana"/>
          <w:b/>
          <w:sz w:val="22"/>
          <w:szCs w:val="22"/>
        </w:rPr>
      </w:pPr>
      <w:r w:rsidRPr="00C523C1">
        <w:rPr>
          <w:rFonts w:ascii="Verdana" w:hAnsi="Verdana"/>
          <w:b/>
          <w:sz w:val="22"/>
          <w:szCs w:val="22"/>
        </w:rPr>
        <w:t>а) самостално;</w:t>
      </w:r>
    </w:p>
    <w:p w:rsidR="00885C79" w:rsidRPr="00C523C1" w:rsidRDefault="00885C79" w:rsidP="00885C79">
      <w:pPr>
        <w:spacing w:line="240" w:lineRule="atLeast"/>
        <w:jc w:val="left"/>
        <w:rPr>
          <w:rFonts w:ascii="Verdana" w:hAnsi="Verdana"/>
          <w:b/>
          <w:sz w:val="22"/>
          <w:szCs w:val="22"/>
        </w:rPr>
      </w:pPr>
    </w:p>
    <w:p w:rsidR="00885C79" w:rsidRPr="00C523C1" w:rsidRDefault="00885C79" w:rsidP="00885C79">
      <w:pPr>
        <w:spacing w:line="240" w:lineRule="atLeast"/>
        <w:jc w:val="left"/>
        <w:rPr>
          <w:rFonts w:ascii="Verdana" w:hAnsi="Verdana"/>
          <w:b/>
          <w:sz w:val="22"/>
          <w:szCs w:val="22"/>
        </w:rPr>
      </w:pPr>
      <w:r w:rsidRPr="00C523C1">
        <w:rPr>
          <w:rFonts w:ascii="Verdana" w:hAnsi="Verdana"/>
          <w:b/>
          <w:sz w:val="22"/>
          <w:szCs w:val="22"/>
        </w:rPr>
        <w:t>б) са Подизвођачем;</w:t>
      </w:r>
    </w:p>
    <w:p w:rsidR="00885C79" w:rsidRPr="00C523C1" w:rsidRDefault="00885C79" w:rsidP="00885C79">
      <w:pPr>
        <w:spacing w:line="240" w:lineRule="atLeast"/>
        <w:jc w:val="left"/>
        <w:rPr>
          <w:rFonts w:ascii="Verdana" w:hAnsi="Verdana"/>
          <w:b/>
          <w:sz w:val="22"/>
          <w:szCs w:val="22"/>
        </w:rPr>
      </w:pPr>
    </w:p>
    <w:p w:rsidR="00885C79" w:rsidRPr="00C523C1" w:rsidRDefault="00885C79" w:rsidP="00885C79">
      <w:pPr>
        <w:spacing w:line="240" w:lineRule="atLeast"/>
        <w:jc w:val="left"/>
        <w:rPr>
          <w:rFonts w:ascii="Verdana" w:hAnsi="Verdana"/>
          <w:b/>
          <w:sz w:val="22"/>
          <w:szCs w:val="22"/>
        </w:rPr>
      </w:pPr>
      <w:r w:rsidRPr="00C523C1">
        <w:rPr>
          <w:rFonts w:ascii="Verdana" w:hAnsi="Verdana"/>
          <w:b/>
          <w:sz w:val="22"/>
          <w:szCs w:val="22"/>
        </w:rPr>
        <w:t>в) као заједничку понуду</w:t>
      </w:r>
    </w:p>
    <w:p w:rsidR="00885C79" w:rsidRPr="00C523C1" w:rsidRDefault="00885C79" w:rsidP="00885C79">
      <w:pPr>
        <w:spacing w:line="240" w:lineRule="atLeast"/>
        <w:jc w:val="lef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 xml:space="preserve">Напомена: </w:t>
      </w:r>
      <w:r w:rsidRPr="00C523C1">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85C79" w:rsidRPr="00C523C1" w:rsidRDefault="00885C79" w:rsidP="00885C79">
      <w:pPr>
        <w:spacing w:line="240" w:lineRule="atLeast"/>
        <w:rPr>
          <w:rFonts w:ascii="Verdana" w:hAnsi="Verdana"/>
          <w:b/>
          <w:sz w:val="22"/>
          <w:szCs w:val="22"/>
          <w:lang w:val="hr-HR"/>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Pr="00E33C8E" w:rsidRDefault="00885C79" w:rsidP="00885C79">
      <w:pPr>
        <w:spacing w:line="240" w:lineRule="atLeast"/>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lastRenderedPageBreak/>
        <w:t>Б) ИЗЈАВА ЧЛАНОВА ГРУПЕ КОЈИ ПОДНОСЕ ЗАЈЕДНИЧКУ ПОНУДУ</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Изјављујемо да наступамо као група Понуђача у поступку јавне набавке мале вредности добара бр. </w:t>
      </w:r>
      <w:r w:rsidRPr="00762887">
        <w:rPr>
          <w:rFonts w:ascii="Verdana" w:hAnsi="Verdana"/>
          <w:sz w:val="22"/>
          <w:szCs w:val="22"/>
        </w:rPr>
        <w:t>Д – 8 / 2016</w:t>
      </w:r>
      <w:r w:rsidRPr="00C523C1">
        <w:rPr>
          <w:rFonts w:ascii="Verdana" w:hAnsi="Verdana"/>
          <w:sz w:val="22"/>
          <w:szCs w:val="22"/>
        </w:rPr>
        <w:t xml:space="preserve"> – лабораторијски материјал за науку, да у име и за рачун осталих чланова групе иступа пред Наручиоцем:</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ПУН НАЗИВ И         ДОБРА КОЈЕ ЋЕ    ПРОЦЕНТУАЛНО         ПОТПИС</w:t>
      </w: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 xml:space="preserve">СЕДИШТЕ               ИСПОРУЧИТИ       УЧЕШЋЕ ЧЛАНА         ОДГОВОРНОГ          </w:t>
      </w: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 xml:space="preserve">                             ЧЛАН ГРУПЕ          ГРУПЕ У ПОНУДИ      ЛИЦА И ПЕЧАТ</w:t>
      </w: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(АДРЕСА)                                                                           ЧЛАНА</w:t>
      </w: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 xml:space="preserve">                                                                                            </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Овлашћени члан:</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Члан групе:</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Члан групе:</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Члан групе:</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 xml:space="preserve">Члан групе:  </w:t>
      </w:r>
    </w:p>
    <w:p w:rsidR="00885C79" w:rsidRPr="00C523C1" w:rsidRDefault="00885C79" w:rsidP="00885C79">
      <w:pPr>
        <w:spacing w:line="240" w:lineRule="atLeast"/>
        <w:rPr>
          <w:rFonts w:ascii="Verdana" w:hAnsi="Verdana"/>
          <w:b/>
          <w:sz w:val="22"/>
          <w:szCs w:val="22"/>
          <w:lang w:val="hr-HR"/>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rPr>
          <w:rFonts w:ascii="Verdana" w:hAnsi="Verdana"/>
          <w:b/>
          <w:sz w:val="22"/>
          <w:szCs w:val="22"/>
          <w:lang w:val="hr-HR"/>
        </w:rPr>
      </w:pPr>
    </w:p>
    <w:p w:rsidR="00885C79" w:rsidRPr="00C523C1" w:rsidRDefault="00885C79" w:rsidP="00885C79">
      <w:pPr>
        <w:spacing w:line="240" w:lineRule="atLeast"/>
        <w:jc w:val="left"/>
        <w:rPr>
          <w:rFonts w:ascii="Verdana" w:hAnsi="Verdana"/>
          <w:b/>
          <w:sz w:val="22"/>
          <w:szCs w:val="22"/>
          <w:lang w:val="hr-HR"/>
        </w:rPr>
      </w:pPr>
      <w:r w:rsidRPr="00C523C1">
        <w:rPr>
          <w:rFonts w:ascii="Verdana" w:hAnsi="Verdana"/>
          <w:b/>
          <w:sz w:val="22"/>
          <w:szCs w:val="22"/>
        </w:rPr>
        <w:t>НАПОМЕНА: у случају подношења самосталне понуде прецртати овај образац.</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E33C8E" w:rsidRDefault="00885C79" w:rsidP="00885C79">
      <w:pPr>
        <w:spacing w:line="240" w:lineRule="atLeast"/>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lastRenderedPageBreak/>
        <w:t>В) ОПШТИ ПОДАЦИ О ЧЛАНУ ГРУПЕ ПОНУЂАЧА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885C79" w:rsidRPr="00C523C1" w:rsidTr="001E4398">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 xml:space="preserve">Пуно пословно име </w:t>
            </w:r>
          </w:p>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bl>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885C79" w:rsidRPr="00C523C1" w:rsidTr="001E4398">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885C79" w:rsidRPr="00C523C1" w:rsidRDefault="00885C79" w:rsidP="001E4398">
            <w:pPr>
              <w:spacing w:line="240" w:lineRule="atLeast"/>
              <w:ind w:right="125"/>
              <w:jc w:val="center"/>
              <w:rPr>
                <w:rFonts w:ascii="Verdana" w:hAnsi="Verdana"/>
                <w:b/>
                <w:szCs w:val="22"/>
              </w:rPr>
            </w:pPr>
            <w:r w:rsidRPr="00C523C1">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ind w:right="125"/>
              <w:jc w:val="left"/>
              <w:rPr>
                <w:rFonts w:ascii="Verdana" w:hAnsi="Verdana"/>
                <w:b/>
                <w:szCs w:val="22"/>
              </w:rPr>
            </w:pPr>
            <w:r w:rsidRPr="00C523C1">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widowControl/>
              <w:tabs>
                <w:tab w:val="clear" w:pos="1440"/>
              </w:tabs>
              <w:spacing w:line="240" w:lineRule="atLeas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ind w:right="125"/>
              <w:jc w:val="left"/>
              <w:rPr>
                <w:rFonts w:ascii="Verdana" w:hAnsi="Verdana"/>
                <w:b/>
                <w:szCs w:val="22"/>
              </w:rPr>
            </w:pPr>
            <w:r w:rsidRPr="00C523C1">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widowControl/>
              <w:tabs>
                <w:tab w:val="clear" w:pos="1440"/>
              </w:tabs>
              <w:spacing w:line="240" w:lineRule="atLeas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ind w:right="125"/>
              <w:jc w:val="left"/>
              <w:rPr>
                <w:rFonts w:ascii="Verdana" w:hAnsi="Verdana"/>
                <w:b/>
                <w:szCs w:val="22"/>
                <w:lang w:val="sr-Latn-CS"/>
              </w:rPr>
            </w:pPr>
            <w:r w:rsidRPr="00C523C1">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 xml:space="preserve">Порески идентификациони </w:t>
            </w:r>
          </w:p>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885C79" w:rsidRPr="00C523C1" w:rsidRDefault="00885C79" w:rsidP="001E4398">
            <w:pPr>
              <w:spacing w:line="240" w:lineRule="atLeast"/>
              <w:jc w:val="left"/>
              <w:rPr>
                <w:rFonts w:ascii="Verdana" w:hAnsi="Verdana"/>
                <w:szCs w:val="22"/>
              </w:rPr>
            </w:pPr>
          </w:p>
        </w:tc>
      </w:tr>
      <w:tr w:rsidR="00885C79" w:rsidRPr="00C523C1" w:rsidTr="001E4398">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885C79" w:rsidRPr="00C523C1" w:rsidRDefault="00885C79" w:rsidP="001E4398">
            <w:pPr>
              <w:spacing w:line="240" w:lineRule="atLeast"/>
              <w:jc w:val="left"/>
              <w:rPr>
                <w:rFonts w:ascii="Verdana" w:hAnsi="Verdana"/>
                <w:b/>
                <w:szCs w:val="22"/>
              </w:rPr>
            </w:pPr>
            <w:r w:rsidRPr="00C523C1">
              <w:rPr>
                <w:rFonts w:ascii="Verdana" w:hAnsi="Verdana"/>
                <w:sz w:val="22"/>
                <w:szCs w:val="22"/>
              </w:rPr>
              <w:t xml:space="preserve">    </w:t>
            </w:r>
            <w:r w:rsidRPr="00C523C1">
              <w:rPr>
                <w:rFonts w:ascii="Verdana" w:hAnsi="Verdana"/>
                <w:b/>
                <w:sz w:val="22"/>
                <w:szCs w:val="22"/>
              </w:rPr>
              <w:t>ДА                           НЕ</w:t>
            </w:r>
          </w:p>
          <w:p w:rsidR="00885C79" w:rsidRPr="00C523C1" w:rsidRDefault="00885C79" w:rsidP="001E4398">
            <w:pPr>
              <w:spacing w:line="240" w:lineRule="atLeast"/>
              <w:jc w:val="left"/>
              <w:rPr>
                <w:rFonts w:ascii="Verdana" w:hAnsi="Verdana"/>
                <w:b/>
                <w:szCs w:val="22"/>
              </w:rPr>
            </w:pPr>
            <w:r w:rsidRPr="00C523C1">
              <w:rPr>
                <w:rFonts w:ascii="Verdana" w:hAnsi="Verdana"/>
                <w:b/>
                <w:sz w:val="22"/>
                <w:szCs w:val="22"/>
              </w:rPr>
              <w:t>(заокружити одговарајуће)</w:t>
            </w:r>
          </w:p>
        </w:tc>
      </w:tr>
    </w:tbl>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tbl>
      <w:tblPr>
        <w:tblW w:w="8926" w:type="dxa"/>
        <w:jc w:val="center"/>
        <w:tblLook w:val="01E0"/>
      </w:tblPr>
      <w:tblGrid>
        <w:gridCol w:w="2872"/>
        <w:gridCol w:w="1759"/>
        <w:gridCol w:w="4295"/>
      </w:tblGrid>
      <w:tr w:rsidR="00885C79" w:rsidRPr="00C523C1" w:rsidTr="001E4398">
        <w:trPr>
          <w:jc w:val="center"/>
        </w:trPr>
        <w:tc>
          <w:tcPr>
            <w:tcW w:w="2872" w:type="dxa"/>
            <w:hideMark/>
          </w:tcPr>
          <w:p w:rsidR="00885C79" w:rsidRPr="00C523C1" w:rsidRDefault="00885C79" w:rsidP="001E4398">
            <w:pPr>
              <w:tabs>
                <w:tab w:val="right" w:leader="dot" w:pos="6960"/>
              </w:tabs>
              <w:spacing w:before="240" w:line="240" w:lineRule="atLeast"/>
              <w:rPr>
                <w:rFonts w:ascii="Verdana" w:hAnsi="Verdana"/>
                <w:szCs w:val="22"/>
              </w:rPr>
            </w:pPr>
            <w:r w:rsidRPr="00C523C1">
              <w:rPr>
                <w:rFonts w:ascii="Verdana" w:hAnsi="Verdana"/>
                <w:sz w:val="22"/>
                <w:szCs w:val="22"/>
              </w:rPr>
              <w:lastRenderedPageBreak/>
              <w:t>У ________, ______ 2016. год.</w:t>
            </w:r>
          </w:p>
        </w:tc>
        <w:tc>
          <w:tcPr>
            <w:tcW w:w="1759"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885C79" w:rsidRPr="00C523C1" w:rsidTr="001E4398">
        <w:trPr>
          <w:trHeight w:val="120"/>
          <w:jc w:val="center"/>
        </w:trPr>
        <w:tc>
          <w:tcPr>
            <w:tcW w:w="2872" w:type="dxa"/>
          </w:tcPr>
          <w:p w:rsidR="00885C79" w:rsidRPr="00C523C1" w:rsidRDefault="00885C79" w:rsidP="001E4398">
            <w:pPr>
              <w:tabs>
                <w:tab w:val="right" w:leader="dot" w:pos="6960"/>
              </w:tabs>
              <w:spacing w:before="240" w:line="240" w:lineRule="atLeast"/>
              <w:rPr>
                <w:rFonts w:ascii="Verdana" w:hAnsi="Verdana"/>
                <w:szCs w:val="22"/>
              </w:rPr>
            </w:pPr>
          </w:p>
        </w:tc>
        <w:tc>
          <w:tcPr>
            <w:tcW w:w="1759" w:type="dxa"/>
          </w:tcPr>
          <w:p w:rsidR="00885C79" w:rsidRPr="00C523C1" w:rsidRDefault="00885C79" w:rsidP="001E4398">
            <w:pPr>
              <w:tabs>
                <w:tab w:val="right" w:leader="dot" w:pos="6960"/>
              </w:tabs>
              <w:spacing w:before="240" w:line="240" w:lineRule="atLeast"/>
              <w:rPr>
                <w:rFonts w:ascii="Verdana" w:hAnsi="Verdana"/>
                <w:b/>
                <w:szCs w:val="22"/>
              </w:rPr>
            </w:pPr>
          </w:p>
        </w:tc>
        <w:tc>
          <w:tcPr>
            <w:tcW w:w="4295" w:type="dxa"/>
            <w:hideMark/>
          </w:tcPr>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lang w:val="hr-HR"/>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left"/>
        <w:rPr>
          <w:rFonts w:ascii="Verdana" w:hAnsi="Verdana"/>
          <w:b/>
          <w:sz w:val="22"/>
          <w:szCs w:val="22"/>
        </w:rPr>
      </w:pPr>
      <w:r w:rsidRPr="00C523C1">
        <w:rPr>
          <w:rFonts w:ascii="Verdana" w:hAnsi="Verdana"/>
          <w:b/>
          <w:sz w:val="22"/>
          <w:szCs w:val="22"/>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885C79" w:rsidRPr="00C523C1" w:rsidRDefault="00885C79" w:rsidP="00885C79">
      <w:pPr>
        <w:spacing w:line="240" w:lineRule="atLeast"/>
        <w:jc w:val="left"/>
        <w:rPr>
          <w:rFonts w:ascii="Verdana" w:hAnsi="Verdana"/>
          <w:b/>
          <w:color w:val="FF0000"/>
          <w:sz w:val="22"/>
          <w:szCs w:val="22"/>
        </w:rPr>
      </w:pPr>
    </w:p>
    <w:p w:rsidR="00885C79" w:rsidRPr="00C523C1" w:rsidRDefault="00885C79" w:rsidP="00885C79">
      <w:pPr>
        <w:spacing w:line="240" w:lineRule="atLeast"/>
        <w:jc w:val="left"/>
        <w:rPr>
          <w:rFonts w:ascii="Verdana" w:hAnsi="Verdana"/>
          <w:b/>
          <w:color w:val="FF0000"/>
          <w:sz w:val="22"/>
          <w:szCs w:val="22"/>
          <w:lang w:val="hr-HR"/>
        </w:rPr>
      </w:pPr>
    </w:p>
    <w:p w:rsidR="00885C79" w:rsidRPr="00C523C1" w:rsidRDefault="00885C79" w:rsidP="00885C79">
      <w:pPr>
        <w:spacing w:line="240" w:lineRule="atLeast"/>
        <w:jc w:val="left"/>
        <w:rPr>
          <w:rFonts w:ascii="Verdana" w:hAnsi="Verdana"/>
          <w:b/>
          <w:color w:val="FF0000"/>
          <w:sz w:val="22"/>
          <w:szCs w:val="22"/>
          <w:lang w:val="hr-HR"/>
        </w:rPr>
      </w:pPr>
    </w:p>
    <w:p w:rsidR="00885C79" w:rsidRPr="00C523C1" w:rsidRDefault="00885C79" w:rsidP="00885C79">
      <w:pPr>
        <w:spacing w:line="240" w:lineRule="atLeast"/>
        <w:jc w:val="left"/>
        <w:rPr>
          <w:rFonts w:ascii="Verdana" w:hAnsi="Verdana"/>
          <w:b/>
          <w:color w:val="FF0000"/>
          <w:sz w:val="22"/>
          <w:szCs w:val="22"/>
          <w:lang w:val="hr-HR"/>
        </w:rPr>
      </w:pPr>
    </w:p>
    <w:p w:rsidR="00885C79" w:rsidRPr="00C523C1" w:rsidRDefault="00885C79" w:rsidP="00885C79">
      <w:pPr>
        <w:spacing w:line="240" w:lineRule="atLeast"/>
        <w:jc w:val="left"/>
        <w:rPr>
          <w:rFonts w:ascii="Verdana" w:hAnsi="Verdana"/>
          <w:b/>
          <w:color w:val="FF0000"/>
          <w:sz w:val="22"/>
          <w:szCs w:val="22"/>
          <w:lang w:val="hr-HR"/>
        </w:rPr>
      </w:pPr>
    </w:p>
    <w:p w:rsidR="00885C79" w:rsidRPr="00C523C1" w:rsidRDefault="00885C79" w:rsidP="00885C79">
      <w:pPr>
        <w:spacing w:line="240" w:lineRule="atLeast"/>
        <w:jc w:val="left"/>
        <w:rPr>
          <w:rFonts w:ascii="Verdana" w:hAnsi="Verdana"/>
          <w:b/>
          <w:color w:val="FF0000"/>
          <w:sz w:val="22"/>
          <w:szCs w:val="22"/>
          <w:lang w:val="hr-HR"/>
        </w:rPr>
      </w:pPr>
    </w:p>
    <w:p w:rsidR="00885C79" w:rsidRPr="00C523C1" w:rsidRDefault="00885C79" w:rsidP="00885C79">
      <w:pPr>
        <w:spacing w:line="240" w:lineRule="atLeast"/>
        <w:jc w:val="left"/>
        <w:rPr>
          <w:rFonts w:ascii="Verdana" w:hAnsi="Verdana"/>
          <w:b/>
          <w:color w:val="FF0000"/>
          <w:sz w:val="22"/>
          <w:szCs w:val="22"/>
          <w:lang w:val="hr-HR"/>
        </w:rPr>
      </w:pPr>
    </w:p>
    <w:p w:rsidR="00885C79" w:rsidRPr="00C523C1" w:rsidRDefault="00885C79" w:rsidP="00885C79">
      <w:pPr>
        <w:spacing w:line="240" w:lineRule="atLeast"/>
        <w:jc w:val="left"/>
        <w:rPr>
          <w:rFonts w:ascii="Verdana" w:hAnsi="Verdana"/>
          <w:b/>
          <w:color w:val="FF0000"/>
          <w:sz w:val="22"/>
          <w:szCs w:val="22"/>
          <w:lang w:val="hr-HR"/>
        </w:rPr>
      </w:pPr>
    </w:p>
    <w:p w:rsidR="00885C79" w:rsidRPr="00C523C1" w:rsidRDefault="00885C79" w:rsidP="00885C79">
      <w:pPr>
        <w:spacing w:line="240" w:lineRule="atLeast"/>
        <w:jc w:val="left"/>
        <w:rPr>
          <w:rFonts w:ascii="Verdana" w:hAnsi="Verdana"/>
          <w:b/>
          <w:color w:val="FF0000"/>
          <w:sz w:val="22"/>
          <w:szCs w:val="22"/>
          <w:lang w:val="hr-HR"/>
        </w:rPr>
      </w:pPr>
    </w:p>
    <w:p w:rsidR="00885C79" w:rsidRPr="00C523C1" w:rsidRDefault="00885C79" w:rsidP="00885C79">
      <w:pPr>
        <w:spacing w:line="240" w:lineRule="atLeast"/>
        <w:jc w:val="left"/>
        <w:rPr>
          <w:rFonts w:ascii="Verdana" w:hAnsi="Verdana"/>
          <w:b/>
          <w:color w:val="FF0000"/>
          <w:sz w:val="22"/>
          <w:szCs w:val="22"/>
          <w:lang w:val="hr-HR"/>
        </w:rPr>
      </w:pPr>
    </w:p>
    <w:p w:rsidR="00885C79" w:rsidRPr="00C523C1" w:rsidRDefault="00885C79" w:rsidP="00885C79">
      <w:pPr>
        <w:spacing w:line="240" w:lineRule="atLeast"/>
        <w:jc w:val="left"/>
        <w:rPr>
          <w:rFonts w:ascii="Verdana" w:hAnsi="Verdana"/>
          <w:b/>
          <w:color w:val="FF0000"/>
          <w:sz w:val="22"/>
          <w:szCs w:val="22"/>
          <w:lang w:val="hr-HR"/>
        </w:rPr>
      </w:pPr>
    </w:p>
    <w:p w:rsidR="00885C79" w:rsidRPr="00C523C1" w:rsidRDefault="00885C79" w:rsidP="00885C79">
      <w:pPr>
        <w:spacing w:line="240" w:lineRule="atLeast"/>
        <w:jc w:val="left"/>
        <w:rPr>
          <w:rFonts w:ascii="Verdana" w:hAnsi="Verdana"/>
          <w:b/>
          <w:color w:val="FF0000"/>
          <w:sz w:val="22"/>
          <w:szCs w:val="22"/>
        </w:rPr>
      </w:pPr>
    </w:p>
    <w:p w:rsidR="00885C79" w:rsidRPr="00C523C1" w:rsidRDefault="00885C79" w:rsidP="00885C79">
      <w:pPr>
        <w:spacing w:line="240" w:lineRule="atLeast"/>
        <w:jc w:val="left"/>
        <w:rPr>
          <w:rFonts w:ascii="Verdana" w:hAnsi="Verdana"/>
          <w:b/>
          <w:color w:val="FF0000"/>
          <w:sz w:val="22"/>
          <w:szCs w:val="22"/>
        </w:rPr>
      </w:pPr>
    </w:p>
    <w:p w:rsidR="00885C79" w:rsidRPr="00C523C1" w:rsidRDefault="00885C79" w:rsidP="00885C79">
      <w:pPr>
        <w:spacing w:line="240" w:lineRule="atLeast"/>
        <w:jc w:val="left"/>
        <w:rPr>
          <w:rFonts w:ascii="Verdana" w:hAnsi="Verdana"/>
          <w:b/>
          <w:color w:val="FF0000"/>
          <w:sz w:val="22"/>
          <w:szCs w:val="22"/>
        </w:rPr>
      </w:pPr>
    </w:p>
    <w:p w:rsidR="00885C79" w:rsidRPr="00C523C1" w:rsidRDefault="00885C79" w:rsidP="00885C79">
      <w:pPr>
        <w:spacing w:line="240" w:lineRule="atLeast"/>
        <w:jc w:val="left"/>
        <w:rPr>
          <w:rFonts w:ascii="Verdana" w:hAnsi="Verdana"/>
          <w:b/>
          <w:color w:val="FF0000"/>
          <w:sz w:val="22"/>
          <w:szCs w:val="22"/>
        </w:rPr>
      </w:pPr>
    </w:p>
    <w:p w:rsidR="00885C79" w:rsidRPr="00C523C1" w:rsidRDefault="00885C79" w:rsidP="00885C79">
      <w:pPr>
        <w:spacing w:line="240" w:lineRule="atLeast"/>
        <w:jc w:val="left"/>
        <w:rPr>
          <w:rFonts w:ascii="Verdana" w:hAnsi="Verdana"/>
          <w:b/>
          <w:color w:val="FF0000"/>
          <w:sz w:val="22"/>
          <w:szCs w:val="22"/>
        </w:rPr>
      </w:pPr>
    </w:p>
    <w:p w:rsidR="00885C79" w:rsidRPr="00C523C1" w:rsidRDefault="00885C79" w:rsidP="00885C79">
      <w:pPr>
        <w:spacing w:line="240" w:lineRule="atLeast"/>
        <w:jc w:val="left"/>
        <w:rPr>
          <w:rFonts w:ascii="Verdana" w:hAnsi="Verdana"/>
          <w:b/>
          <w:color w:val="FF0000"/>
          <w:sz w:val="22"/>
          <w:szCs w:val="22"/>
        </w:rPr>
      </w:pPr>
    </w:p>
    <w:p w:rsidR="00885C79" w:rsidRPr="00C523C1" w:rsidRDefault="00885C79" w:rsidP="00885C79">
      <w:pPr>
        <w:spacing w:line="240" w:lineRule="atLeast"/>
        <w:jc w:val="left"/>
        <w:rPr>
          <w:rFonts w:ascii="Verdana" w:hAnsi="Verdana"/>
          <w:b/>
          <w:color w:val="FF0000"/>
          <w:sz w:val="22"/>
          <w:szCs w:val="22"/>
        </w:rPr>
      </w:pPr>
    </w:p>
    <w:p w:rsidR="00885C79" w:rsidRPr="00C523C1" w:rsidRDefault="00885C79" w:rsidP="00885C79">
      <w:pPr>
        <w:spacing w:line="240" w:lineRule="atLeast"/>
        <w:jc w:val="left"/>
        <w:rPr>
          <w:rFonts w:ascii="Verdana" w:hAnsi="Verdana"/>
          <w:b/>
          <w:color w:val="FF0000"/>
          <w:sz w:val="22"/>
          <w:szCs w:val="22"/>
        </w:rPr>
      </w:pPr>
    </w:p>
    <w:p w:rsidR="00885C79" w:rsidRPr="00C523C1" w:rsidRDefault="00885C79" w:rsidP="00885C79">
      <w:pPr>
        <w:spacing w:line="240" w:lineRule="atLeast"/>
        <w:jc w:val="left"/>
        <w:rPr>
          <w:rFonts w:ascii="Verdana" w:hAnsi="Verdana"/>
          <w:b/>
          <w:color w:val="FF0000"/>
          <w:sz w:val="22"/>
          <w:szCs w:val="22"/>
        </w:rPr>
      </w:pPr>
    </w:p>
    <w:p w:rsidR="00885C79" w:rsidRPr="00C523C1" w:rsidRDefault="00885C79" w:rsidP="00885C79">
      <w:pPr>
        <w:spacing w:line="240" w:lineRule="atLeast"/>
        <w:jc w:val="left"/>
        <w:rPr>
          <w:rFonts w:ascii="Verdana" w:hAnsi="Verdana"/>
          <w:b/>
          <w:color w:val="FF0000"/>
          <w:sz w:val="22"/>
          <w:szCs w:val="22"/>
        </w:rPr>
      </w:pPr>
    </w:p>
    <w:p w:rsidR="00885C79" w:rsidRPr="00C523C1" w:rsidRDefault="00885C79" w:rsidP="00885C79">
      <w:pPr>
        <w:spacing w:line="240" w:lineRule="atLeast"/>
        <w:jc w:val="left"/>
        <w:rPr>
          <w:rFonts w:ascii="Verdana" w:hAnsi="Verdana"/>
          <w:b/>
          <w:color w:val="FF0000"/>
          <w:sz w:val="22"/>
          <w:szCs w:val="22"/>
        </w:rPr>
      </w:pPr>
    </w:p>
    <w:p w:rsidR="00885C79" w:rsidRPr="00C523C1" w:rsidRDefault="00885C79" w:rsidP="00885C79">
      <w:pPr>
        <w:spacing w:line="240" w:lineRule="atLeast"/>
        <w:jc w:val="left"/>
        <w:rPr>
          <w:rFonts w:ascii="Verdana" w:hAnsi="Verdana"/>
          <w:b/>
          <w:color w:val="FF0000"/>
          <w:sz w:val="22"/>
          <w:szCs w:val="22"/>
        </w:rPr>
      </w:pPr>
    </w:p>
    <w:p w:rsidR="00885C79" w:rsidRPr="00C523C1" w:rsidRDefault="00885C79" w:rsidP="00885C79">
      <w:pPr>
        <w:spacing w:line="240" w:lineRule="atLeast"/>
        <w:jc w:val="left"/>
        <w:rPr>
          <w:rFonts w:ascii="Verdana" w:hAnsi="Verdana"/>
          <w:b/>
          <w:color w:val="FF0000"/>
          <w:sz w:val="22"/>
          <w:szCs w:val="22"/>
        </w:rPr>
      </w:pPr>
    </w:p>
    <w:p w:rsidR="00885C79" w:rsidRPr="00C523C1" w:rsidRDefault="00885C79" w:rsidP="00885C79">
      <w:pPr>
        <w:spacing w:line="240" w:lineRule="atLeast"/>
        <w:jc w:val="left"/>
        <w:rPr>
          <w:rFonts w:ascii="Verdana" w:hAnsi="Verdana"/>
          <w:b/>
          <w:color w:val="FF0000"/>
          <w:sz w:val="22"/>
          <w:szCs w:val="22"/>
        </w:rPr>
      </w:pPr>
    </w:p>
    <w:p w:rsidR="00885C79" w:rsidRPr="00C523C1" w:rsidRDefault="00885C79" w:rsidP="00885C79">
      <w:pPr>
        <w:spacing w:line="240" w:lineRule="atLeast"/>
        <w:jc w:val="left"/>
        <w:rPr>
          <w:rFonts w:ascii="Verdana" w:hAnsi="Verdana"/>
          <w:b/>
          <w:color w:val="FF0000"/>
          <w:sz w:val="22"/>
          <w:szCs w:val="22"/>
        </w:rPr>
      </w:pPr>
    </w:p>
    <w:p w:rsidR="00885C79" w:rsidRPr="00E33C8E" w:rsidRDefault="00885C79" w:rsidP="00885C79">
      <w:pPr>
        <w:spacing w:line="240" w:lineRule="atLeast"/>
        <w:jc w:val="left"/>
        <w:rPr>
          <w:rFonts w:ascii="Verdana" w:hAnsi="Verdana"/>
          <w:b/>
          <w:color w:val="FF0000"/>
          <w:sz w:val="22"/>
          <w:szCs w:val="22"/>
        </w:rPr>
      </w:pPr>
    </w:p>
    <w:p w:rsidR="00885C79" w:rsidRPr="00C523C1" w:rsidRDefault="00885C79" w:rsidP="00885C79">
      <w:pPr>
        <w:spacing w:line="240" w:lineRule="atLeast"/>
        <w:jc w:val="center"/>
        <w:rPr>
          <w:rStyle w:val="FontStyle64"/>
          <w:rFonts w:ascii="Verdana" w:hAnsi="Verdana"/>
          <w:sz w:val="22"/>
          <w:szCs w:val="22"/>
        </w:rPr>
      </w:pPr>
      <w:r w:rsidRPr="00C523C1">
        <w:rPr>
          <w:rStyle w:val="FontStyle64"/>
          <w:rFonts w:ascii="Verdana" w:hAnsi="Verdana"/>
          <w:sz w:val="22"/>
          <w:szCs w:val="22"/>
        </w:rPr>
        <w:lastRenderedPageBreak/>
        <w:t>г) ОПШТИ ПОДАЦИ О ПОДИЗВОЂАЧУ</w:t>
      </w:r>
    </w:p>
    <w:p w:rsidR="00885C79" w:rsidRPr="00C523C1" w:rsidRDefault="00885C79" w:rsidP="00885C79">
      <w:pPr>
        <w:spacing w:line="240" w:lineRule="atLeast"/>
        <w:jc w:val="center"/>
        <w:rPr>
          <w:rStyle w:val="FontStyle64"/>
          <w:rFonts w:ascii="Verdana" w:hAnsi="Verdana"/>
          <w:sz w:val="22"/>
          <w:szCs w:val="22"/>
        </w:rPr>
      </w:pPr>
    </w:p>
    <w:p w:rsidR="00885C79" w:rsidRPr="00C523C1" w:rsidRDefault="00885C79" w:rsidP="00885C79">
      <w:pPr>
        <w:spacing w:line="240" w:lineRule="atLeast"/>
        <w:jc w:val="center"/>
        <w:rPr>
          <w:rFonts w:ascii="Verdana" w:hAnsi="Verdana"/>
          <w:sz w:val="22"/>
          <w:szCs w:val="22"/>
        </w:rPr>
      </w:pPr>
    </w:p>
    <w:tbl>
      <w:tblPr>
        <w:tblW w:w="0" w:type="auto"/>
        <w:tblInd w:w="40" w:type="dxa"/>
        <w:tblLayout w:type="fixed"/>
        <w:tblCellMar>
          <w:left w:w="40" w:type="dxa"/>
          <w:right w:w="40" w:type="dxa"/>
        </w:tblCellMar>
        <w:tblLook w:val="04A0"/>
      </w:tblPr>
      <w:tblGrid>
        <w:gridCol w:w="2940"/>
        <w:gridCol w:w="1398"/>
        <w:gridCol w:w="1661"/>
        <w:gridCol w:w="3082"/>
        <w:gridCol w:w="11"/>
      </w:tblGrid>
      <w:tr w:rsidR="00885C79" w:rsidRPr="00C523C1" w:rsidTr="001E4398">
        <w:tc>
          <w:tcPr>
            <w:tcW w:w="4338" w:type="dxa"/>
            <w:gridSpan w:val="2"/>
            <w:tcBorders>
              <w:top w:val="single" w:sz="2" w:space="0" w:color="000000"/>
              <w:left w:val="single" w:sz="2" w:space="0" w:color="000000"/>
              <w:bottom w:val="single" w:sz="2" w:space="0" w:color="000000"/>
              <w:right w:val="nil"/>
            </w:tcBorders>
          </w:tcPr>
          <w:p w:rsidR="00885C79" w:rsidRPr="00C523C1" w:rsidRDefault="00885C79" w:rsidP="001E4398">
            <w:pPr>
              <w:snapToGrid w:val="0"/>
              <w:spacing w:line="240" w:lineRule="atLeast"/>
              <w:jc w:val="left"/>
              <w:rPr>
                <w:rStyle w:val="FontStyle79"/>
                <w:rFonts w:ascii="Verdana" w:eastAsiaTheme="minorHAnsi" w:hAnsi="Verdana"/>
                <w:b/>
              </w:rPr>
            </w:pPr>
          </w:p>
          <w:p w:rsidR="00885C79" w:rsidRPr="00C523C1" w:rsidRDefault="00885C79" w:rsidP="001E4398">
            <w:pPr>
              <w:snapToGrid w:val="0"/>
              <w:spacing w:line="240" w:lineRule="atLeast"/>
              <w:jc w:val="left"/>
              <w:rPr>
                <w:rStyle w:val="FontStyle79"/>
                <w:rFonts w:ascii="Verdana" w:eastAsiaTheme="minorHAnsi" w:hAnsi="Verdana"/>
                <w:b/>
              </w:rPr>
            </w:pPr>
            <w:r w:rsidRPr="00C523C1">
              <w:rPr>
                <w:rStyle w:val="FontStyle79"/>
                <w:rFonts w:ascii="Verdana" w:hAnsi="Verdana"/>
              </w:rPr>
              <w:t xml:space="preserve">Назив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885C79" w:rsidRPr="00C523C1" w:rsidRDefault="00885C79" w:rsidP="001E4398">
            <w:pPr>
              <w:snapToGrid w:val="0"/>
              <w:spacing w:line="240" w:lineRule="atLeast"/>
              <w:jc w:val="left"/>
              <w:rPr>
                <w:rFonts w:ascii="Verdana" w:hAnsi="Verdana"/>
                <w:szCs w:val="22"/>
              </w:rPr>
            </w:pPr>
          </w:p>
        </w:tc>
      </w:tr>
      <w:tr w:rsidR="00885C79" w:rsidRPr="00C523C1" w:rsidTr="001E4398">
        <w:tc>
          <w:tcPr>
            <w:tcW w:w="4338" w:type="dxa"/>
            <w:gridSpan w:val="2"/>
            <w:tcBorders>
              <w:top w:val="single" w:sz="2" w:space="0" w:color="000000"/>
              <w:left w:val="single" w:sz="2" w:space="0" w:color="000000"/>
              <w:bottom w:val="single" w:sz="2" w:space="0" w:color="000000"/>
              <w:right w:val="nil"/>
            </w:tcBorders>
          </w:tcPr>
          <w:p w:rsidR="00885C79" w:rsidRPr="00C523C1" w:rsidRDefault="00885C79" w:rsidP="001E4398">
            <w:pPr>
              <w:snapToGrid w:val="0"/>
              <w:spacing w:line="240" w:lineRule="atLeast"/>
              <w:jc w:val="left"/>
              <w:rPr>
                <w:rStyle w:val="FontStyle79"/>
                <w:rFonts w:ascii="Verdana" w:eastAsiaTheme="minorHAnsi" w:hAnsi="Verdana"/>
                <w:b/>
              </w:rPr>
            </w:pPr>
          </w:p>
          <w:p w:rsidR="00885C79" w:rsidRPr="00C523C1" w:rsidRDefault="00885C79" w:rsidP="001E4398">
            <w:pPr>
              <w:snapToGrid w:val="0"/>
              <w:spacing w:line="240" w:lineRule="atLeast"/>
              <w:jc w:val="left"/>
              <w:rPr>
                <w:rStyle w:val="FontStyle79"/>
                <w:rFonts w:ascii="Verdana" w:eastAsiaTheme="minorHAnsi" w:hAnsi="Verdana"/>
                <w:b/>
              </w:rPr>
            </w:pPr>
            <w:r w:rsidRPr="00C523C1">
              <w:rPr>
                <w:rStyle w:val="FontStyle79"/>
                <w:rFonts w:ascii="Verdana" w:hAnsi="Verdana"/>
              </w:rPr>
              <w:t xml:space="preserve">Седиште и адреса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885C79" w:rsidRPr="00C523C1" w:rsidRDefault="00885C79" w:rsidP="001E4398">
            <w:pPr>
              <w:snapToGrid w:val="0"/>
              <w:spacing w:line="240" w:lineRule="atLeast"/>
              <w:jc w:val="left"/>
              <w:rPr>
                <w:rFonts w:ascii="Verdana" w:hAnsi="Verdana"/>
                <w:szCs w:val="22"/>
              </w:rPr>
            </w:pPr>
          </w:p>
        </w:tc>
      </w:tr>
      <w:tr w:rsidR="00885C79" w:rsidRPr="00C523C1" w:rsidTr="001E4398">
        <w:tc>
          <w:tcPr>
            <w:tcW w:w="4338" w:type="dxa"/>
            <w:gridSpan w:val="2"/>
            <w:tcBorders>
              <w:top w:val="single" w:sz="2" w:space="0" w:color="000000"/>
              <w:left w:val="single" w:sz="2" w:space="0" w:color="000000"/>
              <w:bottom w:val="single" w:sz="2" w:space="0" w:color="000000"/>
              <w:right w:val="nil"/>
            </w:tcBorders>
          </w:tcPr>
          <w:p w:rsidR="00885C79" w:rsidRPr="00C523C1" w:rsidRDefault="00885C79" w:rsidP="001E4398">
            <w:pPr>
              <w:snapToGrid w:val="0"/>
              <w:spacing w:line="240" w:lineRule="atLeast"/>
              <w:jc w:val="left"/>
              <w:rPr>
                <w:rStyle w:val="FontStyle79"/>
                <w:rFonts w:ascii="Verdana" w:eastAsiaTheme="minorHAnsi" w:hAnsi="Verdana"/>
                <w:b/>
              </w:rPr>
            </w:pPr>
          </w:p>
          <w:p w:rsidR="00885C79" w:rsidRPr="00C523C1" w:rsidRDefault="00885C79" w:rsidP="001E4398">
            <w:pPr>
              <w:snapToGrid w:val="0"/>
              <w:spacing w:line="240" w:lineRule="atLeast"/>
              <w:jc w:val="left"/>
              <w:rPr>
                <w:rStyle w:val="FontStyle79"/>
                <w:rFonts w:ascii="Verdana" w:eastAsiaTheme="minorHAnsi" w:hAnsi="Verdana"/>
                <w:b/>
              </w:rPr>
            </w:pPr>
            <w:r w:rsidRPr="00C523C1">
              <w:rPr>
                <w:rStyle w:val="FontStyle79"/>
                <w:rFonts w:ascii="Verdana" w:hAnsi="Verdana"/>
              </w:rPr>
              <w:t xml:space="preserve">Одговорно лице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885C79" w:rsidRPr="00C523C1" w:rsidRDefault="00885C79" w:rsidP="001E4398">
            <w:pPr>
              <w:snapToGrid w:val="0"/>
              <w:spacing w:line="240" w:lineRule="atLeast"/>
              <w:jc w:val="left"/>
              <w:rPr>
                <w:rFonts w:ascii="Verdana" w:hAnsi="Verdana"/>
                <w:szCs w:val="22"/>
              </w:rPr>
            </w:pPr>
          </w:p>
        </w:tc>
      </w:tr>
      <w:tr w:rsidR="00885C79" w:rsidRPr="00C523C1" w:rsidTr="001E4398">
        <w:tc>
          <w:tcPr>
            <w:tcW w:w="4338" w:type="dxa"/>
            <w:gridSpan w:val="2"/>
            <w:tcBorders>
              <w:top w:val="single" w:sz="2" w:space="0" w:color="000000"/>
              <w:left w:val="single" w:sz="2" w:space="0" w:color="000000"/>
              <w:bottom w:val="single" w:sz="2" w:space="0" w:color="000000"/>
              <w:right w:val="nil"/>
            </w:tcBorders>
          </w:tcPr>
          <w:p w:rsidR="00885C79" w:rsidRPr="00C523C1" w:rsidRDefault="00885C79" w:rsidP="001E4398">
            <w:pPr>
              <w:snapToGrid w:val="0"/>
              <w:spacing w:line="240" w:lineRule="atLeast"/>
              <w:jc w:val="left"/>
              <w:rPr>
                <w:rStyle w:val="FontStyle79"/>
                <w:rFonts w:ascii="Verdana" w:eastAsiaTheme="minorHAnsi" w:hAnsi="Verdana"/>
                <w:b/>
              </w:rPr>
            </w:pPr>
          </w:p>
          <w:p w:rsidR="00885C79" w:rsidRPr="00C523C1" w:rsidRDefault="00885C79" w:rsidP="001E4398">
            <w:pPr>
              <w:snapToGrid w:val="0"/>
              <w:spacing w:line="240" w:lineRule="atLeast"/>
              <w:jc w:val="left"/>
              <w:rPr>
                <w:rStyle w:val="FontStyle79"/>
                <w:rFonts w:ascii="Verdana" w:eastAsiaTheme="minorHAnsi" w:hAnsi="Verdana"/>
                <w:b/>
              </w:rPr>
            </w:pPr>
            <w:r w:rsidRPr="00C523C1">
              <w:rPr>
                <w:rStyle w:val="FontStyle79"/>
                <w:rFonts w:ascii="Verdana" w:hAnsi="Verdana"/>
              </w:rPr>
              <w:t>Особа за контакт</w:t>
            </w:r>
          </w:p>
        </w:tc>
        <w:tc>
          <w:tcPr>
            <w:tcW w:w="4754" w:type="dxa"/>
            <w:gridSpan w:val="3"/>
            <w:tcBorders>
              <w:top w:val="single" w:sz="2" w:space="0" w:color="000000"/>
              <w:left w:val="single" w:sz="2" w:space="0" w:color="000000"/>
              <w:bottom w:val="single" w:sz="2" w:space="0" w:color="000000"/>
              <w:right w:val="single" w:sz="2" w:space="0" w:color="000000"/>
            </w:tcBorders>
          </w:tcPr>
          <w:p w:rsidR="00885C79" w:rsidRPr="00C523C1" w:rsidRDefault="00885C79" w:rsidP="001E4398">
            <w:pPr>
              <w:snapToGrid w:val="0"/>
              <w:spacing w:line="240" w:lineRule="atLeast"/>
              <w:jc w:val="left"/>
              <w:rPr>
                <w:rFonts w:ascii="Verdana" w:hAnsi="Verdana"/>
                <w:szCs w:val="22"/>
              </w:rPr>
            </w:pPr>
          </w:p>
        </w:tc>
      </w:tr>
      <w:tr w:rsidR="00885C79" w:rsidRPr="00C523C1" w:rsidTr="001E4398">
        <w:tc>
          <w:tcPr>
            <w:tcW w:w="4338" w:type="dxa"/>
            <w:gridSpan w:val="2"/>
            <w:tcBorders>
              <w:top w:val="single" w:sz="2" w:space="0" w:color="000000"/>
              <w:left w:val="single" w:sz="2" w:space="0" w:color="000000"/>
              <w:bottom w:val="single" w:sz="2" w:space="0" w:color="000000"/>
              <w:right w:val="nil"/>
            </w:tcBorders>
          </w:tcPr>
          <w:p w:rsidR="00885C79" w:rsidRPr="00C523C1" w:rsidRDefault="00885C79" w:rsidP="001E4398">
            <w:pPr>
              <w:snapToGrid w:val="0"/>
              <w:spacing w:line="240" w:lineRule="atLeast"/>
              <w:jc w:val="left"/>
              <w:rPr>
                <w:rStyle w:val="FontStyle79"/>
                <w:rFonts w:ascii="Verdana" w:eastAsiaTheme="minorHAnsi" w:hAnsi="Verdana"/>
                <w:b/>
              </w:rPr>
            </w:pPr>
          </w:p>
          <w:p w:rsidR="00885C79" w:rsidRPr="00C523C1" w:rsidRDefault="00885C79" w:rsidP="001E4398">
            <w:pPr>
              <w:snapToGrid w:val="0"/>
              <w:spacing w:line="240" w:lineRule="atLeast"/>
              <w:jc w:val="left"/>
              <w:rPr>
                <w:rStyle w:val="FontStyle79"/>
                <w:rFonts w:ascii="Verdana" w:eastAsiaTheme="minorHAnsi" w:hAnsi="Verdana"/>
                <w:b/>
              </w:rPr>
            </w:pPr>
            <w:r w:rsidRPr="00C523C1">
              <w:rPr>
                <w:rStyle w:val="FontStyle79"/>
                <w:rFonts w:ascii="Verdana" w:hAnsi="Verdana"/>
              </w:rPr>
              <w:t>Телефон</w:t>
            </w:r>
          </w:p>
        </w:tc>
        <w:tc>
          <w:tcPr>
            <w:tcW w:w="4754" w:type="dxa"/>
            <w:gridSpan w:val="3"/>
            <w:tcBorders>
              <w:top w:val="single" w:sz="2" w:space="0" w:color="000000"/>
              <w:left w:val="single" w:sz="2" w:space="0" w:color="000000"/>
              <w:bottom w:val="single" w:sz="2" w:space="0" w:color="000000"/>
              <w:right w:val="single" w:sz="2" w:space="0" w:color="000000"/>
            </w:tcBorders>
          </w:tcPr>
          <w:p w:rsidR="00885C79" w:rsidRPr="00C523C1" w:rsidRDefault="00885C79" w:rsidP="001E4398">
            <w:pPr>
              <w:snapToGrid w:val="0"/>
              <w:spacing w:line="240" w:lineRule="atLeast"/>
              <w:jc w:val="left"/>
              <w:rPr>
                <w:rFonts w:ascii="Verdana" w:hAnsi="Verdana"/>
                <w:szCs w:val="22"/>
              </w:rPr>
            </w:pPr>
          </w:p>
        </w:tc>
      </w:tr>
      <w:tr w:rsidR="00885C79" w:rsidRPr="00C523C1" w:rsidTr="001E4398">
        <w:tc>
          <w:tcPr>
            <w:tcW w:w="4338" w:type="dxa"/>
            <w:gridSpan w:val="2"/>
            <w:tcBorders>
              <w:top w:val="single" w:sz="2" w:space="0" w:color="000000"/>
              <w:left w:val="single" w:sz="2" w:space="0" w:color="000000"/>
              <w:bottom w:val="single" w:sz="2" w:space="0" w:color="000000"/>
              <w:right w:val="nil"/>
            </w:tcBorders>
          </w:tcPr>
          <w:p w:rsidR="00885C79" w:rsidRPr="00C523C1" w:rsidRDefault="00885C79" w:rsidP="001E4398">
            <w:pPr>
              <w:snapToGrid w:val="0"/>
              <w:spacing w:line="240" w:lineRule="atLeast"/>
              <w:jc w:val="left"/>
              <w:rPr>
                <w:rStyle w:val="FontStyle79"/>
                <w:rFonts w:ascii="Verdana" w:eastAsiaTheme="minorHAnsi" w:hAnsi="Verdana"/>
                <w:b/>
              </w:rPr>
            </w:pPr>
          </w:p>
          <w:p w:rsidR="00885C79" w:rsidRPr="00C523C1" w:rsidRDefault="00885C79" w:rsidP="001E4398">
            <w:pPr>
              <w:snapToGrid w:val="0"/>
              <w:spacing w:line="240" w:lineRule="atLeast"/>
              <w:jc w:val="left"/>
              <w:rPr>
                <w:rStyle w:val="FontStyle79"/>
                <w:rFonts w:ascii="Verdana" w:eastAsiaTheme="minorHAnsi" w:hAnsi="Verdana"/>
                <w:b/>
              </w:rPr>
            </w:pPr>
            <w:r w:rsidRPr="00C523C1">
              <w:rPr>
                <w:rStyle w:val="FontStyle79"/>
                <w:rFonts w:ascii="Verdana" w:hAnsi="Verdana"/>
              </w:rPr>
              <w:t>Телефакс</w:t>
            </w:r>
          </w:p>
        </w:tc>
        <w:tc>
          <w:tcPr>
            <w:tcW w:w="4754" w:type="dxa"/>
            <w:gridSpan w:val="3"/>
            <w:tcBorders>
              <w:top w:val="single" w:sz="2" w:space="0" w:color="000000"/>
              <w:left w:val="single" w:sz="2" w:space="0" w:color="000000"/>
              <w:bottom w:val="single" w:sz="2" w:space="0" w:color="000000"/>
              <w:right w:val="single" w:sz="2" w:space="0" w:color="000000"/>
            </w:tcBorders>
          </w:tcPr>
          <w:p w:rsidR="00885C79" w:rsidRPr="00C523C1" w:rsidRDefault="00885C79" w:rsidP="001E4398">
            <w:pPr>
              <w:snapToGrid w:val="0"/>
              <w:spacing w:line="240" w:lineRule="atLeast"/>
              <w:jc w:val="left"/>
              <w:rPr>
                <w:rFonts w:ascii="Verdana" w:hAnsi="Verdana"/>
                <w:szCs w:val="22"/>
              </w:rPr>
            </w:pPr>
          </w:p>
        </w:tc>
      </w:tr>
      <w:tr w:rsidR="00885C79" w:rsidRPr="00C523C1" w:rsidTr="001E4398">
        <w:tc>
          <w:tcPr>
            <w:tcW w:w="4338" w:type="dxa"/>
            <w:gridSpan w:val="2"/>
            <w:tcBorders>
              <w:top w:val="single" w:sz="2" w:space="0" w:color="000000"/>
              <w:left w:val="single" w:sz="2" w:space="0" w:color="000000"/>
              <w:bottom w:val="single" w:sz="2" w:space="0" w:color="000000"/>
              <w:right w:val="nil"/>
            </w:tcBorders>
          </w:tcPr>
          <w:p w:rsidR="00885C79" w:rsidRPr="00C523C1" w:rsidRDefault="00885C79" w:rsidP="001E4398">
            <w:pPr>
              <w:snapToGrid w:val="0"/>
              <w:spacing w:line="240" w:lineRule="atLeast"/>
              <w:jc w:val="left"/>
              <w:rPr>
                <w:rStyle w:val="FontStyle79"/>
                <w:rFonts w:ascii="Verdana" w:eastAsiaTheme="minorHAnsi" w:hAnsi="Verdana"/>
                <w:b/>
              </w:rPr>
            </w:pPr>
          </w:p>
          <w:p w:rsidR="00885C79" w:rsidRPr="00C523C1" w:rsidRDefault="00885C79" w:rsidP="001E4398">
            <w:pPr>
              <w:snapToGrid w:val="0"/>
              <w:spacing w:line="240" w:lineRule="atLeast"/>
              <w:jc w:val="left"/>
              <w:rPr>
                <w:rStyle w:val="FontStyle79"/>
                <w:rFonts w:ascii="Verdana" w:eastAsiaTheme="minorHAnsi" w:hAnsi="Verdana"/>
                <w:b/>
              </w:rPr>
            </w:pPr>
            <w:r w:rsidRPr="00C523C1">
              <w:rPr>
                <w:rStyle w:val="FontStyle79"/>
                <w:rFonts w:ascii="Verdana" w:hAnsi="Verdana"/>
              </w:rPr>
              <w:t>Рачун –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885C79" w:rsidRPr="00C523C1" w:rsidRDefault="00885C79" w:rsidP="001E4398">
            <w:pPr>
              <w:snapToGrid w:val="0"/>
              <w:spacing w:line="240" w:lineRule="atLeast"/>
              <w:jc w:val="left"/>
              <w:rPr>
                <w:rFonts w:ascii="Verdana" w:hAnsi="Verdana"/>
                <w:szCs w:val="22"/>
              </w:rPr>
            </w:pPr>
          </w:p>
        </w:tc>
      </w:tr>
      <w:tr w:rsidR="00885C79" w:rsidRPr="00C523C1" w:rsidTr="001E4398">
        <w:tc>
          <w:tcPr>
            <w:tcW w:w="4338" w:type="dxa"/>
            <w:gridSpan w:val="2"/>
            <w:tcBorders>
              <w:top w:val="single" w:sz="2" w:space="0" w:color="000000"/>
              <w:left w:val="single" w:sz="2" w:space="0" w:color="000000"/>
              <w:bottom w:val="single" w:sz="2" w:space="0" w:color="000000"/>
              <w:right w:val="nil"/>
            </w:tcBorders>
          </w:tcPr>
          <w:p w:rsidR="00885C79" w:rsidRPr="00C523C1" w:rsidRDefault="00885C79" w:rsidP="001E4398">
            <w:pPr>
              <w:snapToGrid w:val="0"/>
              <w:spacing w:line="240" w:lineRule="atLeast"/>
              <w:jc w:val="left"/>
              <w:rPr>
                <w:rStyle w:val="FontStyle79"/>
                <w:rFonts w:ascii="Verdana" w:eastAsiaTheme="minorHAnsi" w:hAnsi="Verdana"/>
                <w:b/>
              </w:rPr>
            </w:pPr>
          </w:p>
          <w:p w:rsidR="00885C79" w:rsidRPr="00C523C1" w:rsidRDefault="00885C79" w:rsidP="001E4398">
            <w:pPr>
              <w:snapToGrid w:val="0"/>
              <w:spacing w:line="240" w:lineRule="atLeast"/>
              <w:jc w:val="left"/>
              <w:rPr>
                <w:rStyle w:val="FontStyle79"/>
                <w:rFonts w:ascii="Verdana" w:eastAsiaTheme="minorHAnsi" w:hAnsi="Verdana"/>
                <w:b/>
              </w:rPr>
            </w:pPr>
            <w:r w:rsidRPr="00C523C1">
              <w:rPr>
                <w:rStyle w:val="FontStyle79"/>
                <w:rFonts w:ascii="Verdana" w:hAnsi="Verdana"/>
              </w:rPr>
              <w:t>Електронска адреса</w:t>
            </w:r>
          </w:p>
        </w:tc>
        <w:tc>
          <w:tcPr>
            <w:tcW w:w="4754" w:type="dxa"/>
            <w:gridSpan w:val="3"/>
            <w:tcBorders>
              <w:top w:val="single" w:sz="2" w:space="0" w:color="000000"/>
              <w:left w:val="single" w:sz="2" w:space="0" w:color="000000"/>
              <w:bottom w:val="single" w:sz="2" w:space="0" w:color="000000"/>
              <w:right w:val="single" w:sz="2" w:space="0" w:color="000000"/>
            </w:tcBorders>
          </w:tcPr>
          <w:p w:rsidR="00885C79" w:rsidRPr="00C523C1" w:rsidRDefault="00885C79" w:rsidP="001E4398">
            <w:pPr>
              <w:snapToGrid w:val="0"/>
              <w:spacing w:line="240" w:lineRule="atLeast"/>
              <w:jc w:val="left"/>
              <w:rPr>
                <w:rFonts w:ascii="Verdana" w:hAnsi="Verdana"/>
                <w:szCs w:val="22"/>
              </w:rPr>
            </w:pPr>
          </w:p>
        </w:tc>
      </w:tr>
      <w:tr w:rsidR="00885C79" w:rsidRPr="00C523C1" w:rsidTr="001E4398">
        <w:tc>
          <w:tcPr>
            <w:tcW w:w="4338" w:type="dxa"/>
            <w:gridSpan w:val="2"/>
            <w:tcBorders>
              <w:top w:val="single" w:sz="2" w:space="0" w:color="000000"/>
              <w:left w:val="single" w:sz="2" w:space="0" w:color="000000"/>
              <w:bottom w:val="single" w:sz="2" w:space="0" w:color="000000"/>
              <w:right w:val="nil"/>
            </w:tcBorders>
          </w:tcPr>
          <w:p w:rsidR="00885C79" w:rsidRPr="00C523C1" w:rsidRDefault="00885C79" w:rsidP="001E4398">
            <w:pPr>
              <w:snapToGrid w:val="0"/>
              <w:spacing w:line="240" w:lineRule="atLeast"/>
              <w:jc w:val="left"/>
              <w:rPr>
                <w:rStyle w:val="FontStyle79"/>
                <w:rFonts w:ascii="Verdana" w:eastAsiaTheme="minorHAnsi" w:hAnsi="Verdana"/>
                <w:b/>
              </w:rPr>
            </w:pPr>
          </w:p>
          <w:p w:rsidR="00885C79" w:rsidRPr="00C523C1" w:rsidRDefault="00885C79" w:rsidP="001E4398">
            <w:pPr>
              <w:snapToGrid w:val="0"/>
              <w:spacing w:line="240" w:lineRule="atLeast"/>
              <w:jc w:val="left"/>
              <w:rPr>
                <w:rStyle w:val="FontStyle79"/>
                <w:rFonts w:ascii="Verdana" w:eastAsiaTheme="minorHAnsi" w:hAnsi="Verdana"/>
                <w:b/>
              </w:rPr>
            </w:pPr>
            <w:r w:rsidRPr="00C523C1">
              <w:rPr>
                <w:rStyle w:val="FontStyle79"/>
                <w:rFonts w:ascii="Verdana" w:hAnsi="Verdana"/>
              </w:rPr>
              <w:t>Текући рачун предузећа и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885C79" w:rsidRPr="00C523C1" w:rsidRDefault="00885C79" w:rsidP="001E4398">
            <w:pPr>
              <w:snapToGrid w:val="0"/>
              <w:spacing w:line="240" w:lineRule="atLeast"/>
              <w:jc w:val="left"/>
              <w:rPr>
                <w:rFonts w:ascii="Verdana" w:hAnsi="Verdana"/>
                <w:szCs w:val="22"/>
              </w:rPr>
            </w:pPr>
          </w:p>
        </w:tc>
      </w:tr>
      <w:tr w:rsidR="00885C79" w:rsidRPr="00C523C1" w:rsidTr="001E4398">
        <w:tc>
          <w:tcPr>
            <w:tcW w:w="4338" w:type="dxa"/>
            <w:gridSpan w:val="2"/>
            <w:tcBorders>
              <w:top w:val="single" w:sz="2" w:space="0" w:color="000000"/>
              <w:left w:val="single" w:sz="2" w:space="0" w:color="000000"/>
              <w:bottom w:val="single" w:sz="2" w:space="0" w:color="000000"/>
              <w:right w:val="nil"/>
            </w:tcBorders>
          </w:tcPr>
          <w:p w:rsidR="00885C79" w:rsidRPr="00C523C1" w:rsidRDefault="00885C79" w:rsidP="001E4398">
            <w:pPr>
              <w:snapToGrid w:val="0"/>
              <w:spacing w:line="240" w:lineRule="atLeast"/>
              <w:jc w:val="left"/>
              <w:rPr>
                <w:rStyle w:val="FontStyle79"/>
                <w:rFonts w:ascii="Verdana" w:eastAsiaTheme="minorHAnsi" w:hAnsi="Verdana"/>
                <w:b/>
              </w:rPr>
            </w:pPr>
          </w:p>
          <w:p w:rsidR="00885C79" w:rsidRPr="00C523C1" w:rsidRDefault="00885C79" w:rsidP="001E4398">
            <w:pPr>
              <w:snapToGrid w:val="0"/>
              <w:spacing w:line="240" w:lineRule="atLeast"/>
              <w:jc w:val="left"/>
              <w:rPr>
                <w:rStyle w:val="FontStyle79"/>
                <w:rFonts w:ascii="Verdana" w:eastAsiaTheme="minorHAnsi" w:hAnsi="Verdana"/>
                <w:b/>
              </w:rPr>
            </w:pPr>
            <w:r w:rsidRPr="00C523C1">
              <w:rPr>
                <w:rStyle w:val="FontStyle79"/>
                <w:rFonts w:ascii="Verdana" w:hAnsi="Verdana"/>
              </w:rPr>
              <w:t>Матични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885C79" w:rsidRPr="00C523C1" w:rsidRDefault="00885C79" w:rsidP="001E4398">
            <w:pPr>
              <w:snapToGrid w:val="0"/>
              <w:spacing w:line="240" w:lineRule="atLeast"/>
              <w:jc w:val="left"/>
              <w:rPr>
                <w:rFonts w:ascii="Verdana" w:hAnsi="Verdana"/>
                <w:szCs w:val="22"/>
              </w:rPr>
            </w:pPr>
          </w:p>
        </w:tc>
      </w:tr>
      <w:tr w:rsidR="00885C79" w:rsidRPr="00C523C1" w:rsidTr="001E4398">
        <w:tc>
          <w:tcPr>
            <w:tcW w:w="4338" w:type="dxa"/>
            <w:gridSpan w:val="2"/>
            <w:tcBorders>
              <w:top w:val="single" w:sz="2" w:space="0" w:color="000000"/>
              <w:left w:val="single" w:sz="2" w:space="0" w:color="000000"/>
              <w:bottom w:val="single" w:sz="2" w:space="0" w:color="000000"/>
              <w:right w:val="nil"/>
            </w:tcBorders>
          </w:tcPr>
          <w:p w:rsidR="00885C79" w:rsidRPr="00C523C1" w:rsidRDefault="00885C79" w:rsidP="001E4398">
            <w:pPr>
              <w:snapToGrid w:val="0"/>
              <w:spacing w:line="240" w:lineRule="atLeast"/>
              <w:jc w:val="left"/>
              <w:rPr>
                <w:rStyle w:val="FontStyle79"/>
                <w:rFonts w:ascii="Verdana" w:eastAsiaTheme="minorHAnsi" w:hAnsi="Verdana"/>
                <w:b/>
              </w:rPr>
            </w:pPr>
          </w:p>
          <w:p w:rsidR="00885C79" w:rsidRPr="00C523C1" w:rsidRDefault="00885C79" w:rsidP="001E4398">
            <w:pPr>
              <w:snapToGrid w:val="0"/>
              <w:spacing w:line="240" w:lineRule="atLeast"/>
              <w:jc w:val="left"/>
              <w:rPr>
                <w:rStyle w:val="FontStyle79"/>
                <w:rFonts w:ascii="Verdana" w:eastAsiaTheme="minorHAnsi" w:hAnsi="Verdana"/>
                <w:b/>
              </w:rPr>
            </w:pPr>
            <w:r w:rsidRPr="00C523C1">
              <w:rPr>
                <w:rStyle w:val="FontStyle79"/>
                <w:rFonts w:ascii="Verdana" w:hAnsi="Verdana"/>
              </w:rPr>
              <w:t xml:space="preserve">Порески број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885C79" w:rsidRPr="00C523C1" w:rsidRDefault="00885C79" w:rsidP="001E4398">
            <w:pPr>
              <w:snapToGrid w:val="0"/>
              <w:spacing w:line="240" w:lineRule="atLeast"/>
              <w:jc w:val="left"/>
              <w:rPr>
                <w:rFonts w:ascii="Verdana" w:hAnsi="Verdana"/>
                <w:szCs w:val="22"/>
              </w:rPr>
            </w:pPr>
          </w:p>
        </w:tc>
      </w:tr>
      <w:tr w:rsidR="00885C79" w:rsidRPr="00C523C1" w:rsidTr="001E4398">
        <w:tc>
          <w:tcPr>
            <w:tcW w:w="4338" w:type="dxa"/>
            <w:gridSpan w:val="2"/>
            <w:tcBorders>
              <w:top w:val="single" w:sz="2" w:space="0" w:color="000000"/>
              <w:left w:val="single" w:sz="2" w:space="0" w:color="000000"/>
              <w:bottom w:val="single" w:sz="2" w:space="0" w:color="000000"/>
              <w:right w:val="nil"/>
            </w:tcBorders>
            <w:hideMark/>
          </w:tcPr>
          <w:p w:rsidR="00885C79" w:rsidRPr="00C523C1" w:rsidRDefault="00885C79" w:rsidP="001E4398">
            <w:pPr>
              <w:snapToGrid w:val="0"/>
              <w:spacing w:line="240" w:lineRule="atLeast"/>
              <w:jc w:val="left"/>
              <w:rPr>
                <w:rStyle w:val="FontStyle79"/>
                <w:rFonts w:ascii="Verdana" w:eastAsiaTheme="minorHAnsi" w:hAnsi="Verdana"/>
                <w:b/>
              </w:rPr>
            </w:pPr>
            <w:r w:rsidRPr="00C523C1">
              <w:rPr>
                <w:rStyle w:val="FontStyle79"/>
                <w:rFonts w:ascii="Verdana" w:hAnsi="Verdana"/>
              </w:rPr>
              <w:t>Проценат укупне вредности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885C79" w:rsidRPr="00C523C1" w:rsidRDefault="00885C79" w:rsidP="001E4398">
            <w:pPr>
              <w:snapToGrid w:val="0"/>
              <w:spacing w:line="240" w:lineRule="atLeast"/>
              <w:jc w:val="left"/>
              <w:rPr>
                <w:rFonts w:ascii="Verdana" w:hAnsi="Verdana"/>
                <w:szCs w:val="22"/>
              </w:rPr>
            </w:pPr>
          </w:p>
        </w:tc>
      </w:tr>
      <w:tr w:rsidR="00885C79" w:rsidRPr="00C523C1" w:rsidTr="001E4398">
        <w:tc>
          <w:tcPr>
            <w:tcW w:w="4338" w:type="dxa"/>
            <w:gridSpan w:val="2"/>
            <w:tcBorders>
              <w:top w:val="single" w:sz="2" w:space="0" w:color="000000"/>
              <w:left w:val="single" w:sz="2" w:space="0" w:color="000000"/>
              <w:bottom w:val="single" w:sz="2" w:space="0" w:color="000000"/>
              <w:right w:val="nil"/>
            </w:tcBorders>
            <w:hideMark/>
          </w:tcPr>
          <w:p w:rsidR="00885C79" w:rsidRPr="00C523C1" w:rsidRDefault="00885C79" w:rsidP="001E4398">
            <w:pPr>
              <w:snapToGrid w:val="0"/>
              <w:spacing w:line="240" w:lineRule="atLeast"/>
              <w:jc w:val="left"/>
              <w:rPr>
                <w:rStyle w:val="FontStyle79"/>
                <w:rFonts w:ascii="Verdana" w:eastAsiaTheme="minorHAnsi" w:hAnsi="Verdana"/>
                <w:b/>
              </w:rPr>
            </w:pPr>
            <w:r w:rsidRPr="00C523C1">
              <w:rPr>
                <w:rStyle w:val="FontStyle79"/>
                <w:rFonts w:ascii="Verdana" w:hAnsi="Verdana"/>
              </w:rPr>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885C79" w:rsidRPr="00C523C1" w:rsidRDefault="00885C79" w:rsidP="001E4398">
            <w:pPr>
              <w:snapToGrid w:val="0"/>
              <w:spacing w:line="240" w:lineRule="atLeast"/>
              <w:jc w:val="left"/>
              <w:rPr>
                <w:rFonts w:ascii="Verdana" w:hAnsi="Verdana"/>
                <w:szCs w:val="22"/>
              </w:rPr>
            </w:pPr>
          </w:p>
        </w:tc>
      </w:tr>
      <w:tr w:rsidR="00885C79" w:rsidRPr="00C523C1" w:rsidTr="001E4398">
        <w:tc>
          <w:tcPr>
            <w:tcW w:w="4338" w:type="dxa"/>
            <w:gridSpan w:val="2"/>
            <w:tcBorders>
              <w:top w:val="single" w:sz="2" w:space="0" w:color="000000"/>
              <w:left w:val="single" w:sz="2" w:space="0" w:color="000000"/>
              <w:bottom w:val="single" w:sz="2" w:space="0" w:color="000000"/>
              <w:right w:val="nil"/>
            </w:tcBorders>
          </w:tcPr>
          <w:p w:rsidR="00885C79" w:rsidRPr="00C523C1" w:rsidRDefault="00885C79" w:rsidP="001E4398">
            <w:pPr>
              <w:snapToGrid w:val="0"/>
              <w:spacing w:line="240" w:lineRule="atLeast"/>
              <w:jc w:val="left"/>
              <w:rPr>
                <w:rStyle w:val="FontStyle79"/>
                <w:rFonts w:ascii="Verdana" w:eastAsiaTheme="minorHAnsi" w:hAnsi="Verdana"/>
                <w:b/>
              </w:rPr>
            </w:pPr>
          </w:p>
          <w:p w:rsidR="00885C79" w:rsidRPr="00C523C1" w:rsidRDefault="00885C79" w:rsidP="001E4398">
            <w:pPr>
              <w:snapToGrid w:val="0"/>
              <w:spacing w:line="240" w:lineRule="atLeast"/>
              <w:jc w:val="left"/>
              <w:rPr>
                <w:rStyle w:val="FontStyle79"/>
                <w:rFonts w:ascii="Verdana" w:eastAsiaTheme="minorHAnsi" w:hAnsi="Verdana"/>
                <w:b/>
              </w:rPr>
            </w:pPr>
            <w:r w:rsidRPr="00C523C1">
              <w:rPr>
                <w:rStyle w:val="FontStyle79"/>
                <w:rFonts w:ascii="Verdana" w:hAnsi="Verdana"/>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hideMark/>
          </w:tcPr>
          <w:p w:rsidR="00885C79" w:rsidRPr="00C523C1" w:rsidRDefault="00885C79" w:rsidP="001E4398">
            <w:pPr>
              <w:snapToGrid w:val="0"/>
              <w:spacing w:line="240" w:lineRule="atLeast"/>
              <w:jc w:val="left"/>
              <w:rPr>
                <w:rFonts w:ascii="Verdana" w:hAnsi="Verdana"/>
                <w:b/>
                <w:szCs w:val="22"/>
              </w:rPr>
            </w:pPr>
            <w:r w:rsidRPr="00C523C1">
              <w:rPr>
                <w:rFonts w:ascii="Verdana" w:hAnsi="Verdana"/>
                <w:sz w:val="22"/>
                <w:szCs w:val="22"/>
              </w:rPr>
              <w:t xml:space="preserve">      </w:t>
            </w:r>
            <w:r w:rsidRPr="00C523C1">
              <w:rPr>
                <w:rFonts w:ascii="Verdana" w:hAnsi="Verdana"/>
                <w:b/>
                <w:sz w:val="22"/>
                <w:szCs w:val="22"/>
              </w:rPr>
              <w:t>ДА                         НЕ</w:t>
            </w:r>
          </w:p>
          <w:p w:rsidR="00885C79" w:rsidRPr="00C523C1" w:rsidRDefault="00885C79" w:rsidP="001E4398">
            <w:pPr>
              <w:snapToGrid w:val="0"/>
              <w:spacing w:line="240" w:lineRule="atLeast"/>
              <w:jc w:val="left"/>
              <w:rPr>
                <w:rFonts w:ascii="Verdana" w:hAnsi="Verdana"/>
                <w:b/>
                <w:szCs w:val="22"/>
              </w:rPr>
            </w:pPr>
            <w:r w:rsidRPr="00C523C1">
              <w:rPr>
                <w:rFonts w:ascii="Verdana" w:hAnsi="Verdana"/>
                <w:b/>
                <w:sz w:val="22"/>
                <w:szCs w:val="22"/>
              </w:rPr>
              <w:t>(заокружити одговарајуће)</w:t>
            </w:r>
          </w:p>
        </w:tc>
      </w:tr>
      <w:tr w:rsidR="00885C79" w:rsidRPr="00C523C1" w:rsidTr="001E4398">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85C79" w:rsidRPr="00C523C1" w:rsidRDefault="00885C79" w:rsidP="001E4398">
            <w:pPr>
              <w:snapToGrid w:val="0"/>
              <w:spacing w:line="240" w:lineRule="atLeast"/>
              <w:jc w:val="left"/>
              <w:rPr>
                <w:rStyle w:val="FontStyle77"/>
                <w:rFonts w:ascii="Verdana" w:eastAsiaTheme="minorHAnsi" w:hAnsi="Verdana"/>
                <w:b/>
                <w:sz w:val="22"/>
                <w:szCs w:val="22"/>
              </w:rPr>
            </w:pPr>
            <w:r w:rsidRPr="00C523C1">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85C79" w:rsidRPr="00C523C1" w:rsidRDefault="00885C79" w:rsidP="001E4398">
            <w:pPr>
              <w:snapToGrid w:val="0"/>
              <w:spacing w:line="240" w:lineRule="atLeast"/>
              <w:jc w:val="center"/>
              <w:rPr>
                <w:rStyle w:val="FontStyle77"/>
                <w:rFonts w:ascii="Verdana" w:eastAsiaTheme="minorHAnsi" w:hAnsi="Verdana"/>
                <w:b/>
                <w:sz w:val="22"/>
                <w:szCs w:val="22"/>
              </w:rPr>
            </w:pPr>
            <w:r w:rsidRPr="00C523C1">
              <w:rPr>
                <w:rStyle w:val="FontStyle77"/>
                <w:rFonts w:ascii="Verdana" w:hAnsi="Verdana"/>
                <w:b/>
                <w:sz w:val="22"/>
                <w:szCs w:val="22"/>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885C79" w:rsidRPr="00C523C1" w:rsidRDefault="00885C79" w:rsidP="001E4398">
            <w:pPr>
              <w:snapToGrid w:val="0"/>
              <w:spacing w:line="240" w:lineRule="atLeast"/>
              <w:jc w:val="center"/>
              <w:rPr>
                <w:rStyle w:val="FontStyle77"/>
                <w:rFonts w:ascii="Verdana" w:eastAsiaTheme="minorHAnsi" w:hAnsi="Verdana"/>
                <w:b/>
                <w:sz w:val="22"/>
                <w:szCs w:val="22"/>
              </w:rPr>
            </w:pPr>
            <w:r w:rsidRPr="00C523C1">
              <w:rPr>
                <w:rStyle w:val="FontStyle77"/>
                <w:rFonts w:ascii="Verdana" w:hAnsi="Verdana"/>
                <w:b/>
                <w:sz w:val="22"/>
                <w:szCs w:val="22"/>
              </w:rPr>
              <w:t>Потпис овлашћеног лица</w:t>
            </w:r>
          </w:p>
          <w:p w:rsidR="00885C79" w:rsidRPr="00C523C1" w:rsidRDefault="00885C79" w:rsidP="001E4398">
            <w:pPr>
              <w:spacing w:line="240" w:lineRule="atLeast"/>
              <w:jc w:val="center"/>
              <w:rPr>
                <w:rFonts w:ascii="Verdana" w:hAnsi="Verdana"/>
                <w:szCs w:val="22"/>
              </w:rPr>
            </w:pPr>
          </w:p>
        </w:tc>
      </w:tr>
    </w:tbl>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Style w:val="FontStyle71"/>
          <w:rFonts w:ascii="Verdana" w:hAnsi="Verdana"/>
          <w:b/>
          <w:i w:val="0"/>
          <w:sz w:val="22"/>
          <w:szCs w:val="22"/>
        </w:rPr>
      </w:pPr>
      <w:r w:rsidRPr="00C523C1">
        <w:rPr>
          <w:rFonts w:ascii="Verdana" w:hAnsi="Verdana"/>
          <w:b/>
          <w:sz w:val="22"/>
          <w:szCs w:val="22"/>
        </w:rPr>
        <w:t>НАПОМЕНА:</w:t>
      </w:r>
      <w:r w:rsidRPr="00C523C1">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b/>
          <w:sz w:val="22"/>
          <w:szCs w:val="22"/>
        </w:rPr>
      </w:pP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p>
    <w:p w:rsidR="00885C79" w:rsidRPr="00E33C8E" w:rsidRDefault="00885C79" w:rsidP="00885C79">
      <w:pPr>
        <w:spacing w:line="240" w:lineRule="atLeast"/>
        <w:rPr>
          <w:rFonts w:ascii="Verdana" w:hAnsi="Verdana"/>
          <w:b/>
          <w:sz w:val="22"/>
          <w:szCs w:val="22"/>
        </w:rPr>
      </w:pPr>
    </w:p>
    <w:p w:rsidR="00885C79" w:rsidRPr="00C523C1" w:rsidRDefault="00885C79" w:rsidP="00885C79">
      <w:pPr>
        <w:spacing w:line="240" w:lineRule="atLeast"/>
        <w:jc w:val="center"/>
        <w:rPr>
          <w:rFonts w:ascii="Verdana" w:hAnsi="Verdana"/>
          <w:b/>
          <w:sz w:val="22"/>
          <w:szCs w:val="22"/>
          <w:lang w:val="hr-HR"/>
        </w:rPr>
      </w:pPr>
      <w:r w:rsidRPr="00C523C1">
        <w:rPr>
          <w:rFonts w:ascii="Verdana" w:hAnsi="Verdana"/>
          <w:b/>
          <w:sz w:val="22"/>
          <w:szCs w:val="22"/>
          <w:lang w:val="hr-HR"/>
        </w:rPr>
        <w:lastRenderedPageBreak/>
        <w:t>VII</w:t>
      </w:r>
    </w:p>
    <w:p w:rsidR="00885C79" w:rsidRPr="00C523C1" w:rsidRDefault="00885C79" w:rsidP="00885C79">
      <w:pPr>
        <w:spacing w:line="240" w:lineRule="atLeast"/>
        <w:rPr>
          <w:rFonts w:ascii="Verdana" w:hAnsi="Verdana"/>
          <w:b/>
          <w:sz w:val="22"/>
          <w:szCs w:val="22"/>
          <w:lang w:val="hr-HR"/>
        </w:rPr>
      </w:pPr>
    </w:p>
    <w:p w:rsidR="00885C79" w:rsidRPr="00C523C1" w:rsidRDefault="00885C79" w:rsidP="00885C79">
      <w:pPr>
        <w:spacing w:line="240" w:lineRule="atLeast"/>
        <w:jc w:val="center"/>
        <w:rPr>
          <w:rFonts w:ascii="Verdana" w:hAnsi="Verdana"/>
          <w:b/>
          <w:i/>
          <w:sz w:val="22"/>
          <w:szCs w:val="22"/>
        </w:rPr>
      </w:pPr>
      <w:r w:rsidRPr="00C523C1">
        <w:rPr>
          <w:rFonts w:ascii="Verdana" w:hAnsi="Verdana"/>
          <w:b/>
          <w:sz w:val="22"/>
          <w:szCs w:val="22"/>
          <w:lang w:val="hr-HR"/>
        </w:rPr>
        <w:t xml:space="preserve"> </w:t>
      </w:r>
      <w:r w:rsidRPr="00C523C1">
        <w:rPr>
          <w:rFonts w:ascii="Verdana" w:hAnsi="Verdana"/>
          <w:b/>
          <w:i/>
          <w:sz w:val="22"/>
          <w:szCs w:val="22"/>
        </w:rPr>
        <w:t>ОБРАЗАЦ ПОНУДЕ И ОБРАЗАЦ СТРУКТУРЕ ЦЕНЕ</w:t>
      </w:r>
    </w:p>
    <w:p w:rsidR="00885C79" w:rsidRPr="00C523C1" w:rsidRDefault="00885C79" w:rsidP="00885C79">
      <w:pPr>
        <w:spacing w:line="240" w:lineRule="atLeast"/>
        <w:rPr>
          <w:rFonts w:ascii="Verdana" w:hAnsi="Verdana"/>
          <w:b/>
          <w:i/>
          <w:sz w:val="22"/>
          <w:szCs w:val="22"/>
        </w:rPr>
      </w:pPr>
    </w:p>
    <w:p w:rsidR="00885C79" w:rsidRPr="005D1F43" w:rsidRDefault="00885C79" w:rsidP="00885C79">
      <w:pPr>
        <w:tabs>
          <w:tab w:val="left" w:pos="1005"/>
        </w:tabs>
        <w:spacing w:line="240" w:lineRule="atLeast"/>
        <w:rPr>
          <w:rFonts w:ascii="Verdana" w:hAnsi="Verdana"/>
          <w:sz w:val="22"/>
          <w:szCs w:val="22"/>
        </w:rPr>
      </w:pPr>
      <w:r w:rsidRPr="00C523C1">
        <w:rPr>
          <w:rFonts w:ascii="Verdana" w:hAnsi="Verdana"/>
          <w:sz w:val="22"/>
          <w:szCs w:val="22"/>
        </w:rPr>
        <w:tab/>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5D1F43">
        <w:rPr>
          <w:rFonts w:ascii="Verdana" w:hAnsi="Verdana"/>
          <w:b/>
          <w:sz w:val="22"/>
          <w:szCs w:val="22"/>
        </w:rPr>
        <w:t>18 (осамнаест) партија</w:t>
      </w:r>
      <w:r w:rsidRPr="005D1F43">
        <w:rPr>
          <w:rFonts w:ascii="Verdana" w:hAnsi="Verdana"/>
          <w:sz w:val="22"/>
          <w:szCs w:val="22"/>
        </w:rPr>
        <w:t>:</w:t>
      </w:r>
    </w:p>
    <w:p w:rsidR="00885C79" w:rsidRPr="00C523C1" w:rsidRDefault="00885C79" w:rsidP="00885C79">
      <w:pPr>
        <w:pStyle w:val="Body"/>
        <w:tabs>
          <w:tab w:val="left" w:pos="1005"/>
        </w:tabs>
        <w:spacing w:line="240" w:lineRule="atLeast"/>
        <w:ind w:left="360"/>
        <w:rPr>
          <w:rFonts w:ascii="Verdana" w:eastAsia="Verdana" w:hAnsi="Verdana" w:cs="Verdana"/>
          <w:b/>
          <w:bCs/>
          <w:color w:val="FF0000"/>
          <w:sz w:val="22"/>
          <w:szCs w:val="22"/>
          <w:lang w:val="sr-Cyrl-CS"/>
        </w:rPr>
      </w:pPr>
    </w:p>
    <w:tbl>
      <w:tblPr>
        <w:tblW w:w="1068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76"/>
        <w:gridCol w:w="87"/>
        <w:gridCol w:w="3598"/>
        <w:gridCol w:w="350"/>
        <w:gridCol w:w="1346"/>
        <w:gridCol w:w="1490"/>
        <w:gridCol w:w="1946"/>
        <w:gridCol w:w="12"/>
        <w:gridCol w:w="978"/>
      </w:tblGrid>
      <w:tr w:rsidR="00885C79" w:rsidRPr="00C523C1" w:rsidTr="001E4398">
        <w:trPr>
          <w:gridAfter w:val="2"/>
          <w:wAfter w:w="990" w:type="dxa"/>
          <w:trHeight w:val="471"/>
        </w:trPr>
        <w:tc>
          <w:tcPr>
            <w:tcW w:w="969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2"/>
          <w:wAfter w:w="990" w:type="dxa"/>
          <w:trHeight w:val="1950"/>
        </w:trPr>
        <w:tc>
          <w:tcPr>
            <w:tcW w:w="969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C523C1" w:rsidRDefault="00885C79" w:rsidP="001E4398">
            <w:pPr>
              <w:pStyle w:val="Body"/>
              <w:spacing w:before="60" w:after="60" w:line="240" w:lineRule="atLeast"/>
              <w:ind w:right="397"/>
              <w:rPr>
                <w:rFonts w:ascii="Verdana" w:eastAsia="Verdana" w:hAnsi="Verdana" w:cs="Verdana"/>
                <w:b/>
                <w:bCs/>
                <w:color w:val="FF0000"/>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762887">
              <w:rPr>
                <w:rFonts w:ascii="Verdana" w:hAnsi="Verdana"/>
                <w:b/>
                <w:bCs/>
                <w:color w:val="auto"/>
                <w:sz w:val="22"/>
                <w:szCs w:val="22"/>
                <w:lang w:val="sr-Cyrl-CS"/>
              </w:rPr>
              <w:t>Д- 8 / 2016</w:t>
            </w:r>
          </w:p>
          <w:p w:rsidR="00885C79" w:rsidRPr="00C523C1" w:rsidRDefault="00885C79" w:rsidP="001E4398">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ПАРТИЈА БР</w:t>
            </w:r>
            <w:r w:rsidRPr="00C523C1">
              <w:rPr>
                <w:rFonts w:ascii="Verdana" w:hAnsi="Verdana"/>
                <w:b/>
                <w:bCs/>
                <w:sz w:val="22"/>
                <w:szCs w:val="22"/>
                <w:lang w:val="ru-RU"/>
              </w:rPr>
              <w:t xml:space="preserve">. 1 </w:t>
            </w:r>
            <w:r w:rsidRPr="00C523C1">
              <w:rPr>
                <w:rFonts w:ascii="Verdana" w:hAnsi="Verdana"/>
                <w:b/>
                <w:bCs/>
                <w:sz w:val="22"/>
                <w:szCs w:val="22"/>
                <w:lang w:val="sr-Cyrl-CS"/>
              </w:rPr>
              <w:t xml:space="preserve">– </w:t>
            </w:r>
            <w:r w:rsidRPr="005D1F43">
              <w:rPr>
                <w:rFonts w:ascii="Verdana" w:hAnsi="Verdana"/>
                <w:b/>
                <w:bCs/>
                <w:color w:val="auto"/>
                <w:sz w:val="22"/>
                <w:szCs w:val="22"/>
                <w:lang w:val="sr-Cyrl-CS"/>
              </w:rPr>
              <w:t>ХЕМИКАЛИЈЕ ЗА ПРИМАРНУ КУЛТУРУ</w:t>
            </w:r>
          </w:p>
        </w:tc>
      </w:tr>
      <w:tr w:rsidR="00885C79" w:rsidRPr="00C523C1" w:rsidTr="001E4398">
        <w:trPr>
          <w:gridAfter w:val="1"/>
          <w:wAfter w:w="978" w:type="dxa"/>
          <w:trHeight w:val="1090"/>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b/>
                <w:bCs/>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lang w:val="de-DE"/>
              </w:rPr>
              <w:t>КOЛ.</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lang w:val="es-ES"/>
              </w:rPr>
              <w:t>УКУПН</w:t>
            </w:r>
            <w:r w:rsidRPr="00C523C1">
              <w:rPr>
                <w:rFonts w:ascii="Verdana" w:hAnsi="Verdana"/>
                <w:sz w:val="22"/>
                <w:szCs w:val="22"/>
              </w:rPr>
              <w:t>A</w:t>
            </w: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lang w:val="es-ES"/>
              </w:rPr>
              <w:t>Ц</w:t>
            </w:r>
            <w:r w:rsidRPr="00C523C1">
              <w:rPr>
                <w:rFonts w:ascii="Verdana" w:hAnsi="Verdana"/>
                <w:sz w:val="22"/>
                <w:szCs w:val="22"/>
              </w:rPr>
              <w:t>E</w:t>
            </w:r>
            <w:r w:rsidRPr="00C523C1">
              <w:rPr>
                <w:rFonts w:ascii="Verdana" w:hAnsi="Verdana"/>
                <w:sz w:val="22"/>
                <w:szCs w:val="22"/>
                <w:lang w:val="es-ES"/>
              </w:rPr>
              <w:t>Н</w:t>
            </w:r>
            <w:r w:rsidRPr="00C523C1">
              <w:rPr>
                <w:rFonts w:ascii="Verdana" w:hAnsi="Verdana"/>
                <w:sz w:val="22"/>
                <w:szCs w:val="22"/>
              </w:rPr>
              <w:t xml:space="preserve">A </w:t>
            </w:r>
            <w:r w:rsidRPr="00C523C1">
              <w:rPr>
                <w:rFonts w:ascii="Verdana" w:hAnsi="Verdana"/>
                <w:sz w:val="22"/>
                <w:szCs w:val="22"/>
                <w:lang w:val="es-ES"/>
              </w:rPr>
              <w:t>Б</w:t>
            </w:r>
            <w:r w:rsidRPr="00C523C1">
              <w:rPr>
                <w:rFonts w:ascii="Verdana" w:hAnsi="Verdana"/>
                <w:sz w:val="22"/>
                <w:szCs w:val="22"/>
              </w:rPr>
              <w:t>E</w:t>
            </w:r>
            <w:r w:rsidRPr="00C523C1">
              <w:rPr>
                <w:rFonts w:ascii="Verdana" w:hAnsi="Verdana"/>
                <w:sz w:val="22"/>
                <w:szCs w:val="22"/>
                <w:lang w:val="es-ES"/>
              </w:rPr>
              <w:t>З</w:t>
            </w:r>
            <w:r w:rsidRPr="00C523C1">
              <w:rPr>
                <w:rFonts w:ascii="Verdana" w:hAnsi="Verdana"/>
                <w:sz w:val="22"/>
                <w:szCs w:val="22"/>
              </w:rPr>
              <w:t xml:space="preserve"> </w:t>
            </w:r>
            <w:r w:rsidRPr="00C523C1">
              <w:rPr>
                <w:rFonts w:ascii="Verdana" w:hAnsi="Verdana"/>
                <w:sz w:val="22"/>
                <w:szCs w:val="22"/>
                <w:lang w:val="es-ES"/>
              </w:rPr>
              <w:t>ПДВ</w:t>
            </w:r>
            <w:r w:rsidRPr="00C523C1">
              <w:rPr>
                <w:rFonts w:ascii="Verdana" w:hAnsi="Verdana"/>
                <w:sz w:val="22"/>
                <w:szCs w:val="22"/>
              </w:rPr>
              <w:t>-a</w:t>
            </w:r>
          </w:p>
        </w:tc>
      </w:tr>
      <w:tr w:rsidR="00885C79" w:rsidRPr="00C523C1" w:rsidTr="001E4398">
        <w:trPr>
          <w:gridAfter w:val="1"/>
          <w:wAfter w:w="978" w:type="dxa"/>
          <w:trHeight w:val="990"/>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rPr>
                <w:rFonts w:ascii="Verdana" w:eastAsia="Verdana" w:hAnsi="Verdana" w:cs="Verdana"/>
                <w:sz w:val="22"/>
                <w:szCs w:val="22"/>
              </w:rPr>
            </w:pPr>
          </w:p>
          <w:p w:rsidR="00885C79" w:rsidRPr="00C523C1" w:rsidRDefault="00885C79" w:rsidP="001E4398">
            <w:pPr>
              <w:pStyle w:val="Body"/>
              <w:spacing w:before="40" w:after="40" w:line="240" w:lineRule="atLeast"/>
              <w:rPr>
                <w:rFonts w:ascii="Verdana" w:hAnsi="Verdana"/>
                <w:sz w:val="22"/>
                <w:szCs w:val="22"/>
              </w:rPr>
            </w:pPr>
            <w:r w:rsidRPr="00C523C1">
              <w:rPr>
                <w:rFonts w:ascii="Verdana" w:hAnsi="Verdana"/>
                <w:sz w:val="22"/>
                <w:szCs w:val="22"/>
              </w:rPr>
              <w:t>1.</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 xml:space="preserve">B27 suplement (50X), serum free, additives Insulin, Vitamin A, Antioxidant Coctail; proizvođač „Gibco“,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rPr>
                <w:rFonts w:ascii="Verdana" w:hAnsi="Verdana"/>
                <w:sz w:val="22"/>
                <w:szCs w:val="22"/>
                <w:lang w:val="ru-RU"/>
              </w:rPr>
            </w:pPr>
          </w:p>
          <w:p w:rsidR="00885C79" w:rsidRPr="00C523C1" w:rsidRDefault="00885C79" w:rsidP="001E4398">
            <w:pPr>
              <w:pStyle w:val="Body"/>
              <w:spacing w:before="40" w:after="40" w:line="240" w:lineRule="atLeast"/>
              <w:rPr>
                <w:rFonts w:ascii="Verdana" w:hAnsi="Verdana"/>
                <w:sz w:val="22"/>
                <w:szCs w:val="22"/>
              </w:rPr>
            </w:pPr>
            <w:r w:rsidRPr="00C523C1">
              <w:rPr>
                <w:rFonts w:ascii="Verdana" w:hAnsi="Verdana"/>
                <w:sz w:val="22"/>
                <w:szCs w:val="22"/>
                <w:lang w:val="ru-RU"/>
              </w:rPr>
              <w:t>4x 10 ml</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gridAfter w:val="1"/>
          <w:wAfter w:w="978" w:type="dxa"/>
          <w:trHeight w:val="990"/>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rPr>
                <w:rFonts w:ascii="Verdana" w:eastAsia="Verdana" w:hAnsi="Verdana" w:cs="Verdana"/>
                <w:sz w:val="22"/>
                <w:szCs w:val="22"/>
              </w:rPr>
            </w:pPr>
          </w:p>
          <w:p w:rsidR="00885C79" w:rsidRPr="00C523C1" w:rsidRDefault="00885C79" w:rsidP="001E4398">
            <w:pPr>
              <w:pStyle w:val="Body"/>
              <w:spacing w:before="40" w:after="40" w:line="240" w:lineRule="atLeast"/>
              <w:rPr>
                <w:rFonts w:ascii="Verdana" w:eastAsia="Verdana" w:hAnsi="Verdana" w:cs="Verdana"/>
                <w:sz w:val="22"/>
                <w:szCs w:val="22"/>
              </w:rPr>
            </w:pPr>
            <w:r w:rsidRPr="00C523C1">
              <w:rPr>
                <w:rFonts w:ascii="Verdana" w:eastAsia="Verdana" w:hAnsi="Verdana" w:cs="Verdana"/>
                <w:sz w:val="22"/>
                <w:szCs w:val="22"/>
              </w:rPr>
              <w:t>2.</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945FE6"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 xml:space="preserve">Neurobasal medijum, bez glutamina, bez aspartične kiseline, bez glutamata, bez seruma, sa fenol crvenim; proizvođač “Gibco”,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cs="Calibri"/>
                <w:color w:val="000000"/>
                <w:szCs w:val="22"/>
              </w:rPr>
            </w:pPr>
          </w:p>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4x 500 ml</w:t>
            </w:r>
          </w:p>
          <w:p w:rsidR="00885C79" w:rsidRPr="00C523C1" w:rsidRDefault="00885C79" w:rsidP="001E4398">
            <w:pPr>
              <w:pStyle w:val="Body"/>
              <w:spacing w:before="40" w:after="40" w:line="240" w:lineRule="atLeast"/>
              <w:rPr>
                <w:rFonts w:ascii="Verdana" w:hAnsi="Verdana"/>
                <w:sz w:val="22"/>
                <w:szCs w:val="22"/>
                <w:lang w:val="ru-RU"/>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lang w:val="es-ES"/>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lang w:val="es-ES"/>
              </w:rPr>
            </w:pPr>
          </w:p>
        </w:tc>
      </w:tr>
      <w:tr w:rsidR="00885C79" w:rsidRPr="00C523C1" w:rsidTr="001E4398">
        <w:trPr>
          <w:gridAfter w:val="1"/>
          <w:wAfter w:w="978" w:type="dxa"/>
          <w:trHeight w:val="990"/>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rPr>
                <w:rFonts w:ascii="Verdana" w:eastAsia="Verdana" w:hAnsi="Verdana" w:cs="Verdana"/>
                <w:sz w:val="22"/>
                <w:szCs w:val="22"/>
              </w:rPr>
            </w:pPr>
          </w:p>
          <w:p w:rsidR="00885C79" w:rsidRPr="00C523C1" w:rsidRDefault="00885C79" w:rsidP="001E4398">
            <w:pPr>
              <w:pStyle w:val="Body"/>
              <w:spacing w:before="40" w:after="40" w:line="240" w:lineRule="atLeast"/>
              <w:rPr>
                <w:rFonts w:ascii="Verdana" w:eastAsia="Verdana" w:hAnsi="Verdana" w:cs="Verdana"/>
                <w:sz w:val="22"/>
                <w:szCs w:val="22"/>
              </w:rPr>
            </w:pPr>
            <w:r w:rsidRPr="00C523C1">
              <w:rPr>
                <w:rFonts w:ascii="Verdana" w:eastAsia="Verdana" w:hAnsi="Verdana" w:cs="Verdana"/>
                <w:sz w:val="22"/>
                <w:szCs w:val="22"/>
              </w:rPr>
              <w:t>3.</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 xml:space="preserve">„Classical Media, L-15 Medium (Leibovitz's)“, sa galaktozom (900 mg/L), sa fenol crvenim (10 mg/L), sa L-glutaminom (300 mg/L), sa natrijum piruvatom (550 mg/L), bez glukoze, bez HEPES-a i bez natrijum bikarbonata; pH 7,4-7,9; osmolalnost 300-340 mOsm/kg; proizvođač “Gibco”,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cs="Calibri"/>
                <w:color w:val="000000"/>
                <w:szCs w:val="22"/>
              </w:rPr>
            </w:pPr>
          </w:p>
          <w:p w:rsidR="00885C79" w:rsidRPr="00C523C1" w:rsidRDefault="00885C79" w:rsidP="001E4398">
            <w:pPr>
              <w:spacing w:line="240" w:lineRule="atLeast"/>
              <w:rPr>
                <w:rFonts w:ascii="Verdana" w:hAnsi="Verdana" w:cs="Calibri"/>
                <w:color w:val="000000"/>
                <w:szCs w:val="22"/>
              </w:rPr>
            </w:pPr>
          </w:p>
          <w:p w:rsidR="00885C79" w:rsidRPr="00C523C1" w:rsidRDefault="00885C79" w:rsidP="001E4398">
            <w:pPr>
              <w:spacing w:line="240" w:lineRule="atLeast"/>
              <w:rPr>
                <w:rFonts w:ascii="Verdana" w:hAnsi="Verdana" w:cs="Calibri"/>
                <w:color w:val="000000"/>
                <w:szCs w:val="22"/>
              </w:rPr>
            </w:pPr>
          </w:p>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2x 500 ml</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gridAfter w:val="1"/>
          <w:wAfter w:w="978" w:type="dxa"/>
          <w:trHeight w:val="990"/>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rPr>
                <w:rFonts w:ascii="Verdana" w:eastAsia="Verdana" w:hAnsi="Verdana" w:cs="Verdana"/>
                <w:sz w:val="22"/>
                <w:szCs w:val="22"/>
              </w:rPr>
            </w:pPr>
            <w:r w:rsidRPr="00C523C1">
              <w:rPr>
                <w:rFonts w:ascii="Verdana" w:eastAsia="Verdana" w:hAnsi="Verdana" w:cs="Verdana"/>
                <w:sz w:val="22"/>
                <w:szCs w:val="22"/>
              </w:rPr>
              <w:lastRenderedPageBreak/>
              <w:t>4.</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 xml:space="preserve">„DMEM without Phenol Red, without L-glutamine“ (bez glukoze, natrijum piruvata, HEPES-a, L-glutamina i fenol crvenog); proizvođač “Gibco”,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cs="Calibri"/>
                <w:color w:val="000000"/>
                <w:szCs w:val="22"/>
              </w:rPr>
            </w:pPr>
          </w:p>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2x 500 ml</w:t>
            </w:r>
          </w:p>
          <w:p w:rsidR="00885C79" w:rsidRPr="00C523C1" w:rsidRDefault="00885C79" w:rsidP="001E4398">
            <w:pPr>
              <w:spacing w:line="240" w:lineRule="atLeast"/>
              <w:rPr>
                <w:rFonts w:ascii="Verdana" w:hAnsi="Verdana" w:cs="Calibri"/>
                <w:color w:val="000000"/>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gridAfter w:val="1"/>
          <w:wAfter w:w="978" w:type="dxa"/>
          <w:trHeight w:val="657"/>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rPr>
                <w:rFonts w:ascii="Verdana" w:eastAsia="Verdana" w:hAnsi="Verdana" w:cs="Verdana"/>
                <w:sz w:val="22"/>
                <w:szCs w:val="22"/>
              </w:rPr>
            </w:pPr>
            <w:r w:rsidRPr="00C523C1">
              <w:rPr>
                <w:rFonts w:ascii="Verdana" w:eastAsia="Verdana" w:hAnsi="Verdana" w:cs="Verdana"/>
                <w:sz w:val="22"/>
                <w:szCs w:val="22"/>
              </w:rPr>
              <w:t>5.</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 xml:space="preserve">MitoSOX™ Red Mitochondrial Superoxide Indicator, for live-cell imaging; proizvođač “Molecular Probes”,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cs="Calibri"/>
                <w:color w:val="000000"/>
                <w:szCs w:val="22"/>
              </w:rPr>
            </w:pPr>
          </w:p>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10x 50 µg</w:t>
            </w:r>
          </w:p>
          <w:p w:rsidR="00885C79" w:rsidRPr="00C523C1" w:rsidRDefault="00885C79" w:rsidP="001E4398">
            <w:pPr>
              <w:spacing w:line="240" w:lineRule="atLeast"/>
              <w:rPr>
                <w:rFonts w:ascii="Verdana" w:hAnsi="Verdana" w:cs="Calibri"/>
                <w:color w:val="000000"/>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gridAfter w:val="1"/>
          <w:wAfter w:w="978" w:type="dxa"/>
          <w:trHeight w:val="495"/>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rPr>
                <w:rFonts w:ascii="Verdana" w:eastAsia="Verdana" w:hAnsi="Verdana" w:cs="Verdana"/>
                <w:sz w:val="22"/>
                <w:szCs w:val="22"/>
              </w:rPr>
            </w:pPr>
            <w:r w:rsidRPr="00C523C1">
              <w:rPr>
                <w:rFonts w:ascii="Verdana" w:eastAsia="Verdana" w:hAnsi="Verdana" w:cs="Verdana"/>
                <w:sz w:val="22"/>
                <w:szCs w:val="22"/>
              </w:rPr>
              <w:t>6.</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Fluo-4, AM, cell permeant; proizvođač “Molecular Probes”,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1x 500 µL</w:t>
            </w:r>
          </w:p>
          <w:p w:rsidR="00885C79" w:rsidRPr="00C523C1" w:rsidRDefault="00885C79" w:rsidP="001E4398">
            <w:pPr>
              <w:spacing w:line="240" w:lineRule="atLeast"/>
              <w:rPr>
                <w:rFonts w:ascii="Verdana" w:hAnsi="Verdana" w:cs="Calibri"/>
                <w:color w:val="000000"/>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gridAfter w:val="1"/>
          <w:wAfter w:w="978" w:type="dxa"/>
          <w:trHeight w:val="495"/>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rPr>
                <w:rFonts w:ascii="Verdana" w:eastAsia="Verdana" w:hAnsi="Verdana" w:cs="Verdana"/>
                <w:sz w:val="22"/>
                <w:szCs w:val="22"/>
              </w:rPr>
            </w:pPr>
            <w:r w:rsidRPr="00C523C1">
              <w:rPr>
                <w:rFonts w:ascii="Verdana" w:eastAsia="Verdana" w:hAnsi="Verdana" w:cs="Verdana"/>
                <w:sz w:val="22"/>
                <w:szCs w:val="22"/>
              </w:rPr>
              <w:t>7.</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Prajmeri (oligonukleotidi), neobeleženi, dužine do 25 nukleotida, skаla sinteze: 50nmola, tip prečišćavanja: desalted; proizvođač “Invitrogen”,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r w:rsidRPr="00C523C1">
              <w:rPr>
                <w:rFonts w:ascii="Verdana" w:hAnsi="Verdana" w:cs="Calibri"/>
                <w:color w:val="000000"/>
                <w:sz w:val="22"/>
                <w:szCs w:val="22"/>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cs="Calibri"/>
                <w:color w:val="000000"/>
                <w:szCs w:val="22"/>
              </w:rPr>
            </w:pPr>
          </w:p>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8 ком.</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gridAfter w:val="1"/>
          <w:wAfter w:w="978" w:type="dxa"/>
          <w:trHeight w:val="495"/>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rPr>
                <w:rFonts w:ascii="Verdana" w:eastAsia="Verdana" w:hAnsi="Verdana" w:cs="Verdana"/>
                <w:sz w:val="22"/>
                <w:szCs w:val="22"/>
              </w:rPr>
            </w:pPr>
            <w:r w:rsidRPr="00C523C1">
              <w:rPr>
                <w:rFonts w:ascii="Verdana" w:eastAsia="Verdana" w:hAnsi="Verdana" w:cs="Verdana"/>
                <w:sz w:val="22"/>
                <w:szCs w:val="22"/>
              </w:rPr>
              <w:t>8.</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 xml:space="preserve">TRIzol reagens, proizvođač “Invitrogen”,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1 x 100 ml</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gridAfter w:val="1"/>
          <w:wAfter w:w="978" w:type="dxa"/>
          <w:trHeight w:val="378"/>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rPr>
                <w:rFonts w:ascii="Verdana" w:eastAsia="Verdana" w:hAnsi="Verdana" w:cs="Verdana"/>
                <w:sz w:val="22"/>
                <w:szCs w:val="22"/>
              </w:rPr>
            </w:pPr>
            <w:r w:rsidRPr="00C523C1">
              <w:rPr>
                <w:rFonts w:ascii="Verdana" w:eastAsia="Verdana" w:hAnsi="Verdana" w:cs="Verdana"/>
                <w:sz w:val="22"/>
                <w:szCs w:val="22"/>
              </w:rPr>
              <w:t>9.</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945FE6"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SYBR Green, 1 x 5 ml</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945FE6"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2 ком.</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blPrEx>
          <w:jc w:val="center"/>
        </w:tblPrEx>
        <w:trPr>
          <w:gridBefore w:val="2"/>
          <w:wBefore w:w="963" w:type="dxa"/>
          <w:trHeight w:val="27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sz w:val="22"/>
                <w:szCs w:val="22"/>
              </w:rPr>
              <w:t xml:space="preserve">(закључно са р. бр. </w:t>
            </w:r>
            <w:r>
              <w:rPr>
                <w:rFonts w:ascii="Verdana" w:hAnsi="Verdana"/>
                <w:sz w:val="22"/>
                <w:szCs w:val="22"/>
              </w:rPr>
              <w:t>9</w:t>
            </w:r>
            <w:r w:rsidRPr="00C523C1">
              <w:rPr>
                <w:rFonts w:ascii="Verdana" w:hAnsi="Verdana"/>
                <w:sz w:val="22"/>
                <w:szCs w:val="22"/>
              </w:rPr>
              <w:t>– „</w:t>
            </w:r>
            <w:r w:rsidRPr="00C523C1">
              <w:rPr>
                <w:rFonts w:ascii="Verdana" w:hAnsi="Verdana" w:cs="Calibri"/>
                <w:color w:val="000000"/>
                <w:sz w:val="22"/>
                <w:szCs w:val="22"/>
              </w:rPr>
              <w:t xml:space="preserve">SYBR Green, 1 x 5 ml“ </w:t>
            </w:r>
          </w:p>
          <w:p w:rsidR="00885C79" w:rsidRPr="00C523C1" w:rsidRDefault="00885C79" w:rsidP="001E4398">
            <w:pPr>
              <w:pStyle w:val="Body"/>
              <w:spacing w:before="40" w:after="40" w:line="240" w:lineRule="atLeast"/>
              <w:rPr>
                <w:rFonts w:ascii="Verdana" w:hAnsi="Verdana"/>
                <w:sz w:val="22"/>
                <w:szCs w:val="22"/>
                <w:lang w:val="sr-Cyrl-CS"/>
              </w:rPr>
            </w:pPr>
            <w:r w:rsidRPr="00C523C1">
              <w:rPr>
                <w:rFonts w:ascii="Verdana" w:hAnsi="Verdana"/>
                <w:sz w:val="22"/>
                <w:szCs w:val="22"/>
                <w:lang w:val="sr-Cyrl-CS"/>
              </w:rPr>
              <w:t xml:space="preserve"> </w:t>
            </w:r>
          </w:p>
        </w:tc>
      </w:tr>
      <w:tr w:rsidR="00885C79" w:rsidRPr="00C523C1" w:rsidTr="001E4398">
        <w:tblPrEx>
          <w:jc w:val="center"/>
        </w:tblPrEx>
        <w:trPr>
          <w:gridBefore w:val="2"/>
          <w:wBefore w:w="963" w:type="dxa"/>
          <w:trHeight w:val="720"/>
          <w:jc w:val="center"/>
        </w:trPr>
        <w:tc>
          <w:tcPr>
            <w:tcW w:w="3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61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blPrEx>
          <w:jc w:val="center"/>
        </w:tblPrEx>
        <w:trPr>
          <w:gridBefore w:val="2"/>
          <w:wBefore w:w="963" w:type="dxa"/>
          <w:trHeight w:val="310"/>
          <w:jc w:val="center"/>
        </w:trPr>
        <w:tc>
          <w:tcPr>
            <w:tcW w:w="3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61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blPrEx>
          <w:jc w:val="center"/>
        </w:tblPrEx>
        <w:trPr>
          <w:gridBefore w:val="2"/>
          <w:wBefore w:w="963" w:type="dxa"/>
          <w:trHeight w:val="310"/>
          <w:jc w:val="center"/>
        </w:trPr>
        <w:tc>
          <w:tcPr>
            <w:tcW w:w="3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61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blPrEx>
          <w:jc w:val="center"/>
        </w:tblPrEx>
        <w:trPr>
          <w:gridBefore w:val="2"/>
          <w:wBefore w:w="963"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885C79" w:rsidRPr="00C523C1" w:rsidTr="001E4398">
        <w:tblPrEx>
          <w:jc w:val="center"/>
        </w:tblPrEx>
        <w:trPr>
          <w:gridBefore w:val="2"/>
          <w:wBefore w:w="963"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Опција понуде је 60 дана од дана отварања понуде.</w:t>
            </w:r>
          </w:p>
        </w:tc>
      </w:tr>
      <w:tr w:rsidR="00885C79" w:rsidRPr="00C523C1" w:rsidTr="001E4398">
        <w:tblPrEx>
          <w:jc w:val="center"/>
        </w:tblPrEx>
        <w:trPr>
          <w:gridBefore w:val="2"/>
          <w:wBefore w:w="963"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 xml:space="preserve">Место испоруке је Београд,адреса наручиоца. </w:t>
            </w:r>
          </w:p>
        </w:tc>
      </w:tr>
      <w:tr w:rsidR="00885C79" w:rsidRPr="00C523C1" w:rsidTr="001E4398">
        <w:tblPrEx>
          <w:jc w:val="center"/>
        </w:tblPrEx>
        <w:trPr>
          <w:gridBefore w:val="2"/>
          <w:wBefore w:w="963"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885C79" w:rsidRPr="00C523C1" w:rsidTr="001E4398">
        <w:tblPrEx>
          <w:jc w:val="center"/>
        </w:tblPrEx>
        <w:trPr>
          <w:gridBefore w:val="2"/>
          <w:wBefore w:w="963"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885C79" w:rsidRPr="00C523C1" w:rsidTr="001E4398">
        <w:tblPrEx>
          <w:jc w:val="center"/>
        </w:tblPrEx>
        <w:trPr>
          <w:gridBefore w:val="2"/>
          <w:wBefore w:w="963"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885C79" w:rsidRPr="00C523C1" w:rsidRDefault="00885C79" w:rsidP="001E4398">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885C79" w:rsidRPr="00C523C1" w:rsidRDefault="00885C79" w:rsidP="00885C79">
      <w:pPr>
        <w:pStyle w:val="Body"/>
        <w:tabs>
          <w:tab w:val="left" w:pos="1005"/>
        </w:tabs>
        <w:spacing w:line="240" w:lineRule="atLeast"/>
        <w:rPr>
          <w:rFonts w:ascii="Verdana" w:eastAsia="Verdana" w:hAnsi="Verdana" w:cs="Verdana"/>
          <w:b/>
          <w:bCs/>
          <w:color w:val="FF0000"/>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885C79" w:rsidRDefault="00885C79" w:rsidP="00885C79">
      <w:pPr>
        <w:tabs>
          <w:tab w:val="left" w:pos="1005"/>
        </w:tabs>
        <w:spacing w:line="240" w:lineRule="atLeast"/>
        <w:jc w:val="center"/>
        <w:rPr>
          <w:rFonts w:ascii="Verdana" w:eastAsia="Verdana" w:hAnsi="Verdana" w:cs="Verdana"/>
          <w:sz w:val="22"/>
          <w:szCs w:val="22"/>
          <w:lang/>
        </w:rPr>
      </w:pPr>
      <w:r>
        <w:rPr>
          <w:rFonts w:ascii="Verdana" w:eastAsia="Verdana" w:hAnsi="Verdana" w:cs="Verdana"/>
          <w:sz w:val="22"/>
          <w:szCs w:val="22"/>
          <w:lang/>
        </w:rPr>
        <w:lastRenderedPageBreak/>
        <w:t>-42и-</w:t>
      </w:r>
    </w:p>
    <w:p w:rsidR="00885C79" w:rsidRPr="005D1F43" w:rsidRDefault="00885C79" w:rsidP="00885C79">
      <w:pPr>
        <w:tabs>
          <w:tab w:val="left" w:pos="1005"/>
        </w:tabs>
        <w:spacing w:line="240" w:lineRule="atLeast"/>
        <w:rPr>
          <w:rFonts w:ascii="Verdana" w:hAnsi="Verdana"/>
          <w:sz w:val="22"/>
          <w:szCs w:val="22"/>
        </w:rPr>
      </w:pPr>
      <w:r w:rsidRPr="00C523C1">
        <w:rPr>
          <w:rFonts w:ascii="Verdana" w:eastAsia="Verdana" w:hAnsi="Verdana" w:cs="Verdana"/>
          <w:sz w:val="22"/>
          <w:szCs w:val="22"/>
        </w:rPr>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5D1F43">
        <w:rPr>
          <w:rFonts w:ascii="Verdana" w:hAnsi="Verdana"/>
          <w:b/>
          <w:sz w:val="22"/>
          <w:szCs w:val="22"/>
        </w:rPr>
        <w:t>18 (осамнаест) партија</w:t>
      </w:r>
      <w:r w:rsidRPr="005D1F43">
        <w:rPr>
          <w:rFonts w:ascii="Verdana" w:hAnsi="Verdana"/>
          <w:sz w:val="22"/>
          <w:szCs w:val="22"/>
        </w:rPr>
        <w:t>:</w:t>
      </w:r>
    </w:p>
    <w:p w:rsidR="00885C79" w:rsidRPr="00885C79" w:rsidRDefault="00885C79" w:rsidP="00885C79">
      <w:pPr>
        <w:pStyle w:val="Body"/>
        <w:tabs>
          <w:tab w:val="clear" w:pos="1440"/>
          <w:tab w:val="left" w:pos="7350"/>
        </w:tabs>
        <w:spacing w:line="240" w:lineRule="atLeast"/>
        <w:ind w:left="360"/>
        <w:rPr>
          <w:rFonts w:ascii="Verdana" w:eastAsia="Verdana" w:hAnsi="Verdana" w:cs="Verdana"/>
          <w:b/>
          <w:bCs/>
          <w:color w:val="FF0000"/>
          <w:sz w:val="22"/>
          <w:szCs w:val="22"/>
          <w:lang w:val="sr-Cyrl-CS"/>
        </w:rPr>
      </w:pPr>
      <w:r>
        <w:rPr>
          <w:rFonts w:ascii="Verdana" w:eastAsia="Verdana" w:hAnsi="Verdana" w:cs="Verdana"/>
          <w:b/>
          <w:bCs/>
          <w:color w:val="FF0000"/>
          <w:sz w:val="22"/>
          <w:szCs w:val="22"/>
          <w:lang w:val="sr-Cyrl-CS"/>
        </w:rPr>
        <w:tab/>
      </w:r>
    </w:p>
    <w:tbl>
      <w:tblPr>
        <w:tblW w:w="106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07"/>
        <w:gridCol w:w="71"/>
        <w:gridCol w:w="3483"/>
        <w:gridCol w:w="972"/>
        <w:gridCol w:w="895"/>
        <w:gridCol w:w="1367"/>
        <w:gridCol w:w="7"/>
        <w:gridCol w:w="1891"/>
        <w:gridCol w:w="12"/>
        <w:gridCol w:w="955"/>
      </w:tblGrid>
      <w:tr w:rsidR="00885C79" w:rsidRPr="00C523C1" w:rsidTr="001E4398">
        <w:trPr>
          <w:gridAfter w:val="2"/>
          <w:wAfter w:w="967" w:type="dxa"/>
          <w:trHeight w:val="471"/>
        </w:trPr>
        <w:tc>
          <w:tcPr>
            <w:tcW w:w="9693"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2"/>
          <w:wAfter w:w="967" w:type="dxa"/>
          <w:trHeight w:val="1170"/>
        </w:trPr>
        <w:tc>
          <w:tcPr>
            <w:tcW w:w="9693"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C523C1" w:rsidRDefault="00885C79" w:rsidP="001E4398">
            <w:pPr>
              <w:pStyle w:val="Body"/>
              <w:spacing w:before="60" w:after="60" w:line="240" w:lineRule="atLeast"/>
              <w:ind w:right="397"/>
              <w:rPr>
                <w:rFonts w:ascii="Verdana" w:eastAsia="Verdana" w:hAnsi="Verdana" w:cs="Verdana"/>
                <w:b/>
                <w:bCs/>
                <w:color w:val="FF0000"/>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762887">
              <w:rPr>
                <w:rFonts w:ascii="Verdana" w:hAnsi="Verdana"/>
                <w:b/>
                <w:bCs/>
                <w:color w:val="auto"/>
                <w:sz w:val="22"/>
                <w:szCs w:val="22"/>
                <w:lang w:val="sr-Cyrl-CS"/>
              </w:rPr>
              <w:t>Д- 8 / 2016</w:t>
            </w:r>
          </w:p>
          <w:p w:rsidR="00885C79" w:rsidRPr="00C523C1" w:rsidRDefault="00885C79" w:rsidP="001E4398">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 xml:space="preserve">ПАРТИЈА БР. 2 </w:t>
            </w:r>
            <w:r w:rsidRPr="00C523C1">
              <w:rPr>
                <w:rFonts w:ascii="Verdana" w:hAnsi="Verdana"/>
                <w:b/>
                <w:bCs/>
                <w:sz w:val="22"/>
                <w:szCs w:val="22"/>
                <w:lang w:val="ru-RU"/>
              </w:rPr>
              <w:t xml:space="preserve">– </w:t>
            </w:r>
            <w:r w:rsidRPr="005D1F43">
              <w:rPr>
                <w:rFonts w:ascii="Verdana" w:hAnsi="Verdana"/>
                <w:b/>
                <w:bCs/>
                <w:color w:val="auto"/>
                <w:sz w:val="22"/>
                <w:szCs w:val="22"/>
                <w:lang w:val="sr-Cyrl-CS"/>
              </w:rPr>
              <w:t>РЕАГЕНСИ ЗА ПРОТЕИНСКУ БИОХЕМИЈУ</w:t>
            </w:r>
            <w:r w:rsidRPr="00C523C1">
              <w:rPr>
                <w:rFonts w:ascii="Verdana" w:hAnsi="Verdana"/>
                <w:b/>
                <w:bCs/>
                <w:sz w:val="22"/>
                <w:szCs w:val="22"/>
                <w:lang w:val="sr-Cyrl-CS"/>
              </w:rPr>
              <w:t xml:space="preserve"> </w:t>
            </w:r>
          </w:p>
        </w:tc>
      </w:tr>
      <w:tr w:rsidR="00885C79" w:rsidRPr="00C523C1" w:rsidTr="001E4398">
        <w:trPr>
          <w:gridAfter w:val="1"/>
          <w:wAfter w:w="955" w:type="dxa"/>
          <w:trHeight w:val="144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4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lang w:val="de-DE"/>
              </w:rPr>
              <w:t>КOЛ.</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lang w:val="es-ES"/>
              </w:rPr>
              <w:t>УКУПН</w:t>
            </w:r>
            <w:r w:rsidRPr="00C523C1">
              <w:rPr>
                <w:rFonts w:ascii="Verdana" w:hAnsi="Verdana"/>
                <w:sz w:val="22"/>
                <w:szCs w:val="22"/>
              </w:rPr>
              <w:t>A</w:t>
            </w: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lang w:val="es-ES"/>
              </w:rPr>
              <w:t>Ц</w:t>
            </w:r>
            <w:r w:rsidRPr="00C523C1">
              <w:rPr>
                <w:rFonts w:ascii="Verdana" w:hAnsi="Verdana"/>
                <w:sz w:val="22"/>
                <w:szCs w:val="22"/>
              </w:rPr>
              <w:t>E</w:t>
            </w:r>
            <w:r w:rsidRPr="00C523C1">
              <w:rPr>
                <w:rFonts w:ascii="Verdana" w:hAnsi="Verdana"/>
                <w:sz w:val="22"/>
                <w:szCs w:val="22"/>
                <w:lang w:val="es-ES"/>
              </w:rPr>
              <w:t>Н</w:t>
            </w:r>
            <w:r w:rsidRPr="00C523C1">
              <w:rPr>
                <w:rFonts w:ascii="Verdana" w:hAnsi="Verdana"/>
                <w:sz w:val="22"/>
                <w:szCs w:val="22"/>
              </w:rPr>
              <w:t xml:space="preserve">A </w:t>
            </w:r>
            <w:r w:rsidRPr="00C523C1">
              <w:rPr>
                <w:rFonts w:ascii="Verdana" w:hAnsi="Verdana"/>
                <w:sz w:val="22"/>
                <w:szCs w:val="22"/>
                <w:lang w:val="es-ES"/>
              </w:rPr>
              <w:t>Б</w:t>
            </w:r>
            <w:r w:rsidRPr="00C523C1">
              <w:rPr>
                <w:rFonts w:ascii="Verdana" w:hAnsi="Verdana"/>
                <w:sz w:val="22"/>
                <w:szCs w:val="22"/>
              </w:rPr>
              <w:t>E</w:t>
            </w:r>
            <w:r w:rsidRPr="00C523C1">
              <w:rPr>
                <w:rFonts w:ascii="Verdana" w:hAnsi="Verdana"/>
                <w:sz w:val="22"/>
                <w:szCs w:val="22"/>
                <w:lang w:val="es-ES"/>
              </w:rPr>
              <w:t>З</w:t>
            </w:r>
            <w:r w:rsidRPr="00C523C1">
              <w:rPr>
                <w:rFonts w:ascii="Verdana" w:hAnsi="Verdana"/>
                <w:sz w:val="22"/>
                <w:szCs w:val="22"/>
              </w:rPr>
              <w:t xml:space="preserve"> </w:t>
            </w:r>
            <w:r w:rsidRPr="00C523C1">
              <w:rPr>
                <w:rFonts w:ascii="Verdana" w:hAnsi="Verdana"/>
                <w:sz w:val="22"/>
                <w:szCs w:val="22"/>
                <w:lang w:val="es-ES"/>
              </w:rPr>
              <w:t>ПДВ</w:t>
            </w:r>
            <w:r w:rsidRPr="00C523C1">
              <w:rPr>
                <w:rFonts w:ascii="Verdana" w:hAnsi="Verdana"/>
                <w:sz w:val="22"/>
                <w:szCs w:val="22"/>
              </w:rPr>
              <w:t>-a</w:t>
            </w:r>
          </w:p>
        </w:tc>
      </w:tr>
      <w:tr w:rsidR="00885C79" w:rsidRPr="00C523C1" w:rsidTr="001E4398">
        <w:trPr>
          <w:gridAfter w:val="1"/>
          <w:wAfter w:w="955" w:type="dxa"/>
          <w:trHeight w:val="66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rPr>
                <w:rFonts w:ascii="Verdana" w:hAnsi="Verdana"/>
                <w:sz w:val="22"/>
                <w:szCs w:val="22"/>
              </w:rPr>
            </w:pPr>
            <w:r w:rsidRPr="00C523C1">
              <w:rPr>
                <w:rFonts w:ascii="Verdana" w:hAnsi="Verdana"/>
                <w:sz w:val="22"/>
                <w:szCs w:val="22"/>
              </w:rPr>
              <w:t>1.</w:t>
            </w:r>
          </w:p>
        </w:tc>
        <w:tc>
          <w:tcPr>
            <w:tcW w:w="44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Clarity Western ECL substrate; proizvođač ”BioRad”,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sz w:val="22"/>
                <w:szCs w:val="22"/>
              </w:rPr>
            </w:pPr>
            <w:r w:rsidRPr="00C523C1">
              <w:rPr>
                <w:rFonts w:ascii="Verdana" w:hAnsi="Verdana"/>
                <w:sz w:val="22"/>
                <w:szCs w:val="22"/>
              </w:rPr>
              <w:t>500 мл</w:t>
            </w:r>
          </w:p>
          <w:p w:rsidR="00885C79" w:rsidRPr="00C523C1" w:rsidRDefault="00885C79" w:rsidP="001E4398">
            <w:pPr>
              <w:pStyle w:val="Body"/>
              <w:spacing w:before="40" w:after="40" w:line="240" w:lineRule="atLeast"/>
              <w:rPr>
                <w:rFonts w:ascii="Verdana" w:hAnsi="Verdana"/>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gridAfter w:val="1"/>
          <w:wAfter w:w="955" w:type="dxa"/>
          <w:trHeight w:val="99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rPr>
                <w:rFonts w:ascii="Verdana" w:eastAsia="Verdana" w:hAnsi="Verdana" w:cs="Verdana"/>
                <w:sz w:val="22"/>
                <w:szCs w:val="22"/>
              </w:rPr>
            </w:pPr>
          </w:p>
          <w:p w:rsidR="00885C79" w:rsidRPr="00C523C1" w:rsidRDefault="00885C79" w:rsidP="001E4398">
            <w:pPr>
              <w:pStyle w:val="Body"/>
              <w:spacing w:before="40" w:after="40" w:line="240" w:lineRule="atLeast"/>
              <w:rPr>
                <w:rFonts w:ascii="Verdana" w:hAnsi="Verdana"/>
                <w:sz w:val="22"/>
                <w:szCs w:val="22"/>
              </w:rPr>
            </w:pPr>
            <w:r w:rsidRPr="00C523C1">
              <w:rPr>
                <w:rFonts w:ascii="Verdana" w:hAnsi="Verdana"/>
                <w:sz w:val="22"/>
                <w:szCs w:val="22"/>
              </w:rPr>
              <w:t>2.</w:t>
            </w:r>
          </w:p>
        </w:tc>
        <w:tc>
          <w:tcPr>
            <w:tcW w:w="44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 xml:space="preserve">Immun-Blot-PVDF Membrane, 0,2µm 26cm x 3,3m; proizvođač “BioRad”,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sz w:val="22"/>
                <w:szCs w:val="22"/>
              </w:rPr>
            </w:pPr>
            <w:r w:rsidRPr="00C523C1">
              <w:rPr>
                <w:rFonts w:ascii="Verdana" w:hAnsi="Verdana"/>
                <w:sz w:val="22"/>
                <w:szCs w:val="22"/>
              </w:rPr>
              <w:t>1 ролна</w:t>
            </w:r>
          </w:p>
          <w:p w:rsidR="00885C79" w:rsidRPr="00C523C1" w:rsidRDefault="00885C79" w:rsidP="001E4398">
            <w:pPr>
              <w:pStyle w:val="Body"/>
              <w:spacing w:before="40" w:after="40" w:line="240" w:lineRule="atLeast"/>
              <w:rPr>
                <w:rFonts w:ascii="Verdana" w:hAnsi="Verdana"/>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gridAfter w:val="1"/>
          <w:wAfter w:w="955" w:type="dxa"/>
          <w:trHeight w:val="747"/>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rPr>
                <w:rFonts w:ascii="Verdana" w:hAnsi="Verdana"/>
                <w:sz w:val="22"/>
                <w:szCs w:val="22"/>
              </w:rPr>
            </w:pPr>
            <w:r w:rsidRPr="00C523C1">
              <w:rPr>
                <w:rFonts w:ascii="Verdana" w:hAnsi="Verdana"/>
                <w:sz w:val="22"/>
                <w:szCs w:val="22"/>
              </w:rPr>
              <w:t>3.</w:t>
            </w:r>
          </w:p>
        </w:tc>
        <w:tc>
          <w:tcPr>
            <w:tcW w:w="44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Laemmli sample buffer, proizvođač “BioRad”,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sz w:val="22"/>
                <w:szCs w:val="22"/>
              </w:rPr>
            </w:pPr>
            <w:r w:rsidRPr="00C523C1">
              <w:rPr>
                <w:rFonts w:ascii="Verdana" w:hAnsi="Verdana"/>
                <w:sz w:val="22"/>
                <w:szCs w:val="22"/>
              </w:rPr>
              <w:t>30 мл</w:t>
            </w:r>
          </w:p>
          <w:p w:rsidR="00885C79" w:rsidRPr="00C523C1" w:rsidRDefault="00885C79" w:rsidP="001E4398">
            <w:pPr>
              <w:pStyle w:val="Body"/>
              <w:spacing w:before="40" w:after="40" w:line="240" w:lineRule="atLeast"/>
              <w:rPr>
                <w:rFonts w:ascii="Verdana" w:hAnsi="Verdana"/>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gridAfter w:val="1"/>
          <w:wAfter w:w="955" w:type="dxa"/>
          <w:trHeight w:val="972"/>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r w:rsidRPr="00C523C1">
              <w:rPr>
                <w:rFonts w:ascii="Verdana" w:hAnsi="Verdana"/>
                <w:sz w:val="22"/>
                <w:szCs w:val="22"/>
              </w:rPr>
              <w:t>4.</w:t>
            </w:r>
          </w:p>
        </w:tc>
        <w:tc>
          <w:tcPr>
            <w:tcW w:w="44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 xml:space="preserve">TGX Stain-Free Fast Cast Acrylamide Kit, 10%; proizvođač “BioRad”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85C79" w:rsidRPr="00C523C1" w:rsidRDefault="00885C79" w:rsidP="001E4398">
            <w:pPr>
              <w:spacing w:line="240" w:lineRule="atLeast"/>
              <w:rPr>
                <w:rFonts w:ascii="Verdana" w:hAnsi="Verdana"/>
                <w:szCs w:val="22"/>
              </w:rPr>
            </w:pPr>
            <w:r w:rsidRPr="00C523C1">
              <w:rPr>
                <w:rFonts w:ascii="Verdana" w:hAnsi="Verdana"/>
                <w:sz w:val="22"/>
                <w:szCs w:val="22"/>
              </w:rPr>
              <w:t>1 ком.</w:t>
            </w:r>
          </w:p>
          <w:p w:rsidR="00885C79" w:rsidRPr="00C523C1" w:rsidRDefault="00885C79" w:rsidP="001E4398">
            <w:pPr>
              <w:spacing w:line="240" w:lineRule="atLeast"/>
              <w:rPr>
                <w:rFonts w:ascii="Verdana" w:hAnsi="Verdana"/>
                <w:szCs w:val="22"/>
              </w:rPr>
            </w:pPr>
          </w:p>
          <w:p w:rsidR="00885C79" w:rsidRPr="00C523C1" w:rsidRDefault="00885C79" w:rsidP="001E4398">
            <w:pPr>
              <w:spacing w:line="240" w:lineRule="atLeast"/>
              <w:rPr>
                <w:rFonts w:ascii="Verdana" w:hAnsi="Verdana"/>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gridAfter w:val="1"/>
          <w:wAfter w:w="955" w:type="dxa"/>
          <w:trHeight w:val="1017"/>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rPr>
                <w:rFonts w:ascii="Verdana" w:hAnsi="Verdana"/>
                <w:sz w:val="22"/>
                <w:szCs w:val="22"/>
              </w:rPr>
            </w:pPr>
            <w:r w:rsidRPr="00C523C1">
              <w:rPr>
                <w:rFonts w:ascii="Verdana" w:hAnsi="Verdana"/>
                <w:sz w:val="22"/>
                <w:szCs w:val="22"/>
              </w:rPr>
              <w:t>5.</w:t>
            </w:r>
          </w:p>
        </w:tc>
        <w:tc>
          <w:tcPr>
            <w:tcW w:w="44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Precision Plus Protein™ WesternC™ Blotting Standards; proizvođač “BioRad”,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sz w:val="22"/>
                <w:szCs w:val="22"/>
              </w:rPr>
            </w:pPr>
            <w:r w:rsidRPr="00C523C1">
              <w:rPr>
                <w:rFonts w:ascii="Verdana" w:hAnsi="Verdana"/>
                <w:sz w:val="22"/>
                <w:szCs w:val="22"/>
              </w:rPr>
              <w:t>50 арр</w:t>
            </w:r>
          </w:p>
          <w:p w:rsidR="00885C79" w:rsidRPr="00C523C1" w:rsidRDefault="00885C79" w:rsidP="001E4398">
            <w:pPr>
              <w:pStyle w:val="Body"/>
              <w:spacing w:before="40" w:after="40" w:line="240" w:lineRule="atLeast"/>
              <w:rPr>
                <w:rFonts w:ascii="Verdana" w:hAnsi="Verdana"/>
                <w:sz w:val="22"/>
                <w:szCs w:val="22"/>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blPrEx>
          <w:jc w:val="center"/>
        </w:tblPrEx>
        <w:trPr>
          <w:gridBefore w:val="1"/>
          <w:wBefore w:w="1007" w:type="dxa"/>
          <w:trHeight w:val="270"/>
          <w:jc w:val="center"/>
        </w:trPr>
        <w:tc>
          <w:tcPr>
            <w:tcW w:w="9653"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6C0633" w:rsidRDefault="00885C79" w:rsidP="001E4398">
            <w:pPr>
              <w:spacing w:line="240" w:lineRule="atLeast"/>
              <w:rPr>
                <w:rFonts w:ascii="Verdana" w:hAnsi="Verdana" w:cs="Calibri"/>
                <w:color w:val="000000"/>
                <w:szCs w:val="22"/>
              </w:rPr>
            </w:pPr>
            <w:r w:rsidRPr="00C523C1">
              <w:rPr>
                <w:rFonts w:ascii="Verdana" w:hAnsi="Verdana"/>
                <w:sz w:val="22"/>
                <w:szCs w:val="22"/>
              </w:rPr>
              <w:t>(закључно са р. бр. 5– „</w:t>
            </w:r>
            <w:r w:rsidRPr="00C523C1">
              <w:rPr>
                <w:rFonts w:ascii="Verdana" w:hAnsi="Verdana" w:cs="Calibri"/>
                <w:color w:val="000000"/>
                <w:sz w:val="22"/>
                <w:szCs w:val="22"/>
              </w:rPr>
              <w:t>Precision Plus Protein™ WesternC™ Blotting Standards“</w:t>
            </w:r>
          </w:p>
        </w:tc>
      </w:tr>
      <w:tr w:rsidR="00885C79" w:rsidRPr="00C523C1" w:rsidTr="001E4398">
        <w:tblPrEx>
          <w:jc w:val="center"/>
        </w:tblPrEx>
        <w:trPr>
          <w:gridBefore w:val="1"/>
          <w:wBefore w:w="1007" w:type="dxa"/>
          <w:trHeight w:val="720"/>
          <w:jc w:val="center"/>
        </w:trPr>
        <w:tc>
          <w:tcPr>
            <w:tcW w:w="35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609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blPrEx>
          <w:jc w:val="center"/>
        </w:tblPrEx>
        <w:trPr>
          <w:gridBefore w:val="1"/>
          <w:wBefore w:w="1007" w:type="dxa"/>
          <w:trHeight w:val="310"/>
          <w:jc w:val="center"/>
        </w:trPr>
        <w:tc>
          <w:tcPr>
            <w:tcW w:w="35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609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blPrEx>
          <w:jc w:val="center"/>
        </w:tblPrEx>
        <w:trPr>
          <w:gridBefore w:val="1"/>
          <w:wBefore w:w="1007" w:type="dxa"/>
          <w:trHeight w:val="310"/>
          <w:jc w:val="center"/>
        </w:trPr>
        <w:tc>
          <w:tcPr>
            <w:tcW w:w="35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lastRenderedPageBreak/>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609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blPrEx>
          <w:jc w:val="center"/>
        </w:tblPrEx>
        <w:trPr>
          <w:gridBefore w:val="1"/>
          <w:wBefore w:w="1007" w:type="dxa"/>
          <w:trHeight w:val="720"/>
          <w:jc w:val="center"/>
        </w:trPr>
        <w:tc>
          <w:tcPr>
            <w:tcW w:w="9653"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885C79" w:rsidRPr="00C523C1" w:rsidTr="001E4398">
        <w:tblPrEx>
          <w:jc w:val="center"/>
        </w:tblPrEx>
        <w:trPr>
          <w:gridBefore w:val="1"/>
          <w:wBefore w:w="1007" w:type="dxa"/>
          <w:trHeight w:val="720"/>
          <w:jc w:val="center"/>
        </w:trPr>
        <w:tc>
          <w:tcPr>
            <w:tcW w:w="9653"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Опција понуде је 60 дана од дана отварања понуде.</w:t>
            </w:r>
          </w:p>
        </w:tc>
      </w:tr>
      <w:tr w:rsidR="00885C79" w:rsidRPr="00C523C1" w:rsidTr="001E4398">
        <w:tblPrEx>
          <w:jc w:val="center"/>
        </w:tblPrEx>
        <w:trPr>
          <w:gridBefore w:val="1"/>
          <w:wBefore w:w="1007" w:type="dxa"/>
          <w:trHeight w:val="720"/>
          <w:jc w:val="center"/>
        </w:trPr>
        <w:tc>
          <w:tcPr>
            <w:tcW w:w="9653"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 xml:space="preserve">Место испоруке је Београд,адреса наручиоца. </w:t>
            </w:r>
          </w:p>
        </w:tc>
      </w:tr>
      <w:tr w:rsidR="00885C79" w:rsidRPr="00C523C1" w:rsidTr="001E4398">
        <w:tblPrEx>
          <w:jc w:val="center"/>
        </w:tblPrEx>
        <w:trPr>
          <w:gridBefore w:val="1"/>
          <w:wBefore w:w="1007" w:type="dxa"/>
          <w:trHeight w:val="720"/>
          <w:jc w:val="center"/>
        </w:trPr>
        <w:tc>
          <w:tcPr>
            <w:tcW w:w="9653"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885C79" w:rsidRPr="00C523C1" w:rsidTr="001E4398">
        <w:tblPrEx>
          <w:jc w:val="center"/>
        </w:tblPrEx>
        <w:trPr>
          <w:gridBefore w:val="1"/>
          <w:wBefore w:w="1007" w:type="dxa"/>
          <w:trHeight w:val="720"/>
          <w:jc w:val="center"/>
        </w:trPr>
        <w:tc>
          <w:tcPr>
            <w:tcW w:w="9653"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885C79" w:rsidRPr="00C523C1" w:rsidTr="001E4398">
        <w:tblPrEx>
          <w:jc w:val="center"/>
        </w:tblPrEx>
        <w:trPr>
          <w:gridBefore w:val="1"/>
          <w:wBefore w:w="1007" w:type="dxa"/>
          <w:trHeight w:val="720"/>
          <w:jc w:val="center"/>
        </w:trPr>
        <w:tc>
          <w:tcPr>
            <w:tcW w:w="9653"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885C79" w:rsidRPr="00C523C1" w:rsidRDefault="00885C79" w:rsidP="001E4398">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jc w:val="left"/>
        <w:rPr>
          <w:rFonts w:ascii="Verdana" w:eastAsia="Verdana" w:hAnsi="Verdana" w:cs="Verdana"/>
          <w:sz w:val="22"/>
          <w:szCs w:val="22"/>
          <w:lang w:val="sr-Cyrl-CS"/>
        </w:rPr>
      </w:pPr>
    </w:p>
    <w:p w:rsidR="00885C79" w:rsidRDefault="00885C79" w:rsidP="00885C79">
      <w:pPr>
        <w:pStyle w:val="Body"/>
        <w:spacing w:line="240" w:lineRule="atLeast"/>
        <w:jc w:val="center"/>
        <w:rPr>
          <w:rFonts w:ascii="Verdana" w:eastAsia="Verdana" w:hAnsi="Verdana" w:cs="Verdana"/>
          <w:sz w:val="22"/>
          <w:szCs w:val="22"/>
          <w:lang w:val="sr-Cyrl-CS"/>
        </w:rPr>
      </w:pPr>
    </w:p>
    <w:p w:rsidR="00885C79" w:rsidRDefault="00885C79" w:rsidP="00885C79">
      <w:pPr>
        <w:pStyle w:val="Body"/>
        <w:spacing w:line="240" w:lineRule="atLeast"/>
        <w:jc w:val="center"/>
        <w:rPr>
          <w:rFonts w:ascii="Verdana" w:eastAsia="Verdana" w:hAnsi="Verdana" w:cs="Verdana"/>
          <w:sz w:val="22"/>
          <w:szCs w:val="22"/>
          <w:lang w:val="sr-Cyrl-CS"/>
        </w:rPr>
      </w:pPr>
    </w:p>
    <w:p w:rsidR="00885C79" w:rsidRDefault="00885C79" w:rsidP="00885C79">
      <w:pPr>
        <w:pStyle w:val="Body"/>
        <w:spacing w:line="240" w:lineRule="atLeast"/>
        <w:jc w:val="center"/>
        <w:rPr>
          <w:rFonts w:ascii="Verdana" w:eastAsia="Verdana" w:hAnsi="Verdana" w:cs="Verdana"/>
          <w:sz w:val="22"/>
          <w:szCs w:val="22"/>
          <w:lang w:val="sr-Cyrl-CS"/>
        </w:rPr>
      </w:pPr>
    </w:p>
    <w:p w:rsidR="00885C79" w:rsidRDefault="00885C79" w:rsidP="00885C79">
      <w:pPr>
        <w:pStyle w:val="Body"/>
        <w:spacing w:line="240" w:lineRule="atLeast"/>
        <w:jc w:val="center"/>
        <w:rPr>
          <w:rFonts w:ascii="Verdana" w:eastAsia="Verdana" w:hAnsi="Verdana" w:cs="Verdana"/>
          <w:sz w:val="22"/>
          <w:szCs w:val="22"/>
          <w:lang w:val="sr-Cyrl-CS"/>
        </w:rPr>
      </w:pPr>
    </w:p>
    <w:p w:rsidR="00885C79" w:rsidRDefault="00885C79" w:rsidP="00885C79">
      <w:pPr>
        <w:pStyle w:val="Body"/>
        <w:spacing w:line="240" w:lineRule="atLeast"/>
        <w:jc w:val="center"/>
        <w:rPr>
          <w:rFonts w:ascii="Verdana" w:eastAsia="Verdana" w:hAnsi="Verdana" w:cs="Verdana"/>
          <w:sz w:val="22"/>
          <w:szCs w:val="22"/>
          <w:lang w:val="sr-Cyrl-CS"/>
        </w:rPr>
      </w:pPr>
    </w:p>
    <w:p w:rsidR="00885C79" w:rsidRDefault="00885C79" w:rsidP="00885C79">
      <w:pPr>
        <w:pStyle w:val="Body"/>
        <w:spacing w:line="240" w:lineRule="atLeast"/>
        <w:jc w:val="center"/>
        <w:rPr>
          <w:rFonts w:ascii="Verdana" w:eastAsia="Verdana" w:hAnsi="Verdana" w:cs="Verdana"/>
          <w:sz w:val="22"/>
          <w:szCs w:val="22"/>
          <w:lang w:val="sr-Cyrl-CS"/>
        </w:rPr>
      </w:pPr>
    </w:p>
    <w:p w:rsidR="00885C79" w:rsidRDefault="00885C79" w:rsidP="00885C79">
      <w:pPr>
        <w:pStyle w:val="Body"/>
        <w:spacing w:line="240" w:lineRule="atLeast"/>
        <w:jc w:val="center"/>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Default="00885C79" w:rsidP="00885C79">
      <w:pPr>
        <w:pStyle w:val="Body"/>
        <w:spacing w:line="240" w:lineRule="atLeast"/>
        <w:jc w:val="center"/>
        <w:rPr>
          <w:rFonts w:ascii="Verdana" w:eastAsia="Verdana" w:hAnsi="Verdana" w:cs="Verdana"/>
          <w:sz w:val="22"/>
          <w:szCs w:val="22"/>
          <w:lang w:val="sr-Cyrl-CS"/>
        </w:rPr>
      </w:pPr>
    </w:p>
    <w:p w:rsidR="00885C79" w:rsidRDefault="00885C79" w:rsidP="00885C79">
      <w:pPr>
        <w:pStyle w:val="Body"/>
        <w:spacing w:line="240" w:lineRule="atLeast"/>
        <w:jc w:val="center"/>
        <w:rPr>
          <w:rFonts w:ascii="Verdana" w:eastAsia="Verdana" w:hAnsi="Verdana" w:cs="Verdana"/>
          <w:sz w:val="22"/>
          <w:szCs w:val="22"/>
          <w:lang w:val="sr-Cyrl-CS"/>
        </w:rPr>
      </w:pPr>
    </w:p>
    <w:p w:rsidR="00885C79" w:rsidRDefault="00885C79" w:rsidP="00885C79">
      <w:pPr>
        <w:pStyle w:val="Body"/>
        <w:spacing w:line="240" w:lineRule="atLeast"/>
        <w:jc w:val="center"/>
        <w:rPr>
          <w:rFonts w:ascii="Verdana" w:eastAsia="Verdana" w:hAnsi="Verdana" w:cs="Verdana"/>
          <w:sz w:val="22"/>
          <w:szCs w:val="22"/>
          <w:lang w:val="sr-Cyrl-CS"/>
        </w:rPr>
      </w:pPr>
    </w:p>
    <w:p w:rsidR="00885C79" w:rsidRDefault="00885C79" w:rsidP="00885C79">
      <w:pPr>
        <w:pStyle w:val="Body"/>
        <w:spacing w:line="240" w:lineRule="atLeast"/>
        <w:jc w:val="center"/>
        <w:rPr>
          <w:rFonts w:ascii="Verdana" w:eastAsia="Verdana" w:hAnsi="Verdana" w:cs="Verdana"/>
          <w:sz w:val="22"/>
          <w:szCs w:val="22"/>
          <w:lang w:val="sr-Cyrl-CS"/>
        </w:rPr>
      </w:pPr>
    </w:p>
    <w:p w:rsidR="00885C79" w:rsidRDefault="00885C79" w:rsidP="00885C79">
      <w:pPr>
        <w:pStyle w:val="Body"/>
        <w:spacing w:line="240" w:lineRule="atLeast"/>
        <w:jc w:val="center"/>
        <w:rPr>
          <w:rFonts w:ascii="Verdana" w:eastAsia="Verdana" w:hAnsi="Verdana" w:cs="Verdana"/>
          <w:sz w:val="22"/>
          <w:szCs w:val="22"/>
          <w:lang w:val="sr-Cyrl-CS"/>
        </w:rPr>
      </w:pPr>
    </w:p>
    <w:p w:rsidR="00885C79" w:rsidRDefault="00885C79" w:rsidP="00885C79">
      <w:pPr>
        <w:pStyle w:val="Body"/>
        <w:spacing w:line="240" w:lineRule="atLeast"/>
        <w:jc w:val="center"/>
        <w:rPr>
          <w:rFonts w:ascii="Verdana" w:eastAsia="Verdana" w:hAnsi="Verdana" w:cs="Verdana"/>
          <w:sz w:val="22"/>
          <w:szCs w:val="22"/>
          <w:lang w:val="sr-Cyrl-CS"/>
        </w:rPr>
      </w:pPr>
    </w:p>
    <w:p w:rsidR="00885C79" w:rsidRPr="008A2D32" w:rsidRDefault="00885C79" w:rsidP="00885C79">
      <w:pPr>
        <w:pStyle w:val="Body"/>
        <w:spacing w:line="240" w:lineRule="atLeast"/>
        <w:jc w:val="center"/>
        <w:rPr>
          <w:rFonts w:ascii="Verdana" w:eastAsia="Verdana" w:hAnsi="Verdana" w:cs="Verdana"/>
          <w:sz w:val="22"/>
          <w:szCs w:val="22"/>
          <w:lang w:val="sr-Cyrl-CS"/>
        </w:rPr>
      </w:pPr>
    </w:p>
    <w:p w:rsidR="00885C79" w:rsidRPr="008A2D32" w:rsidRDefault="00885C79" w:rsidP="00885C79">
      <w:pPr>
        <w:pStyle w:val="Body"/>
        <w:spacing w:line="240" w:lineRule="atLeast"/>
        <w:jc w:val="center"/>
        <w:rPr>
          <w:rFonts w:ascii="Verdana" w:eastAsia="Verdana" w:hAnsi="Verdana" w:cs="Verdana"/>
          <w:sz w:val="22"/>
          <w:szCs w:val="22"/>
          <w:lang w:val="sr-Cyrl-CS"/>
        </w:rPr>
      </w:pPr>
    </w:p>
    <w:p w:rsidR="00885C79" w:rsidRPr="008A2D32"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D533BD" w:rsidRDefault="00885C79" w:rsidP="00885C79">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D533BD">
        <w:rPr>
          <w:rFonts w:ascii="Verdana" w:hAnsi="Verdana"/>
          <w:b/>
          <w:sz w:val="22"/>
          <w:szCs w:val="22"/>
        </w:rPr>
        <w:t>18 (осамнаест) партија</w:t>
      </w:r>
      <w:r w:rsidRPr="00D533BD">
        <w:rPr>
          <w:rFonts w:ascii="Verdana" w:hAnsi="Verdana"/>
          <w:sz w:val="22"/>
          <w:szCs w:val="22"/>
        </w:rPr>
        <w:t>:</w:t>
      </w:r>
    </w:p>
    <w:p w:rsidR="00885C79" w:rsidRPr="00C523C1" w:rsidRDefault="00885C79" w:rsidP="00885C79">
      <w:pPr>
        <w:pStyle w:val="Body"/>
        <w:tabs>
          <w:tab w:val="left" w:pos="1005"/>
        </w:tabs>
        <w:spacing w:line="240" w:lineRule="atLeast"/>
        <w:ind w:left="360"/>
        <w:rPr>
          <w:rFonts w:ascii="Verdana" w:eastAsia="Verdana" w:hAnsi="Verdana" w:cs="Verdana"/>
          <w:b/>
          <w:bCs/>
          <w:color w:val="FF0000"/>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tbl>
      <w:tblPr>
        <w:tblW w:w="10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18"/>
        <w:gridCol w:w="267"/>
        <w:gridCol w:w="3576"/>
        <w:gridCol w:w="599"/>
        <w:gridCol w:w="1205"/>
        <w:gridCol w:w="1517"/>
        <w:gridCol w:w="1811"/>
        <w:gridCol w:w="12"/>
        <w:gridCol w:w="1000"/>
      </w:tblGrid>
      <w:tr w:rsidR="00885C79" w:rsidRPr="00C523C1" w:rsidTr="001E4398">
        <w:trPr>
          <w:gridAfter w:val="2"/>
          <w:wAfter w:w="1012" w:type="dxa"/>
          <w:trHeight w:val="471"/>
        </w:trPr>
        <w:tc>
          <w:tcPr>
            <w:tcW w:w="969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2"/>
          <w:wAfter w:w="1012" w:type="dxa"/>
          <w:trHeight w:val="1560"/>
        </w:trPr>
        <w:tc>
          <w:tcPr>
            <w:tcW w:w="969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C523C1" w:rsidRDefault="00885C79" w:rsidP="001E4398">
            <w:pPr>
              <w:pStyle w:val="Body"/>
              <w:spacing w:before="60" w:after="60" w:line="240" w:lineRule="atLeast"/>
              <w:ind w:right="397"/>
              <w:rPr>
                <w:rFonts w:ascii="Verdana" w:eastAsia="Verdana" w:hAnsi="Verdana" w:cs="Verdana"/>
                <w:b/>
                <w:bCs/>
                <w:color w:val="FF0000"/>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762887">
              <w:rPr>
                <w:rFonts w:ascii="Verdana" w:hAnsi="Verdana"/>
                <w:b/>
                <w:bCs/>
                <w:color w:val="auto"/>
                <w:sz w:val="22"/>
                <w:szCs w:val="22"/>
                <w:lang w:val="sr-Cyrl-CS"/>
              </w:rPr>
              <w:t>Д- 8 / 2016</w:t>
            </w:r>
          </w:p>
          <w:p w:rsidR="00885C79" w:rsidRPr="00C523C1" w:rsidRDefault="00885C79" w:rsidP="001E4398">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 xml:space="preserve">ПАРТИЈА БР. 3 – РЕАГЕНСИ ЗА </w:t>
            </w:r>
            <w:r w:rsidRPr="00C523C1">
              <w:rPr>
                <w:rFonts w:ascii="Verdana" w:hAnsi="Verdana"/>
                <w:b/>
                <w:bCs/>
                <w:sz w:val="22"/>
                <w:szCs w:val="22"/>
              </w:rPr>
              <w:t>WB</w:t>
            </w:r>
            <w:r w:rsidRPr="00C523C1">
              <w:rPr>
                <w:rFonts w:ascii="Verdana" w:hAnsi="Verdana"/>
                <w:b/>
                <w:bCs/>
                <w:sz w:val="22"/>
                <w:szCs w:val="22"/>
                <w:lang w:val="sr-Cyrl-CS"/>
              </w:rPr>
              <w:t xml:space="preserve"> И ИМУНОЦИТО / ХИСТОХЕМИЈУ</w:t>
            </w:r>
          </w:p>
        </w:tc>
      </w:tr>
      <w:tr w:rsidR="00885C79" w:rsidRPr="00C523C1" w:rsidTr="001E4398">
        <w:trPr>
          <w:gridAfter w:val="1"/>
          <w:wAfter w:w="1000" w:type="dxa"/>
          <w:trHeight w:val="1090"/>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Red. Br.</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b/>
                <w:bCs/>
                <w:sz w:val="22"/>
                <w:szCs w:val="22"/>
              </w:rPr>
              <w:t>NAZIV PARTIJE br. 3</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lang w:val="de-DE"/>
              </w:rPr>
              <w:t>KOL.</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CENA PO JED. MERE BEZ PDV-a</w:t>
            </w: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lang w:val="es-ES"/>
              </w:rPr>
            </w:pPr>
            <w:r w:rsidRPr="00C523C1">
              <w:rPr>
                <w:rFonts w:ascii="Verdana" w:hAnsi="Verdana"/>
                <w:sz w:val="22"/>
                <w:szCs w:val="22"/>
                <w:lang w:val="es-ES"/>
              </w:rPr>
              <w:t>UKUPNA</w:t>
            </w:r>
          </w:p>
          <w:p w:rsidR="00885C79" w:rsidRPr="00C523C1" w:rsidRDefault="00885C79" w:rsidP="001E4398">
            <w:pPr>
              <w:pStyle w:val="Body"/>
              <w:spacing w:before="40" w:after="40" w:line="240" w:lineRule="atLeast"/>
              <w:jc w:val="center"/>
              <w:rPr>
                <w:rFonts w:ascii="Verdana" w:hAnsi="Verdana"/>
                <w:sz w:val="22"/>
                <w:szCs w:val="22"/>
                <w:lang w:val="es-ES"/>
              </w:rPr>
            </w:pPr>
            <w:r w:rsidRPr="00C523C1">
              <w:rPr>
                <w:rFonts w:ascii="Verdana" w:hAnsi="Verdana"/>
                <w:sz w:val="22"/>
                <w:szCs w:val="22"/>
                <w:lang w:val="es-ES"/>
              </w:rPr>
              <w:t>CENA BEZ PDV-a</w:t>
            </w:r>
          </w:p>
        </w:tc>
      </w:tr>
      <w:tr w:rsidR="00885C79" w:rsidRPr="00C523C1" w:rsidTr="001E4398">
        <w:trPr>
          <w:gridAfter w:val="1"/>
          <w:wAfter w:w="1000" w:type="dxa"/>
          <w:trHeight w:val="882"/>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line="240" w:lineRule="atLeast"/>
              <w:jc w:val="center"/>
              <w:rPr>
                <w:rFonts w:ascii="Verdana" w:hAnsi="Verdana"/>
                <w:sz w:val="22"/>
                <w:szCs w:val="22"/>
                <w:lang w:val="es-ES"/>
              </w:rPr>
            </w:pPr>
          </w:p>
          <w:p w:rsidR="00885C79" w:rsidRPr="00C523C1" w:rsidRDefault="00885C79" w:rsidP="001E4398">
            <w:pPr>
              <w:pStyle w:val="Body"/>
              <w:spacing w:line="240" w:lineRule="atLeast"/>
              <w:jc w:val="center"/>
              <w:rPr>
                <w:rFonts w:ascii="Verdana" w:hAnsi="Verdana"/>
                <w:sz w:val="22"/>
                <w:szCs w:val="22"/>
              </w:rPr>
            </w:pPr>
            <w:r w:rsidRPr="00C523C1">
              <w:rPr>
                <w:rFonts w:ascii="Verdana" w:hAnsi="Verdana"/>
                <w:sz w:val="22"/>
                <w:szCs w:val="22"/>
              </w:rPr>
              <w:t>1.</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 xml:space="preserve">Phospho-Akt (Ser473) (D9E) XP® Rabbit mAb; proizvođač “Cell Signaling”,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945FE6" w:rsidRDefault="00885C79" w:rsidP="001E4398">
            <w:pPr>
              <w:spacing w:line="240" w:lineRule="atLeast"/>
              <w:jc w:val="center"/>
              <w:rPr>
                <w:rFonts w:ascii="Verdana" w:hAnsi="Verdana" w:cs="Calibri"/>
                <w:color w:val="000000"/>
                <w:szCs w:val="22"/>
              </w:rPr>
            </w:pPr>
            <w:r w:rsidRPr="00C523C1">
              <w:rPr>
                <w:rFonts w:ascii="Verdana" w:hAnsi="Verdana" w:cs="Calibri"/>
                <w:color w:val="000000"/>
                <w:sz w:val="22"/>
                <w:szCs w:val="22"/>
              </w:rPr>
              <w:t>1x 100 µl </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gridAfter w:val="1"/>
          <w:wAfter w:w="1000" w:type="dxa"/>
          <w:trHeight w:val="918"/>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line="240" w:lineRule="atLeast"/>
              <w:jc w:val="center"/>
              <w:rPr>
                <w:rFonts w:ascii="Verdana" w:hAnsi="Verdana"/>
                <w:sz w:val="22"/>
                <w:szCs w:val="22"/>
              </w:rPr>
            </w:pPr>
          </w:p>
          <w:p w:rsidR="00885C79" w:rsidRPr="00C523C1" w:rsidRDefault="00885C79" w:rsidP="001E4398">
            <w:pPr>
              <w:pStyle w:val="Body"/>
              <w:spacing w:line="240" w:lineRule="atLeast"/>
              <w:jc w:val="center"/>
              <w:rPr>
                <w:rFonts w:ascii="Verdana" w:hAnsi="Verdana"/>
                <w:sz w:val="22"/>
                <w:szCs w:val="22"/>
              </w:rPr>
            </w:pPr>
            <w:r w:rsidRPr="00C523C1">
              <w:rPr>
                <w:rFonts w:ascii="Verdana" w:hAnsi="Verdana"/>
                <w:sz w:val="22"/>
                <w:szCs w:val="22"/>
              </w:rPr>
              <w:t>2.</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 xml:space="preserve">Phospho-Tyrosine Hydroxylase (Ser40) Antibody; proizvođač “Cell Signaling”,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945FE6" w:rsidRDefault="00885C79" w:rsidP="001E4398">
            <w:pPr>
              <w:spacing w:line="240" w:lineRule="atLeast"/>
              <w:jc w:val="center"/>
              <w:rPr>
                <w:rFonts w:ascii="Verdana" w:hAnsi="Verdana" w:cs="Calibri"/>
                <w:color w:val="000000"/>
                <w:szCs w:val="22"/>
              </w:rPr>
            </w:pPr>
            <w:r w:rsidRPr="00C523C1">
              <w:rPr>
                <w:rFonts w:ascii="Verdana" w:hAnsi="Verdana" w:cs="Calibri"/>
                <w:color w:val="000000"/>
                <w:sz w:val="22"/>
                <w:szCs w:val="22"/>
              </w:rPr>
              <w:t>1x 100 µl </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gridAfter w:val="1"/>
          <w:wAfter w:w="1000" w:type="dxa"/>
          <w:trHeight w:val="720"/>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line="240" w:lineRule="atLeast"/>
              <w:jc w:val="center"/>
              <w:rPr>
                <w:rFonts w:ascii="Verdana" w:hAnsi="Verdana"/>
                <w:sz w:val="22"/>
                <w:szCs w:val="22"/>
              </w:rPr>
            </w:pPr>
          </w:p>
          <w:p w:rsidR="00885C79" w:rsidRPr="00C523C1" w:rsidRDefault="00885C79" w:rsidP="001E4398">
            <w:pPr>
              <w:pStyle w:val="Body"/>
              <w:spacing w:line="240" w:lineRule="atLeast"/>
              <w:jc w:val="center"/>
              <w:rPr>
                <w:rFonts w:ascii="Verdana" w:hAnsi="Verdana"/>
                <w:sz w:val="22"/>
                <w:szCs w:val="22"/>
              </w:rPr>
            </w:pPr>
            <w:r w:rsidRPr="00C523C1">
              <w:rPr>
                <w:rFonts w:ascii="Verdana" w:hAnsi="Verdana"/>
                <w:sz w:val="22"/>
                <w:szCs w:val="22"/>
              </w:rPr>
              <w:t>3.</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rabbit anti - Kir4.1; proizvođač “Alomone labs”,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p w:rsidR="00885C79" w:rsidRPr="00C523C1" w:rsidRDefault="00885C79" w:rsidP="001E4398">
            <w:pPr>
              <w:pStyle w:val="Body"/>
              <w:spacing w:line="240" w:lineRule="atLeast"/>
              <w:rPr>
                <w:rFonts w:ascii="Verdana" w:hAnsi="Verdana"/>
                <w:sz w:val="22"/>
                <w:szCs w:val="2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jc w:val="center"/>
              <w:rPr>
                <w:rFonts w:ascii="Verdana" w:hAnsi="Verdana" w:cs="Calibri"/>
                <w:color w:val="000000"/>
                <w:szCs w:val="22"/>
              </w:rPr>
            </w:pPr>
            <w:r w:rsidRPr="00C523C1">
              <w:rPr>
                <w:rFonts w:ascii="Verdana" w:hAnsi="Verdana" w:cs="Calibri"/>
                <w:color w:val="000000"/>
                <w:sz w:val="22"/>
                <w:szCs w:val="22"/>
              </w:rPr>
              <w:t>1x 25 µl</w:t>
            </w:r>
          </w:p>
          <w:p w:rsidR="00885C79" w:rsidRPr="00C523C1" w:rsidRDefault="00885C79" w:rsidP="001E4398">
            <w:pPr>
              <w:pStyle w:val="Body"/>
              <w:spacing w:line="240" w:lineRule="atLeast"/>
              <w:jc w:val="center"/>
              <w:rPr>
                <w:rFonts w:ascii="Verdana" w:hAnsi="Verdana"/>
                <w:sz w:val="22"/>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gridAfter w:val="1"/>
          <w:wAfter w:w="1000" w:type="dxa"/>
          <w:trHeight w:val="747"/>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line="240" w:lineRule="atLeast"/>
              <w:jc w:val="center"/>
              <w:rPr>
                <w:rFonts w:ascii="Verdana" w:hAnsi="Verdana"/>
                <w:sz w:val="22"/>
                <w:szCs w:val="22"/>
              </w:rPr>
            </w:pPr>
          </w:p>
          <w:p w:rsidR="00885C79" w:rsidRPr="00C523C1" w:rsidRDefault="00885C79" w:rsidP="001E4398">
            <w:pPr>
              <w:pStyle w:val="Body"/>
              <w:spacing w:line="240" w:lineRule="atLeast"/>
              <w:jc w:val="center"/>
              <w:rPr>
                <w:rFonts w:ascii="Verdana" w:hAnsi="Verdana"/>
                <w:sz w:val="22"/>
                <w:szCs w:val="22"/>
              </w:rPr>
            </w:pPr>
            <w:r w:rsidRPr="00C523C1">
              <w:rPr>
                <w:rFonts w:ascii="Verdana" w:hAnsi="Verdana"/>
                <w:sz w:val="22"/>
                <w:szCs w:val="22"/>
              </w:rPr>
              <w:t>4.</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Anti FTO antibody; proizvođač “</w:t>
            </w:r>
            <w:r w:rsidRPr="00C523C1">
              <w:rPr>
                <w:rFonts w:ascii="Verdana" w:hAnsi="Verdana" w:cs="Calibri"/>
                <w:sz w:val="22"/>
                <w:szCs w:val="22"/>
              </w:rPr>
              <w:t xml:space="preserve">Cell Signaling”, </w:t>
            </w:r>
            <w:r w:rsidRPr="00C523C1">
              <w:rPr>
                <w:rFonts w:ascii="Verdana" w:hAnsi="Verdana" w:cs="Calibri"/>
                <w:b/>
                <w:sz w:val="22"/>
                <w:szCs w:val="22"/>
              </w:rPr>
              <w:t xml:space="preserve">ili </w:t>
            </w:r>
            <w:r>
              <w:rPr>
                <w:rFonts w:ascii="Verdana" w:hAnsi="Verdana" w:cs="Calibri"/>
                <w:b/>
                <w:sz w:val="22"/>
                <w:szCs w:val="22"/>
              </w:rPr>
              <w:t>odgovarajuće</w:t>
            </w:r>
          </w:p>
          <w:p w:rsidR="00885C79" w:rsidRPr="00C523C1" w:rsidRDefault="00885C79" w:rsidP="001E4398">
            <w:pPr>
              <w:pStyle w:val="Body"/>
              <w:spacing w:line="240" w:lineRule="atLeast"/>
              <w:rPr>
                <w:rFonts w:ascii="Verdana" w:hAnsi="Verdana"/>
                <w:sz w:val="22"/>
                <w:szCs w:val="2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jc w:val="center"/>
              <w:rPr>
                <w:rFonts w:ascii="Verdana" w:hAnsi="Verdana" w:cs="Calibri"/>
                <w:color w:val="000000"/>
                <w:szCs w:val="22"/>
              </w:rPr>
            </w:pPr>
            <w:r w:rsidRPr="00C523C1">
              <w:rPr>
                <w:rFonts w:ascii="Verdana" w:hAnsi="Verdana" w:cs="Calibri"/>
                <w:color w:val="000000"/>
                <w:sz w:val="22"/>
                <w:szCs w:val="22"/>
              </w:rPr>
              <w:t>2x 100 µl</w:t>
            </w:r>
          </w:p>
          <w:p w:rsidR="00885C79" w:rsidRPr="00C523C1" w:rsidRDefault="00885C79" w:rsidP="001E4398">
            <w:pPr>
              <w:pStyle w:val="Body"/>
              <w:spacing w:line="240" w:lineRule="atLeast"/>
              <w:jc w:val="center"/>
              <w:rPr>
                <w:rFonts w:ascii="Verdana" w:hAnsi="Verdana"/>
                <w:sz w:val="22"/>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gridAfter w:val="1"/>
          <w:wAfter w:w="1000" w:type="dxa"/>
          <w:trHeight w:val="945"/>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line="240" w:lineRule="atLeast"/>
              <w:jc w:val="center"/>
              <w:rPr>
                <w:rFonts w:ascii="Verdana" w:hAnsi="Verdana"/>
                <w:sz w:val="22"/>
                <w:szCs w:val="22"/>
              </w:rPr>
            </w:pPr>
          </w:p>
          <w:p w:rsidR="00885C79" w:rsidRPr="00C523C1" w:rsidRDefault="00885C79" w:rsidP="001E4398">
            <w:pPr>
              <w:pStyle w:val="Body"/>
              <w:spacing w:line="240" w:lineRule="atLeast"/>
              <w:jc w:val="center"/>
              <w:rPr>
                <w:rFonts w:ascii="Verdana" w:hAnsi="Verdana"/>
                <w:sz w:val="22"/>
                <w:szCs w:val="22"/>
              </w:rPr>
            </w:pPr>
            <w:r w:rsidRPr="00C523C1">
              <w:rPr>
                <w:rFonts w:ascii="Verdana" w:hAnsi="Verdana"/>
                <w:sz w:val="22"/>
                <w:szCs w:val="22"/>
              </w:rPr>
              <w:t>5.</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 xml:space="preserve">Genistein, inhibitor tirozin kinaze; proizvođač “Alomone labs”, </w:t>
            </w:r>
            <w:r w:rsidRPr="00945FE6">
              <w:rPr>
                <w:rFonts w:ascii="Verdana" w:hAnsi="Verdana" w:cs="Calibri"/>
                <w:b/>
                <w:color w:val="000000"/>
                <w:sz w:val="22"/>
                <w:szCs w:val="22"/>
              </w:rPr>
              <w:t>ili odgovarajuće</w:t>
            </w:r>
          </w:p>
          <w:p w:rsidR="00885C79" w:rsidRPr="00C523C1" w:rsidRDefault="00885C79" w:rsidP="001E4398">
            <w:pPr>
              <w:spacing w:line="240" w:lineRule="atLeast"/>
              <w:rPr>
                <w:rFonts w:ascii="Verdana" w:hAnsi="Verdana" w:cs="Calibri"/>
                <w:color w:val="000000"/>
                <w:szCs w:val="2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jc w:val="center"/>
              <w:rPr>
                <w:rFonts w:ascii="Verdana" w:hAnsi="Verdana" w:cs="Calibri"/>
                <w:color w:val="000000"/>
                <w:szCs w:val="22"/>
              </w:rPr>
            </w:pPr>
            <w:r w:rsidRPr="00C523C1">
              <w:rPr>
                <w:rFonts w:ascii="Verdana" w:hAnsi="Verdana" w:cs="Calibri"/>
                <w:color w:val="000000"/>
                <w:sz w:val="22"/>
                <w:szCs w:val="22"/>
              </w:rPr>
              <w:t>1x 10 mg</w:t>
            </w:r>
          </w:p>
          <w:p w:rsidR="00885C79" w:rsidRPr="00C523C1" w:rsidRDefault="00885C79" w:rsidP="001E4398">
            <w:pPr>
              <w:spacing w:line="240" w:lineRule="atLeast"/>
              <w:rPr>
                <w:rFonts w:ascii="Verdana" w:hAnsi="Verdana" w:cs="Calibri"/>
                <w:color w:val="000000"/>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gridAfter w:val="1"/>
          <w:wAfter w:w="1000" w:type="dxa"/>
          <w:trHeight w:val="1050"/>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line="240" w:lineRule="atLeast"/>
              <w:jc w:val="center"/>
              <w:rPr>
                <w:rFonts w:ascii="Verdana" w:hAnsi="Verdana"/>
                <w:sz w:val="22"/>
                <w:szCs w:val="22"/>
              </w:rPr>
            </w:pPr>
          </w:p>
          <w:p w:rsidR="00885C79" w:rsidRPr="00C523C1" w:rsidRDefault="00885C79" w:rsidP="001E4398">
            <w:pPr>
              <w:pStyle w:val="Body"/>
              <w:spacing w:line="240" w:lineRule="atLeast"/>
              <w:jc w:val="center"/>
              <w:rPr>
                <w:rFonts w:ascii="Verdana" w:hAnsi="Verdana"/>
                <w:sz w:val="22"/>
                <w:szCs w:val="22"/>
              </w:rPr>
            </w:pPr>
            <w:r w:rsidRPr="00C523C1">
              <w:rPr>
                <w:rFonts w:ascii="Verdana" w:hAnsi="Verdana"/>
                <w:sz w:val="22"/>
                <w:szCs w:val="22"/>
              </w:rPr>
              <w:t>6.</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1A5E9A"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Anti-Excitatory Amino Acid Transporter 2 (extracellular); proizvođač “Alomone labs”, </w:t>
            </w:r>
            <w:r w:rsidRPr="00945FE6">
              <w:rPr>
                <w:rFonts w:ascii="Verdana" w:hAnsi="Verdana" w:cs="Calibri"/>
                <w:b/>
                <w:color w:val="000000"/>
                <w:sz w:val="22"/>
                <w:szCs w:val="22"/>
              </w:rPr>
              <w:t>ili odgovarajuće</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jc w:val="center"/>
              <w:rPr>
                <w:rFonts w:ascii="Verdana" w:hAnsi="Verdana" w:cs="Calibri"/>
                <w:color w:val="000000"/>
                <w:szCs w:val="22"/>
              </w:rPr>
            </w:pPr>
            <w:r w:rsidRPr="00C523C1">
              <w:rPr>
                <w:rFonts w:ascii="Verdana" w:hAnsi="Verdana" w:cs="Calibri"/>
                <w:color w:val="000000"/>
                <w:sz w:val="22"/>
                <w:szCs w:val="22"/>
              </w:rPr>
              <w:t>1x 50 µl</w:t>
            </w:r>
          </w:p>
          <w:p w:rsidR="00885C79" w:rsidRPr="001A5E9A" w:rsidRDefault="00885C79" w:rsidP="001E4398">
            <w:pPr>
              <w:rPr>
                <w:rFonts w:ascii="Verdana" w:hAnsi="Verdana" w:cs="Calibri"/>
                <w:color w:val="000000"/>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gridAfter w:val="1"/>
          <w:wAfter w:w="1000" w:type="dxa"/>
          <w:trHeight w:val="900"/>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line="240" w:lineRule="atLeast"/>
              <w:jc w:val="center"/>
              <w:rPr>
                <w:rFonts w:ascii="Verdana" w:hAnsi="Verdana"/>
                <w:sz w:val="22"/>
                <w:szCs w:val="22"/>
              </w:rPr>
            </w:pPr>
            <w:r w:rsidRPr="00C523C1">
              <w:rPr>
                <w:rFonts w:ascii="Verdana" w:hAnsi="Verdana"/>
                <w:sz w:val="22"/>
                <w:szCs w:val="22"/>
              </w:rPr>
              <w:lastRenderedPageBreak/>
              <w:t>7.</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1A5E9A"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1 x TMB Elisa supstrate solution, 100 ml; proizvođač “eBioscience”, </w:t>
            </w:r>
            <w:r w:rsidRPr="006C0633">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8C3E63" w:rsidRDefault="00885C79" w:rsidP="001E4398">
            <w:pPr>
              <w:spacing w:line="240" w:lineRule="atLeast"/>
              <w:jc w:val="center"/>
              <w:rPr>
                <w:rFonts w:ascii="Verdana" w:hAnsi="Verdana" w:cs="Calibri"/>
                <w:color w:val="000000"/>
                <w:szCs w:val="22"/>
              </w:rPr>
            </w:pPr>
            <w:r>
              <w:rPr>
                <w:rFonts w:ascii="Verdana" w:hAnsi="Verdana" w:cs="Calibri"/>
                <w:color w:val="000000"/>
                <w:szCs w:val="22"/>
              </w:rPr>
              <w:t>1 х 100ml</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blPrEx>
          <w:jc w:val="center"/>
        </w:tblPrEx>
        <w:trPr>
          <w:gridBefore w:val="2"/>
          <w:wBefore w:w="985" w:type="dxa"/>
          <w:trHeight w:val="27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6C0633" w:rsidRDefault="00885C79" w:rsidP="001E4398">
            <w:pPr>
              <w:spacing w:line="240" w:lineRule="atLeast"/>
              <w:rPr>
                <w:rFonts w:ascii="Verdana" w:hAnsi="Verdana" w:cs="Calibri"/>
                <w:b/>
                <w:color w:val="000000"/>
                <w:szCs w:val="22"/>
              </w:rPr>
            </w:pPr>
            <w:r w:rsidRPr="00C523C1">
              <w:rPr>
                <w:rFonts w:ascii="Verdana" w:hAnsi="Verdana"/>
                <w:sz w:val="22"/>
                <w:szCs w:val="22"/>
              </w:rPr>
              <w:t>(закључно са р. бр. 7– „</w:t>
            </w:r>
            <w:r w:rsidRPr="00C523C1">
              <w:rPr>
                <w:rFonts w:ascii="Verdana" w:hAnsi="Verdana" w:cs="Calibri"/>
                <w:color w:val="000000"/>
                <w:sz w:val="22"/>
                <w:szCs w:val="22"/>
              </w:rPr>
              <w:t>1 x TMB Elisa supstrate solution, 100 ml;</w:t>
            </w:r>
          </w:p>
          <w:p w:rsidR="00885C79" w:rsidRPr="00C523C1" w:rsidRDefault="00885C79" w:rsidP="001E4398">
            <w:pPr>
              <w:pStyle w:val="Body"/>
              <w:spacing w:before="40" w:after="40" w:line="240" w:lineRule="atLeast"/>
              <w:rPr>
                <w:rFonts w:ascii="Verdana" w:hAnsi="Verdana"/>
                <w:sz w:val="22"/>
                <w:szCs w:val="22"/>
                <w:lang w:val="sr-Cyrl-CS"/>
              </w:rPr>
            </w:pPr>
            <w:r w:rsidRPr="00C523C1">
              <w:rPr>
                <w:rFonts w:ascii="Verdana" w:hAnsi="Verdana"/>
                <w:sz w:val="22"/>
                <w:szCs w:val="22"/>
                <w:lang w:val="sr-Cyrl-CS"/>
              </w:rPr>
              <w:t xml:space="preserve"> </w:t>
            </w:r>
          </w:p>
        </w:tc>
      </w:tr>
      <w:tr w:rsidR="00885C79" w:rsidRPr="00C523C1" w:rsidTr="001E4398">
        <w:tblPrEx>
          <w:jc w:val="center"/>
        </w:tblPrEx>
        <w:trPr>
          <w:gridBefore w:val="2"/>
          <w:wBefore w:w="985" w:type="dxa"/>
          <w:trHeight w:val="720"/>
          <w:jc w:val="center"/>
        </w:trPr>
        <w:tc>
          <w:tcPr>
            <w:tcW w:w="3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614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blPrEx>
          <w:jc w:val="center"/>
        </w:tblPrEx>
        <w:trPr>
          <w:gridBefore w:val="2"/>
          <w:wBefore w:w="985" w:type="dxa"/>
          <w:trHeight w:val="310"/>
          <w:jc w:val="center"/>
        </w:trPr>
        <w:tc>
          <w:tcPr>
            <w:tcW w:w="3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614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blPrEx>
          <w:jc w:val="center"/>
        </w:tblPrEx>
        <w:trPr>
          <w:gridBefore w:val="2"/>
          <w:wBefore w:w="985" w:type="dxa"/>
          <w:trHeight w:val="310"/>
          <w:jc w:val="center"/>
        </w:trPr>
        <w:tc>
          <w:tcPr>
            <w:tcW w:w="3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614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blPrEx>
          <w:jc w:val="center"/>
        </w:tblPrEx>
        <w:trPr>
          <w:gridBefore w:val="2"/>
          <w:wBefore w:w="985"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885C79" w:rsidRPr="00C523C1" w:rsidTr="001E4398">
        <w:tblPrEx>
          <w:jc w:val="center"/>
        </w:tblPrEx>
        <w:trPr>
          <w:gridBefore w:val="2"/>
          <w:wBefore w:w="985"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Опција понуде је 60 дана од дана отварања понуде.</w:t>
            </w:r>
          </w:p>
        </w:tc>
      </w:tr>
      <w:tr w:rsidR="00885C79" w:rsidRPr="00C523C1" w:rsidTr="001E4398">
        <w:tblPrEx>
          <w:jc w:val="center"/>
        </w:tblPrEx>
        <w:trPr>
          <w:gridBefore w:val="2"/>
          <w:wBefore w:w="985"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 xml:space="preserve">Место испоруке је Београд,адреса наручиоца. </w:t>
            </w:r>
          </w:p>
        </w:tc>
      </w:tr>
      <w:tr w:rsidR="00885C79" w:rsidRPr="00C523C1" w:rsidTr="001E4398">
        <w:tblPrEx>
          <w:jc w:val="center"/>
        </w:tblPrEx>
        <w:trPr>
          <w:gridBefore w:val="2"/>
          <w:wBefore w:w="985"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885C79" w:rsidRPr="00C523C1" w:rsidTr="001E4398">
        <w:tblPrEx>
          <w:jc w:val="center"/>
        </w:tblPrEx>
        <w:trPr>
          <w:gridBefore w:val="2"/>
          <w:wBefore w:w="985"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885C79" w:rsidRPr="00C523C1" w:rsidTr="001E4398">
        <w:tblPrEx>
          <w:jc w:val="center"/>
        </w:tblPrEx>
        <w:trPr>
          <w:gridBefore w:val="2"/>
          <w:wBefore w:w="985"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885C79" w:rsidRPr="00C523C1" w:rsidRDefault="00885C79" w:rsidP="001E4398">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885C79" w:rsidRPr="00762887"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Pr="00C523C1" w:rsidRDefault="00885C79" w:rsidP="00885C79">
      <w:pPr>
        <w:pStyle w:val="Body"/>
        <w:spacing w:line="240" w:lineRule="atLeast"/>
        <w:rPr>
          <w:rFonts w:ascii="Verdana" w:eastAsia="Verdana" w:hAnsi="Verdana" w:cs="Verdana"/>
          <w:b/>
          <w:bCs/>
          <w:i/>
          <w:iCs/>
          <w:sz w:val="22"/>
          <w:szCs w:val="22"/>
          <w:lang w:val="sr-Cyrl-CS"/>
        </w:rPr>
      </w:pPr>
    </w:p>
    <w:p w:rsidR="00885C79" w:rsidRPr="00D533BD" w:rsidRDefault="00885C79" w:rsidP="00885C79">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D533BD">
        <w:rPr>
          <w:rFonts w:ascii="Verdana" w:hAnsi="Verdana"/>
          <w:b/>
          <w:sz w:val="22"/>
          <w:szCs w:val="22"/>
        </w:rPr>
        <w:t>18 (осамнаест) партија</w:t>
      </w:r>
      <w:r w:rsidRPr="00D533BD">
        <w:rPr>
          <w:rFonts w:ascii="Verdana" w:hAnsi="Verdana"/>
          <w:sz w:val="22"/>
          <w:szCs w:val="22"/>
        </w:rPr>
        <w:t>:</w:t>
      </w:r>
    </w:p>
    <w:p w:rsidR="00885C79" w:rsidRPr="00D533BD" w:rsidRDefault="00885C79" w:rsidP="00885C79">
      <w:pPr>
        <w:pStyle w:val="Body"/>
        <w:tabs>
          <w:tab w:val="left" w:pos="1005"/>
        </w:tabs>
        <w:spacing w:line="240" w:lineRule="atLeast"/>
        <w:ind w:left="360"/>
        <w:rPr>
          <w:rFonts w:ascii="Verdana" w:eastAsia="Verdana" w:hAnsi="Verdana" w:cs="Verdana"/>
          <w:b/>
          <w:bCs/>
          <w:color w:val="auto"/>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1659"/>
        <w:gridCol w:w="1606"/>
        <w:gridCol w:w="12"/>
      </w:tblGrid>
      <w:tr w:rsidR="00885C79" w:rsidRPr="00C523C1" w:rsidTr="001E4398">
        <w:trPr>
          <w:gridAfter w:val="1"/>
          <w:wAfter w:w="12" w:type="dxa"/>
          <w:trHeight w:val="471"/>
        </w:trPr>
        <w:tc>
          <w:tcPr>
            <w:tcW w:w="96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1"/>
          <w:wAfter w:w="12" w:type="dxa"/>
          <w:trHeight w:val="1170"/>
        </w:trPr>
        <w:tc>
          <w:tcPr>
            <w:tcW w:w="96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762887">
              <w:rPr>
                <w:rFonts w:ascii="Verdana" w:hAnsi="Verdana"/>
                <w:b/>
                <w:bCs/>
                <w:color w:val="auto"/>
                <w:sz w:val="22"/>
                <w:szCs w:val="22"/>
                <w:lang w:val="sr-Cyrl-CS"/>
              </w:rPr>
              <w:t>Д- 8 / 2016</w:t>
            </w:r>
          </w:p>
          <w:p w:rsidR="00885C79" w:rsidRPr="00C523C1" w:rsidRDefault="00885C79" w:rsidP="001E4398">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ПАРТИЈА БР. 4 –</w:t>
            </w:r>
            <w:r w:rsidRPr="00C523C1">
              <w:rPr>
                <w:rFonts w:ascii="Verdana" w:hAnsi="Verdana"/>
                <w:b/>
                <w:bCs/>
                <w:color w:val="FF0000"/>
                <w:sz w:val="22"/>
                <w:szCs w:val="22"/>
                <w:lang w:val="sr-Cyrl-CS"/>
              </w:rPr>
              <w:t xml:space="preserve"> </w:t>
            </w:r>
            <w:r w:rsidRPr="00D533BD">
              <w:rPr>
                <w:rFonts w:ascii="Verdana" w:hAnsi="Verdana"/>
                <w:b/>
                <w:bCs/>
                <w:color w:val="auto"/>
                <w:sz w:val="22"/>
                <w:szCs w:val="22"/>
                <w:lang w:val="sr-Cyrl-CS"/>
              </w:rPr>
              <w:t>БЛОКАТОРИ КАНАЛА И ЕНЗИМА</w:t>
            </w:r>
          </w:p>
        </w:tc>
      </w:tr>
      <w:tr w:rsidR="00885C79" w:rsidRPr="00C523C1" w:rsidTr="001E4398">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C523C1"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b/>
                <w:bCs/>
                <w:sz w:val="22"/>
                <w:szCs w:val="22"/>
              </w:rPr>
            </w:pPr>
          </w:p>
          <w:p w:rsidR="00885C79" w:rsidRPr="00C523C1" w:rsidRDefault="00885C79" w:rsidP="001E4398">
            <w:pPr>
              <w:pStyle w:val="Body"/>
              <w:spacing w:before="40" w:after="40" w:line="240" w:lineRule="atLeast"/>
              <w:jc w:val="center"/>
              <w:rPr>
                <w:rFonts w:ascii="Verdana" w:eastAsia="Verdana" w:hAnsi="Verdana" w:cs="Verdana"/>
                <w:b/>
                <w:bCs/>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lang w:val="de-DE"/>
              </w:rPr>
              <w:t>КOЛ.</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lang w:val="es-ES"/>
              </w:rPr>
              <w:t>УКУПН</w:t>
            </w:r>
            <w:r w:rsidRPr="00C523C1">
              <w:rPr>
                <w:rFonts w:ascii="Verdana" w:hAnsi="Verdana"/>
                <w:sz w:val="22"/>
                <w:szCs w:val="22"/>
              </w:rPr>
              <w:t>A</w:t>
            </w: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lang w:val="es-ES"/>
              </w:rPr>
              <w:t>Ц</w:t>
            </w:r>
            <w:r w:rsidRPr="00C523C1">
              <w:rPr>
                <w:rFonts w:ascii="Verdana" w:hAnsi="Verdana"/>
                <w:sz w:val="22"/>
                <w:szCs w:val="22"/>
              </w:rPr>
              <w:t>E</w:t>
            </w:r>
            <w:r w:rsidRPr="00C523C1">
              <w:rPr>
                <w:rFonts w:ascii="Verdana" w:hAnsi="Verdana"/>
                <w:sz w:val="22"/>
                <w:szCs w:val="22"/>
                <w:lang w:val="es-ES"/>
              </w:rPr>
              <w:t>Н</w:t>
            </w:r>
            <w:r w:rsidRPr="00C523C1">
              <w:rPr>
                <w:rFonts w:ascii="Verdana" w:hAnsi="Verdana"/>
                <w:sz w:val="22"/>
                <w:szCs w:val="22"/>
              </w:rPr>
              <w:t xml:space="preserve">A </w:t>
            </w:r>
            <w:r w:rsidRPr="00C523C1">
              <w:rPr>
                <w:rFonts w:ascii="Verdana" w:hAnsi="Verdana"/>
                <w:sz w:val="22"/>
                <w:szCs w:val="22"/>
                <w:lang w:val="es-ES"/>
              </w:rPr>
              <w:t>Б</w:t>
            </w:r>
            <w:r w:rsidRPr="00C523C1">
              <w:rPr>
                <w:rFonts w:ascii="Verdana" w:hAnsi="Verdana"/>
                <w:sz w:val="22"/>
                <w:szCs w:val="22"/>
              </w:rPr>
              <w:t>E</w:t>
            </w:r>
            <w:r w:rsidRPr="00C523C1">
              <w:rPr>
                <w:rFonts w:ascii="Verdana" w:hAnsi="Verdana"/>
                <w:sz w:val="22"/>
                <w:szCs w:val="22"/>
                <w:lang w:val="es-ES"/>
              </w:rPr>
              <w:t>З</w:t>
            </w:r>
            <w:r w:rsidRPr="00C523C1">
              <w:rPr>
                <w:rFonts w:ascii="Verdana" w:hAnsi="Verdana"/>
                <w:sz w:val="22"/>
                <w:szCs w:val="22"/>
              </w:rPr>
              <w:t xml:space="preserve"> </w:t>
            </w:r>
            <w:r w:rsidRPr="00C523C1">
              <w:rPr>
                <w:rFonts w:ascii="Verdana" w:hAnsi="Verdana"/>
                <w:sz w:val="22"/>
                <w:szCs w:val="22"/>
                <w:lang w:val="es-ES"/>
              </w:rPr>
              <w:t>ПДВ</w:t>
            </w:r>
            <w:r w:rsidRPr="00C523C1">
              <w:rPr>
                <w:rFonts w:ascii="Verdana" w:hAnsi="Verdana"/>
                <w:sz w:val="22"/>
                <w:szCs w:val="22"/>
              </w:rPr>
              <w:t>-a</w:t>
            </w:r>
          </w:p>
        </w:tc>
      </w:tr>
      <w:tr w:rsidR="00885C79" w:rsidRPr="00C523C1" w:rsidTr="001E4398">
        <w:trPr>
          <w:trHeight w:val="57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jc w:val="left"/>
              <w:rPr>
                <w:rFonts w:ascii="Verdana" w:hAnsi="Verdana" w:cs="Calibri"/>
                <w:color w:val="000000"/>
                <w:szCs w:val="22"/>
              </w:rPr>
            </w:pPr>
            <w:r w:rsidRPr="00C523C1">
              <w:rPr>
                <w:rFonts w:ascii="Verdana" w:hAnsi="Verdana" w:cs="Calibri"/>
                <w:color w:val="000000"/>
                <w:sz w:val="22"/>
                <w:szCs w:val="22"/>
              </w:rPr>
              <w:t xml:space="preserve">Tetrodotoxin; proizvođač “TOCRIS”,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jc w:val="center"/>
              <w:rPr>
                <w:rFonts w:ascii="Verdana" w:hAnsi="Verdana" w:cs="Calibri"/>
                <w:color w:val="000000"/>
                <w:szCs w:val="22"/>
              </w:rPr>
            </w:pPr>
            <w:r w:rsidRPr="00C523C1">
              <w:rPr>
                <w:rFonts w:ascii="Verdana" w:hAnsi="Verdana" w:cs="Calibri"/>
                <w:color w:val="000000"/>
                <w:sz w:val="22"/>
                <w:szCs w:val="22"/>
              </w:rPr>
              <w:t>1x 1 mg</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585"/>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jc w:val="left"/>
              <w:rPr>
                <w:rFonts w:ascii="Verdana" w:hAnsi="Verdana" w:cs="Calibri"/>
                <w:color w:val="000000"/>
                <w:szCs w:val="22"/>
              </w:rPr>
            </w:pPr>
            <w:r w:rsidRPr="00C523C1">
              <w:rPr>
                <w:rFonts w:ascii="Verdana" w:hAnsi="Verdana" w:cs="Calibri"/>
                <w:color w:val="000000"/>
                <w:sz w:val="22"/>
                <w:szCs w:val="22"/>
              </w:rPr>
              <w:t xml:space="preserve">D-AP5; proizvođač “TOCRIS”,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jc w:val="center"/>
              <w:rPr>
                <w:rFonts w:ascii="Verdana" w:hAnsi="Verdana" w:cs="Calibri"/>
                <w:color w:val="000000"/>
                <w:szCs w:val="22"/>
              </w:rPr>
            </w:pPr>
            <w:r w:rsidRPr="00C523C1">
              <w:rPr>
                <w:rFonts w:ascii="Verdana" w:hAnsi="Verdana" w:cs="Calibri"/>
                <w:color w:val="000000"/>
                <w:sz w:val="22"/>
                <w:szCs w:val="22"/>
              </w:rPr>
              <w:t>1x 1 mg</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57"/>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jc w:val="left"/>
              <w:rPr>
                <w:rFonts w:ascii="Verdana" w:hAnsi="Verdana" w:cs="Calibri"/>
                <w:color w:val="000000"/>
                <w:szCs w:val="22"/>
              </w:rPr>
            </w:pPr>
            <w:r w:rsidRPr="00C523C1">
              <w:rPr>
                <w:rFonts w:ascii="Verdana" w:hAnsi="Verdana" w:cs="Calibri"/>
                <w:color w:val="000000"/>
                <w:sz w:val="22"/>
                <w:szCs w:val="22"/>
              </w:rPr>
              <w:t xml:space="preserve">CNQX; proizvođač “TOCRIS”,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jc w:val="center"/>
              <w:rPr>
                <w:rFonts w:ascii="Verdana" w:hAnsi="Verdana" w:cs="Calibri"/>
                <w:color w:val="000000"/>
                <w:szCs w:val="22"/>
              </w:rPr>
            </w:pPr>
            <w:r w:rsidRPr="00C523C1">
              <w:rPr>
                <w:rFonts w:ascii="Verdana" w:hAnsi="Verdana" w:cs="Calibri"/>
                <w:color w:val="000000"/>
                <w:sz w:val="22"/>
                <w:szCs w:val="22"/>
              </w:rPr>
              <w:t>1x 10 mg</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83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jc w:val="left"/>
              <w:rPr>
                <w:rFonts w:ascii="Verdana" w:hAnsi="Verdana" w:cs="Calibri"/>
                <w:color w:val="000000"/>
                <w:szCs w:val="22"/>
              </w:rPr>
            </w:pPr>
          </w:p>
          <w:p w:rsidR="00885C79" w:rsidRPr="00C523C1" w:rsidRDefault="00885C79" w:rsidP="001E4398">
            <w:pPr>
              <w:spacing w:line="240" w:lineRule="atLeast"/>
              <w:jc w:val="left"/>
              <w:rPr>
                <w:rFonts w:ascii="Verdana" w:hAnsi="Verdana" w:cs="Calibri"/>
                <w:color w:val="000000"/>
                <w:szCs w:val="22"/>
              </w:rPr>
            </w:pPr>
            <w:r w:rsidRPr="00C523C1">
              <w:rPr>
                <w:rFonts w:ascii="Verdana" w:hAnsi="Verdana" w:cs="Calibri"/>
                <w:color w:val="000000"/>
                <w:sz w:val="22"/>
                <w:szCs w:val="22"/>
              </w:rPr>
              <w:t xml:space="preserve">Nifedipine; proizvođač “TOCRIS”,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jc w:val="center"/>
              <w:rPr>
                <w:rFonts w:ascii="Verdana" w:hAnsi="Verdana" w:cs="Calibri"/>
                <w:color w:val="000000"/>
                <w:szCs w:val="22"/>
              </w:rPr>
            </w:pPr>
            <w:r w:rsidRPr="00C523C1">
              <w:rPr>
                <w:rFonts w:ascii="Verdana" w:hAnsi="Verdana" w:cs="Calibri"/>
                <w:color w:val="000000"/>
                <w:sz w:val="22"/>
                <w:szCs w:val="22"/>
              </w:rPr>
              <w:t>1x 100 mg</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3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5.</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jc w:val="left"/>
              <w:rPr>
                <w:rFonts w:ascii="Verdana" w:hAnsi="Verdana" w:cs="Calibri"/>
                <w:color w:val="000000"/>
                <w:szCs w:val="22"/>
                <w:lang w:val="es-ES"/>
              </w:rPr>
            </w:pPr>
            <w:r w:rsidRPr="00C523C1">
              <w:rPr>
                <w:rFonts w:ascii="Verdana" w:hAnsi="Verdana" w:cs="Calibri"/>
                <w:color w:val="000000"/>
                <w:sz w:val="22"/>
                <w:szCs w:val="22"/>
                <w:lang w:val="es-ES"/>
              </w:rPr>
              <w:t xml:space="preserve">SU 6668; proizvođač “TOCRIS”, </w:t>
            </w:r>
            <w:r w:rsidRPr="00C523C1">
              <w:rPr>
                <w:rFonts w:ascii="Verdana" w:hAnsi="Verdana" w:cs="Calibri"/>
                <w:b/>
                <w:color w:val="000000"/>
                <w:sz w:val="22"/>
                <w:szCs w:val="22"/>
                <w:lang w:val="es-ES"/>
              </w:rPr>
              <w:t xml:space="preserve">ili </w:t>
            </w:r>
            <w:r>
              <w:rPr>
                <w:rFonts w:ascii="Verdana" w:hAnsi="Verdana" w:cs="Calibri"/>
                <w:b/>
                <w:color w:val="000000"/>
                <w:sz w:val="22"/>
                <w:szCs w:val="22"/>
                <w:lang w:val="es-ES"/>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jc w:val="center"/>
              <w:rPr>
                <w:rFonts w:ascii="Verdana" w:hAnsi="Verdana" w:cs="Calibri"/>
                <w:color w:val="000000"/>
                <w:szCs w:val="22"/>
              </w:rPr>
            </w:pPr>
            <w:r w:rsidRPr="00C523C1">
              <w:rPr>
                <w:rFonts w:ascii="Verdana" w:hAnsi="Verdana" w:cs="Calibri"/>
                <w:color w:val="000000"/>
                <w:sz w:val="22"/>
                <w:szCs w:val="22"/>
              </w:rPr>
              <w:t>1x 10 mg</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3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1A5E9A" w:rsidRDefault="00885C79" w:rsidP="001E4398">
            <w:pPr>
              <w:pStyle w:val="Body"/>
              <w:spacing w:before="40" w:after="40" w:line="240" w:lineRule="atLeast"/>
              <w:jc w:val="center"/>
              <w:rPr>
                <w:rFonts w:ascii="Verdana" w:hAnsi="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6.</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Default="00885C79" w:rsidP="001E4398">
            <w:pPr>
              <w:spacing w:line="240" w:lineRule="atLeast"/>
              <w:jc w:val="left"/>
              <w:rPr>
                <w:rFonts w:ascii="Verdana" w:hAnsi="Verdana" w:cs="Calibri"/>
                <w:color w:val="000000"/>
                <w:szCs w:val="22"/>
                <w:lang w:val="es-ES"/>
              </w:rPr>
            </w:pPr>
          </w:p>
          <w:p w:rsidR="00885C79" w:rsidRPr="001A5E9A" w:rsidRDefault="00885C79" w:rsidP="001E4398">
            <w:pPr>
              <w:spacing w:line="240" w:lineRule="atLeast"/>
              <w:jc w:val="left"/>
              <w:rPr>
                <w:rFonts w:ascii="Verdana" w:hAnsi="Verdana" w:cs="Calibri"/>
                <w:color w:val="000000"/>
                <w:szCs w:val="22"/>
                <w:lang w:val="es-ES"/>
              </w:rPr>
            </w:pPr>
            <w:r w:rsidRPr="001A5E9A">
              <w:rPr>
                <w:rFonts w:ascii="Verdana" w:hAnsi="Verdana" w:cs="Calibri"/>
                <w:color w:val="000000"/>
                <w:sz w:val="22"/>
                <w:szCs w:val="22"/>
                <w:lang w:val="es-ES"/>
              </w:rPr>
              <w:t xml:space="preserve">Quercetin; TOCRIS </w:t>
            </w:r>
            <w:r w:rsidRPr="006C0633">
              <w:rPr>
                <w:rFonts w:ascii="Verdana" w:hAnsi="Verdana" w:cs="Calibri"/>
                <w:b/>
                <w:color w:val="000000"/>
                <w:sz w:val="22"/>
                <w:szCs w:val="22"/>
                <w:lang w:val="es-ES"/>
              </w:rPr>
              <w:t xml:space="preserve">ili </w:t>
            </w:r>
            <w:r>
              <w:rPr>
                <w:rFonts w:ascii="Verdana" w:hAnsi="Verdana" w:cs="Calibri"/>
                <w:b/>
                <w:color w:val="000000"/>
                <w:sz w:val="22"/>
                <w:szCs w:val="22"/>
                <w:lang w:val="es-ES"/>
              </w:rPr>
              <w:t>odgovarajuće</w:t>
            </w:r>
          </w:p>
          <w:p w:rsidR="00885C79" w:rsidRPr="001A5E9A" w:rsidRDefault="00885C79" w:rsidP="001E4398">
            <w:pPr>
              <w:jc w:val="left"/>
              <w:rPr>
                <w:rFonts w:ascii="Verdana" w:hAnsi="Verdana" w:cs="Calibri"/>
                <w:color w:val="000000"/>
                <w:szCs w:val="22"/>
                <w:lang w:val="es-ES"/>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jc w:val="center"/>
              <w:rPr>
                <w:rFonts w:ascii="Verdana" w:hAnsi="Verdana" w:cs="Calibri"/>
                <w:color w:val="000000"/>
                <w:szCs w:val="22"/>
              </w:rPr>
            </w:pPr>
            <w:r w:rsidRPr="00C523C1">
              <w:rPr>
                <w:rFonts w:ascii="Verdana" w:hAnsi="Verdana" w:cs="Calibri"/>
                <w:color w:val="000000"/>
                <w:sz w:val="22"/>
                <w:szCs w:val="22"/>
              </w:rPr>
              <w:t>1x 100 mg</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3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7.</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762887" w:rsidRDefault="00885C79" w:rsidP="001E4398">
            <w:pPr>
              <w:spacing w:line="240" w:lineRule="atLeast"/>
              <w:jc w:val="left"/>
              <w:rPr>
                <w:rFonts w:ascii="Verdana" w:hAnsi="Verdana" w:cs="Calibri"/>
                <w:color w:val="000000"/>
                <w:szCs w:val="22"/>
                <w:lang w:val="en-US"/>
              </w:rPr>
            </w:pPr>
            <w:r w:rsidRPr="00762887">
              <w:rPr>
                <w:rFonts w:ascii="Verdana" w:hAnsi="Verdana" w:cs="Calibri"/>
                <w:color w:val="000000"/>
                <w:sz w:val="22"/>
                <w:szCs w:val="22"/>
                <w:lang w:val="en-US"/>
              </w:rPr>
              <w:t xml:space="preserve">SKF 96365 hydrochloride; TOCRIS </w:t>
            </w:r>
            <w:r w:rsidRPr="006C0633">
              <w:rPr>
                <w:rFonts w:ascii="Verdana" w:hAnsi="Verdana" w:cs="Calibri"/>
                <w:b/>
                <w:color w:val="000000"/>
                <w:sz w:val="22"/>
                <w:szCs w:val="22"/>
                <w:lang w:val="en-US"/>
              </w:rPr>
              <w:t xml:space="preserve">ili </w:t>
            </w:r>
            <w:r>
              <w:rPr>
                <w:rFonts w:ascii="Verdana" w:hAnsi="Verdana" w:cs="Calibri"/>
                <w:b/>
                <w:color w:val="000000"/>
                <w:sz w:val="22"/>
                <w:szCs w:val="22"/>
                <w:lang w:val="en-US"/>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jc w:val="center"/>
              <w:rPr>
                <w:rFonts w:ascii="Verdana" w:hAnsi="Verdana" w:cs="Calibri"/>
                <w:color w:val="000000"/>
                <w:szCs w:val="22"/>
              </w:rPr>
            </w:pPr>
            <w:r w:rsidRPr="00C523C1">
              <w:rPr>
                <w:rFonts w:ascii="Verdana" w:hAnsi="Verdana" w:cs="Calibri"/>
                <w:color w:val="000000"/>
                <w:sz w:val="22"/>
                <w:szCs w:val="22"/>
              </w:rPr>
              <w:t>1x 10 mg</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3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8.</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jc w:val="left"/>
              <w:rPr>
                <w:rFonts w:ascii="Verdana" w:hAnsi="Verdana" w:cs="Calibri"/>
                <w:color w:val="000000"/>
                <w:szCs w:val="22"/>
                <w:lang w:val="en-US"/>
              </w:rPr>
            </w:pPr>
            <w:r w:rsidRPr="00762887">
              <w:rPr>
                <w:rFonts w:ascii="Verdana" w:hAnsi="Verdana" w:cs="Calibri"/>
                <w:color w:val="000000"/>
                <w:sz w:val="22"/>
                <w:szCs w:val="22"/>
                <w:lang w:val="en-US"/>
              </w:rPr>
              <w:t xml:space="preserve">Hank's BSS (1x) bez Ca i Mg,; proizvođač “Capricorn”, </w:t>
            </w:r>
            <w:r w:rsidRPr="00945FE6">
              <w:rPr>
                <w:rFonts w:ascii="Verdana" w:hAnsi="Verdana" w:cs="Calibri"/>
                <w:b/>
                <w:color w:val="000000"/>
                <w:sz w:val="22"/>
                <w:szCs w:val="22"/>
                <w:lang w:val="en-US"/>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jc w:val="center"/>
              <w:rPr>
                <w:rFonts w:ascii="Verdana" w:hAnsi="Verdana" w:cs="Calibri"/>
                <w:color w:val="000000"/>
                <w:szCs w:val="22"/>
              </w:rPr>
            </w:pPr>
            <w:r w:rsidRPr="00C523C1">
              <w:rPr>
                <w:rFonts w:ascii="Verdana" w:hAnsi="Verdana" w:cs="Calibri"/>
                <w:color w:val="000000"/>
                <w:sz w:val="22"/>
                <w:szCs w:val="22"/>
              </w:rPr>
              <w:t>5 пак. x 500 ml</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bl>
    <w:p w:rsidR="00885C79" w:rsidRDefault="00885C79" w:rsidP="00885C79"/>
    <w:tbl>
      <w:tblPr>
        <w:tblW w:w="107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8"/>
        <w:gridCol w:w="177"/>
        <w:gridCol w:w="4455"/>
        <w:gridCol w:w="895"/>
        <w:gridCol w:w="985"/>
        <w:gridCol w:w="674"/>
        <w:gridCol w:w="1618"/>
        <w:gridCol w:w="1048"/>
      </w:tblGrid>
      <w:tr w:rsidR="00885C79" w:rsidRPr="00C523C1" w:rsidTr="001E4398">
        <w:trPr>
          <w:gridAfter w:val="1"/>
          <w:wAfter w:w="1048" w:type="dxa"/>
          <w:trHeight w:val="630"/>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lastRenderedPageBreak/>
              <w:t>9.</w:t>
            </w:r>
          </w:p>
        </w:tc>
        <w:tc>
          <w:tcPr>
            <w:tcW w:w="4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jc w:val="left"/>
              <w:rPr>
                <w:rFonts w:ascii="Verdana" w:hAnsi="Verdana" w:cs="Calibri"/>
                <w:b/>
                <w:color w:val="000000"/>
                <w:szCs w:val="22"/>
                <w:lang w:val="en-US"/>
              </w:rPr>
            </w:pPr>
            <w:r w:rsidRPr="00762887">
              <w:rPr>
                <w:rFonts w:ascii="Verdana" w:hAnsi="Verdana" w:cs="Calibri"/>
                <w:color w:val="000000"/>
                <w:sz w:val="22"/>
                <w:szCs w:val="22"/>
                <w:lang w:val="en-US"/>
              </w:rPr>
              <w:t xml:space="preserve">RPMI without L-Glutamine with Phenol red; proizvođač “Capricorn”, </w:t>
            </w:r>
            <w:r w:rsidRPr="006C0633">
              <w:rPr>
                <w:rFonts w:ascii="Verdana" w:hAnsi="Verdana" w:cs="Calibri"/>
                <w:b/>
                <w:color w:val="000000"/>
                <w:sz w:val="22"/>
                <w:szCs w:val="22"/>
                <w:lang w:val="en-US"/>
              </w:rPr>
              <w:t xml:space="preserve">ili </w:t>
            </w:r>
            <w:r>
              <w:rPr>
                <w:rFonts w:ascii="Verdana" w:hAnsi="Verdana" w:cs="Calibri"/>
                <w:b/>
                <w:color w:val="000000"/>
                <w:sz w:val="22"/>
                <w:szCs w:val="22"/>
                <w:lang w:val="en-US"/>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jc w:val="center"/>
              <w:rPr>
                <w:rFonts w:ascii="Verdana" w:hAnsi="Verdana" w:cs="Calibri"/>
                <w:color w:val="000000"/>
                <w:szCs w:val="22"/>
              </w:rPr>
            </w:pPr>
            <w:r w:rsidRPr="00C523C1">
              <w:rPr>
                <w:rFonts w:ascii="Verdana" w:hAnsi="Verdana" w:cs="Calibri"/>
                <w:color w:val="000000"/>
                <w:sz w:val="22"/>
                <w:szCs w:val="22"/>
              </w:rPr>
              <w:t>5 пак. x 500 ml</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blPrEx>
          <w:jc w:val="center"/>
        </w:tblPrEx>
        <w:trPr>
          <w:gridBefore w:val="2"/>
          <w:wBefore w:w="1075" w:type="dxa"/>
          <w:trHeight w:val="270"/>
          <w:jc w:val="center"/>
        </w:trPr>
        <w:tc>
          <w:tcPr>
            <w:tcW w:w="967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6C0633" w:rsidRDefault="00885C79" w:rsidP="001E4398">
            <w:pPr>
              <w:spacing w:line="240" w:lineRule="atLeast"/>
              <w:jc w:val="left"/>
              <w:rPr>
                <w:rFonts w:ascii="Verdana" w:hAnsi="Verdana" w:cs="Calibri"/>
                <w:color w:val="000000"/>
                <w:szCs w:val="22"/>
              </w:rPr>
            </w:pPr>
            <w:r>
              <w:rPr>
                <w:rFonts w:ascii="Verdana" w:hAnsi="Verdana"/>
                <w:sz w:val="22"/>
                <w:szCs w:val="22"/>
              </w:rPr>
              <w:t>(закључно са р. бр. 9</w:t>
            </w:r>
            <w:r w:rsidRPr="00C523C1">
              <w:rPr>
                <w:rFonts w:ascii="Verdana" w:hAnsi="Verdana"/>
                <w:sz w:val="22"/>
                <w:szCs w:val="22"/>
              </w:rPr>
              <w:t xml:space="preserve"> – „</w:t>
            </w:r>
            <w:r w:rsidRPr="00762887">
              <w:rPr>
                <w:rFonts w:ascii="Verdana" w:hAnsi="Verdana" w:cs="Calibri"/>
                <w:color w:val="000000"/>
                <w:sz w:val="22"/>
                <w:szCs w:val="22"/>
                <w:lang w:val="en-US"/>
              </w:rPr>
              <w:t>RPMI without L-Glutamine with Phenol red</w:t>
            </w:r>
            <w:r>
              <w:rPr>
                <w:rFonts w:ascii="Verdana" w:hAnsi="Verdana" w:cs="Calibri"/>
                <w:color w:val="000000"/>
                <w:sz w:val="22"/>
                <w:szCs w:val="22"/>
              </w:rPr>
              <w:t>“</w:t>
            </w:r>
          </w:p>
        </w:tc>
      </w:tr>
      <w:tr w:rsidR="00885C79" w:rsidRPr="00C523C1" w:rsidTr="001E4398">
        <w:tblPrEx>
          <w:jc w:val="center"/>
        </w:tblPrEx>
        <w:trPr>
          <w:gridBefore w:val="2"/>
          <w:wBefore w:w="1075" w:type="dxa"/>
          <w:trHeight w:val="720"/>
          <w:jc w:val="center"/>
        </w:trPr>
        <w:tc>
          <w:tcPr>
            <w:tcW w:w="63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blPrEx>
          <w:jc w:val="center"/>
        </w:tblPrEx>
        <w:trPr>
          <w:gridBefore w:val="2"/>
          <w:wBefore w:w="1075" w:type="dxa"/>
          <w:trHeight w:val="310"/>
          <w:jc w:val="center"/>
        </w:trPr>
        <w:tc>
          <w:tcPr>
            <w:tcW w:w="63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blPrEx>
          <w:jc w:val="center"/>
        </w:tblPrEx>
        <w:trPr>
          <w:gridBefore w:val="2"/>
          <w:wBefore w:w="1075" w:type="dxa"/>
          <w:trHeight w:val="310"/>
          <w:jc w:val="center"/>
        </w:trPr>
        <w:tc>
          <w:tcPr>
            <w:tcW w:w="63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blPrEx>
          <w:jc w:val="center"/>
        </w:tblPrEx>
        <w:trPr>
          <w:gridBefore w:val="2"/>
          <w:wBefore w:w="1075" w:type="dxa"/>
          <w:trHeight w:val="720"/>
          <w:jc w:val="center"/>
        </w:trPr>
        <w:tc>
          <w:tcPr>
            <w:tcW w:w="967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885C79" w:rsidRPr="00C523C1" w:rsidTr="001E4398">
        <w:tblPrEx>
          <w:jc w:val="center"/>
        </w:tblPrEx>
        <w:trPr>
          <w:gridBefore w:val="2"/>
          <w:wBefore w:w="1075" w:type="dxa"/>
          <w:trHeight w:val="720"/>
          <w:jc w:val="center"/>
        </w:trPr>
        <w:tc>
          <w:tcPr>
            <w:tcW w:w="967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885C79" w:rsidRPr="00C523C1" w:rsidTr="001E4398">
        <w:tblPrEx>
          <w:jc w:val="center"/>
        </w:tblPrEx>
        <w:trPr>
          <w:gridBefore w:val="2"/>
          <w:wBefore w:w="1075" w:type="dxa"/>
          <w:trHeight w:val="720"/>
          <w:jc w:val="center"/>
        </w:trPr>
        <w:tc>
          <w:tcPr>
            <w:tcW w:w="967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885C79" w:rsidRPr="00C523C1" w:rsidTr="001E4398">
        <w:tblPrEx>
          <w:jc w:val="center"/>
        </w:tblPrEx>
        <w:trPr>
          <w:gridBefore w:val="2"/>
          <w:wBefore w:w="1075" w:type="dxa"/>
          <w:trHeight w:val="720"/>
          <w:jc w:val="center"/>
        </w:trPr>
        <w:tc>
          <w:tcPr>
            <w:tcW w:w="967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Рок испоруке</w:t>
            </w:r>
            <w:r w:rsidRPr="00C523C1">
              <w:rPr>
                <w:rFonts w:ascii="Verdana" w:hAnsi="Verdana"/>
                <w:sz w:val="22"/>
                <w:szCs w:val="22"/>
              </w:rPr>
              <w:t>: ___ (                ) дана______________________</w:t>
            </w:r>
          </w:p>
        </w:tc>
      </w:tr>
      <w:tr w:rsidR="00885C79" w:rsidRPr="00C523C1" w:rsidTr="001E4398">
        <w:tblPrEx>
          <w:jc w:val="center"/>
        </w:tblPrEx>
        <w:trPr>
          <w:gridBefore w:val="2"/>
          <w:wBefore w:w="1075" w:type="dxa"/>
          <w:trHeight w:val="720"/>
          <w:jc w:val="center"/>
        </w:trPr>
        <w:tc>
          <w:tcPr>
            <w:tcW w:w="967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Рок плаћања</w:t>
            </w:r>
            <w:r w:rsidRPr="00C523C1">
              <w:rPr>
                <w:rFonts w:ascii="Verdana" w:hAnsi="Verdana"/>
                <w:sz w:val="22"/>
                <w:szCs w:val="22"/>
              </w:rPr>
              <w:t>: ___ (                ) по испоруци.</w:t>
            </w:r>
          </w:p>
        </w:tc>
      </w:tr>
      <w:tr w:rsidR="00885C79" w:rsidRPr="00C523C1" w:rsidTr="001E4398">
        <w:tblPrEx>
          <w:jc w:val="center"/>
        </w:tblPrEx>
        <w:trPr>
          <w:gridBefore w:val="2"/>
          <w:wBefore w:w="1075" w:type="dxa"/>
          <w:trHeight w:val="1090"/>
          <w:jc w:val="center"/>
        </w:trPr>
        <w:tc>
          <w:tcPr>
            <w:tcW w:w="967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hAnsi="Verdana"/>
                <w:sz w:val="22"/>
                <w:szCs w:val="22"/>
                <w:lang w:val="ru-RU"/>
              </w:rPr>
              <w:t>Датум</w:t>
            </w:r>
            <w:r w:rsidRPr="00C523C1">
              <w:rPr>
                <w:rFonts w:ascii="Verdana" w:hAnsi="Verdana"/>
                <w:sz w:val="22"/>
                <w:szCs w:val="22"/>
                <w:lang w:val="sr-Cyrl-CS"/>
              </w:rPr>
              <w:t>:                                                           Потпис одговорног лица:</w:t>
            </w:r>
          </w:p>
          <w:p w:rsidR="00885C79" w:rsidRPr="00C523C1" w:rsidRDefault="00885C79" w:rsidP="001E4398">
            <w:pPr>
              <w:pStyle w:val="Body"/>
              <w:spacing w:line="240" w:lineRule="atLeast"/>
              <w:jc w:val="center"/>
              <w:rPr>
                <w:rFonts w:ascii="Verdana" w:hAnsi="Verdana"/>
                <w:sz w:val="22"/>
                <w:szCs w:val="22"/>
                <w:lang w:val="sr-Cyrl-CS"/>
              </w:rPr>
            </w:pPr>
            <w:r w:rsidRPr="00C523C1">
              <w:rPr>
                <w:rFonts w:ascii="Verdana" w:hAnsi="Verdana"/>
                <w:sz w:val="22"/>
                <w:szCs w:val="22"/>
                <w:lang w:val="sr-Cyrl-CS"/>
              </w:rPr>
              <w:t>М.П.</w:t>
            </w:r>
          </w:p>
        </w:tc>
      </w:tr>
    </w:tbl>
    <w:p w:rsidR="00885C79" w:rsidRPr="00762887"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735428"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hAnsi="Verdana"/>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885C79" w:rsidRPr="00C523C1" w:rsidRDefault="00885C79" w:rsidP="00885C79">
      <w:pPr>
        <w:pStyle w:val="Body"/>
        <w:widowControl/>
        <w:tabs>
          <w:tab w:val="left" w:pos="720"/>
        </w:tabs>
        <w:spacing w:line="240" w:lineRule="atLeast"/>
        <w:jc w:val="left"/>
        <w:rPr>
          <w:rFonts w:ascii="Verdana" w:eastAsia="Verdana" w:hAnsi="Verdana" w:cs="Verdana"/>
          <w:b/>
          <w:bCs/>
          <w:sz w:val="22"/>
          <w:szCs w:val="22"/>
          <w:lang w:val="sr-Cyrl-CS"/>
        </w:rPr>
      </w:pPr>
    </w:p>
    <w:p w:rsidR="00885C79" w:rsidRPr="00735428" w:rsidRDefault="00885C79" w:rsidP="00885C79">
      <w:pPr>
        <w:pStyle w:val="Body"/>
        <w:spacing w:line="240" w:lineRule="atLeast"/>
        <w:rPr>
          <w:rFonts w:ascii="Verdana" w:eastAsia="Verdana" w:hAnsi="Verdana" w:cs="Verdana"/>
          <w:sz w:val="22"/>
          <w:szCs w:val="22"/>
          <w:lang w:val="sr-Cyrl-CS"/>
        </w:rPr>
      </w:pPr>
    </w:p>
    <w:p w:rsidR="00885C79" w:rsidRPr="008A2D32" w:rsidRDefault="00885C79" w:rsidP="00885C79">
      <w:pPr>
        <w:pStyle w:val="Body"/>
        <w:spacing w:line="240" w:lineRule="atLeast"/>
        <w:rPr>
          <w:rFonts w:ascii="Verdana" w:eastAsia="Verdana" w:hAnsi="Verdana" w:cs="Verdana"/>
          <w:b/>
          <w:bCs/>
          <w:i/>
          <w:iCs/>
          <w:sz w:val="22"/>
          <w:szCs w:val="22"/>
          <w:lang w:val="sr-Cyrl-CS"/>
        </w:rPr>
      </w:pPr>
    </w:p>
    <w:p w:rsidR="00885C79" w:rsidRPr="008A2D32" w:rsidRDefault="00885C79" w:rsidP="00885C79">
      <w:pPr>
        <w:pStyle w:val="Body"/>
        <w:spacing w:line="240" w:lineRule="atLeast"/>
        <w:rPr>
          <w:rFonts w:ascii="Verdana" w:eastAsia="Verdana" w:hAnsi="Verdana" w:cs="Verdana"/>
          <w:b/>
          <w:bCs/>
          <w:i/>
          <w:iCs/>
          <w:sz w:val="22"/>
          <w:szCs w:val="22"/>
          <w:lang w:val="sr-Cyrl-CS"/>
        </w:rPr>
      </w:pPr>
    </w:p>
    <w:p w:rsidR="00885C79" w:rsidRPr="008A2D32" w:rsidRDefault="00885C79" w:rsidP="00885C79">
      <w:pPr>
        <w:pStyle w:val="Body"/>
        <w:spacing w:line="240" w:lineRule="atLeast"/>
        <w:rPr>
          <w:rFonts w:ascii="Verdana" w:eastAsia="Verdana" w:hAnsi="Verdana" w:cs="Verdana"/>
          <w:b/>
          <w:bCs/>
          <w:i/>
          <w:iCs/>
          <w:sz w:val="22"/>
          <w:szCs w:val="22"/>
          <w:lang w:val="sr-Cyrl-CS"/>
        </w:rPr>
      </w:pPr>
    </w:p>
    <w:p w:rsidR="00885C79" w:rsidRPr="008A2D32" w:rsidRDefault="00885C79" w:rsidP="00885C79">
      <w:pPr>
        <w:pStyle w:val="Body"/>
        <w:spacing w:line="240" w:lineRule="atLeast"/>
        <w:rPr>
          <w:rFonts w:ascii="Verdana" w:eastAsia="Verdana" w:hAnsi="Verdana" w:cs="Verdana"/>
          <w:b/>
          <w:bCs/>
          <w:i/>
          <w:iCs/>
          <w:sz w:val="22"/>
          <w:szCs w:val="22"/>
          <w:lang w:val="sr-Cyrl-CS"/>
        </w:rPr>
      </w:pPr>
    </w:p>
    <w:p w:rsidR="00885C79" w:rsidRPr="008A2D32" w:rsidRDefault="00885C79" w:rsidP="00885C79">
      <w:pPr>
        <w:pStyle w:val="Body"/>
        <w:spacing w:line="240" w:lineRule="atLeast"/>
        <w:rPr>
          <w:rFonts w:ascii="Verdana" w:eastAsia="Verdana" w:hAnsi="Verdana" w:cs="Verdana"/>
          <w:b/>
          <w:bCs/>
          <w:i/>
          <w:iCs/>
          <w:sz w:val="22"/>
          <w:szCs w:val="22"/>
          <w:lang w:val="sr-Cyrl-CS"/>
        </w:rPr>
      </w:pPr>
    </w:p>
    <w:p w:rsidR="00885C79" w:rsidRPr="00D533BD" w:rsidRDefault="00885C79" w:rsidP="00885C79">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D533BD">
        <w:rPr>
          <w:rFonts w:ascii="Verdana" w:hAnsi="Verdana"/>
          <w:b/>
          <w:sz w:val="22"/>
          <w:szCs w:val="22"/>
        </w:rPr>
        <w:t>18 (осамнаест) партија</w:t>
      </w:r>
      <w:r w:rsidRPr="00D533BD">
        <w:rPr>
          <w:rFonts w:ascii="Verdana" w:hAnsi="Verdana"/>
          <w:sz w:val="22"/>
          <w:szCs w:val="22"/>
        </w:rPr>
        <w:t>:</w:t>
      </w:r>
    </w:p>
    <w:p w:rsidR="00885C79" w:rsidRPr="00C523C1" w:rsidRDefault="00885C79" w:rsidP="00885C79">
      <w:pPr>
        <w:pStyle w:val="Body"/>
        <w:tabs>
          <w:tab w:val="left" w:pos="1005"/>
        </w:tabs>
        <w:spacing w:line="240" w:lineRule="atLeast"/>
        <w:ind w:left="360"/>
        <w:rPr>
          <w:rFonts w:ascii="Verdana" w:eastAsia="Verdana" w:hAnsi="Verdana" w:cs="Verdana"/>
          <w:b/>
          <w:bCs/>
          <w:color w:val="FF0000"/>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tbl>
      <w:tblPr>
        <w:tblW w:w="973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27"/>
        <w:gridCol w:w="4634"/>
        <w:gridCol w:w="895"/>
        <w:gridCol w:w="970"/>
        <w:gridCol w:w="689"/>
        <w:gridCol w:w="1606"/>
        <w:gridCol w:w="12"/>
      </w:tblGrid>
      <w:tr w:rsidR="00885C79" w:rsidRPr="00C523C1" w:rsidTr="001E4398">
        <w:trPr>
          <w:gridAfter w:val="1"/>
          <w:wAfter w:w="12" w:type="dxa"/>
          <w:trHeight w:val="471"/>
        </w:trPr>
        <w:tc>
          <w:tcPr>
            <w:tcW w:w="972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1"/>
          <w:wAfter w:w="12" w:type="dxa"/>
          <w:trHeight w:val="1170"/>
        </w:trPr>
        <w:tc>
          <w:tcPr>
            <w:tcW w:w="972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762887" w:rsidRDefault="00885C79" w:rsidP="001E4398">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762887">
              <w:rPr>
                <w:rFonts w:ascii="Verdana" w:hAnsi="Verdana"/>
                <w:b/>
                <w:bCs/>
                <w:color w:val="auto"/>
                <w:sz w:val="22"/>
                <w:szCs w:val="22"/>
                <w:lang w:val="sr-Cyrl-CS"/>
              </w:rPr>
              <w:t>Д- 8 / 2016</w:t>
            </w:r>
          </w:p>
          <w:p w:rsidR="00885C79" w:rsidRPr="00C523C1" w:rsidRDefault="00885C79" w:rsidP="001E4398">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ПАРТИЈА БР. 5 –</w:t>
            </w:r>
            <w:r w:rsidRPr="00C523C1">
              <w:rPr>
                <w:rFonts w:ascii="Verdana" w:hAnsi="Verdana"/>
                <w:b/>
                <w:bCs/>
                <w:color w:val="FF0000"/>
                <w:sz w:val="22"/>
                <w:szCs w:val="22"/>
                <w:lang w:val="sr-Cyrl-CS"/>
              </w:rPr>
              <w:t xml:space="preserve"> </w:t>
            </w:r>
            <w:r w:rsidRPr="00D533BD">
              <w:rPr>
                <w:rFonts w:ascii="Verdana" w:hAnsi="Verdana"/>
                <w:b/>
                <w:bCs/>
                <w:color w:val="auto"/>
                <w:sz w:val="22"/>
                <w:szCs w:val="22"/>
                <w:lang w:val="sr-Cyrl-CS"/>
              </w:rPr>
              <w:t>РЕАГЕНСИ ЗА МОЛЕКУЛАРНУ БИОЛОГИЈУ И ПРОТЕОМИКУ</w:t>
            </w:r>
          </w:p>
        </w:tc>
      </w:tr>
      <w:tr w:rsidR="00885C79" w:rsidRPr="00C523C1" w:rsidTr="001E4398">
        <w:trPr>
          <w:trHeight w:val="160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C523C1"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b/>
                <w:bCs/>
                <w:sz w:val="22"/>
                <w:szCs w:val="22"/>
              </w:rPr>
            </w:pPr>
          </w:p>
          <w:p w:rsidR="00885C79" w:rsidRPr="00C523C1" w:rsidRDefault="00885C79" w:rsidP="001E4398">
            <w:pPr>
              <w:pStyle w:val="Body"/>
              <w:spacing w:before="40" w:after="40" w:line="240" w:lineRule="atLeast"/>
              <w:jc w:val="center"/>
              <w:rPr>
                <w:rFonts w:ascii="Verdana" w:eastAsia="Verdana" w:hAnsi="Verdana" w:cs="Verdana"/>
                <w:b/>
                <w:bCs/>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lang w:val="de-DE"/>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lang w:val="es-ES"/>
              </w:rPr>
              <w:t>УКУПН</w:t>
            </w:r>
            <w:r w:rsidRPr="00C523C1">
              <w:rPr>
                <w:rFonts w:ascii="Verdana" w:hAnsi="Verdana"/>
                <w:sz w:val="22"/>
                <w:szCs w:val="22"/>
              </w:rPr>
              <w:t>A</w:t>
            </w: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lang w:val="es-ES"/>
              </w:rPr>
              <w:t>Ц</w:t>
            </w:r>
            <w:r w:rsidRPr="00C523C1">
              <w:rPr>
                <w:rFonts w:ascii="Verdana" w:hAnsi="Verdana"/>
                <w:sz w:val="22"/>
                <w:szCs w:val="22"/>
              </w:rPr>
              <w:t>E</w:t>
            </w:r>
            <w:r w:rsidRPr="00C523C1">
              <w:rPr>
                <w:rFonts w:ascii="Verdana" w:hAnsi="Verdana"/>
                <w:sz w:val="22"/>
                <w:szCs w:val="22"/>
                <w:lang w:val="es-ES"/>
              </w:rPr>
              <w:t>Н</w:t>
            </w:r>
            <w:r w:rsidRPr="00C523C1">
              <w:rPr>
                <w:rFonts w:ascii="Verdana" w:hAnsi="Verdana"/>
                <w:sz w:val="22"/>
                <w:szCs w:val="22"/>
              </w:rPr>
              <w:t xml:space="preserve">A </w:t>
            </w:r>
            <w:r w:rsidRPr="00C523C1">
              <w:rPr>
                <w:rFonts w:ascii="Verdana" w:hAnsi="Verdana"/>
                <w:sz w:val="22"/>
                <w:szCs w:val="22"/>
                <w:lang w:val="es-ES"/>
              </w:rPr>
              <w:t>Б</w:t>
            </w:r>
            <w:r w:rsidRPr="00C523C1">
              <w:rPr>
                <w:rFonts w:ascii="Verdana" w:hAnsi="Verdana"/>
                <w:sz w:val="22"/>
                <w:szCs w:val="22"/>
              </w:rPr>
              <w:t>E</w:t>
            </w:r>
            <w:r w:rsidRPr="00C523C1">
              <w:rPr>
                <w:rFonts w:ascii="Verdana" w:hAnsi="Verdana"/>
                <w:sz w:val="22"/>
                <w:szCs w:val="22"/>
                <w:lang w:val="es-ES"/>
              </w:rPr>
              <w:t>З</w:t>
            </w:r>
            <w:r w:rsidRPr="00C523C1">
              <w:rPr>
                <w:rFonts w:ascii="Verdana" w:hAnsi="Verdana"/>
                <w:sz w:val="22"/>
                <w:szCs w:val="22"/>
              </w:rPr>
              <w:t xml:space="preserve"> </w:t>
            </w:r>
            <w:r w:rsidRPr="00C523C1">
              <w:rPr>
                <w:rFonts w:ascii="Verdana" w:hAnsi="Verdana"/>
                <w:sz w:val="22"/>
                <w:szCs w:val="22"/>
                <w:lang w:val="es-ES"/>
              </w:rPr>
              <w:t>ПДВ</w:t>
            </w:r>
            <w:r w:rsidRPr="00C523C1">
              <w:rPr>
                <w:rFonts w:ascii="Verdana" w:hAnsi="Verdana"/>
                <w:sz w:val="22"/>
                <w:szCs w:val="22"/>
              </w:rPr>
              <w:t>-a</w:t>
            </w:r>
          </w:p>
        </w:tc>
      </w:tr>
      <w:tr w:rsidR="00885C79" w:rsidRPr="00C523C1" w:rsidTr="001E4398">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prajmeri proizvođača „METABION“,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r w:rsidRPr="00C523C1">
              <w:rPr>
                <w:rFonts w:ascii="Verdana" w:hAnsi="Verdana" w:cs="Calibri"/>
                <w:color w:val="000000"/>
                <w:sz w:val="22"/>
                <w:szCs w:val="22"/>
              </w:rPr>
              <w:t>, konc sinteze 0.04µmol, prečišćenja desalted,  duzina 20 nukl.</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10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prajmeri proizvođača „METABION“,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r w:rsidRPr="00C523C1">
              <w:rPr>
                <w:rFonts w:ascii="Verdana" w:hAnsi="Verdana" w:cs="Calibri"/>
                <w:color w:val="000000"/>
                <w:sz w:val="22"/>
                <w:szCs w:val="22"/>
              </w:rPr>
              <w:t>, konc sinteze 0.04µmol, prečišćenja desalted,  duzina 25 nukl.</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40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PageRulerTM Plus Prestained Protein Ladder  10 to 250 kDa, 2 x 250 μL; proizvođač „Thermo Fisher Scientific“,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DreamTaq PCR Master Mix (2X); 200x 50 µL rxns, Proizvođač „Thermo Scientific Molecular Biology“,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5.</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B43492"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DreamTaq DNA Polymerase, 500 U, sa 10X Dream Taq puferom; proizvođač “Thermo Scientific Molecular Biology”, </w:t>
            </w:r>
            <w:r w:rsidRPr="00945FE6">
              <w:rPr>
                <w:rFonts w:ascii="Verdana" w:hAnsi="Verdana" w:cs="Calibri"/>
                <w:b/>
                <w:color w:val="000000"/>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6.</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B43492"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dNTP Mix, 10 mM each, čistoće ≥99% za svaki dNTP; proizvođač “Thermo Scientific Molecular Biology grade”, </w:t>
            </w:r>
            <w:r w:rsidRPr="00945FE6">
              <w:rPr>
                <w:rFonts w:ascii="Verdana" w:hAnsi="Verdana" w:cs="Calibri"/>
                <w:b/>
                <w:color w:val="000000"/>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1 мл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lastRenderedPageBreak/>
              <w:t>7.</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B43492"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SeaKem LE agarose, 125g</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8.</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B43492"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Proteinase K (recombinant) PCR grade, 5x1.0 mL</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9.</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B43492"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Metabion prajmer SOD i3-f (20nukl), konc. sint. 20nmol prečišćenje desalted, liofilizovan</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10.</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B43492" w:rsidRDefault="00885C79" w:rsidP="001E4398">
            <w:pPr>
              <w:spacing w:line="240" w:lineRule="atLeast"/>
              <w:rPr>
                <w:rFonts w:ascii="Verdana" w:hAnsi="Verdana" w:cs="Calibri"/>
                <w:color w:val="000000"/>
                <w:szCs w:val="22"/>
              </w:rPr>
            </w:pPr>
            <w:r w:rsidRPr="00B43492">
              <w:rPr>
                <w:rFonts w:ascii="Verdana" w:hAnsi="Verdana" w:cs="Calibri"/>
                <w:color w:val="000000"/>
                <w:sz w:val="22"/>
                <w:szCs w:val="22"/>
              </w:rPr>
              <w:t xml:space="preserve">Metabion prajmer SOD G4-r  (20nukl), konc. sint. </w:t>
            </w:r>
            <w:r w:rsidRPr="00C523C1">
              <w:rPr>
                <w:rFonts w:ascii="Verdana" w:hAnsi="Verdana" w:cs="Calibri"/>
                <w:color w:val="000000"/>
                <w:sz w:val="22"/>
                <w:szCs w:val="22"/>
              </w:rPr>
              <w:t>20nmol prečišćenje desalted, liofilizovan</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11.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Leibovitiz's medium, proizvođač “Lonza”, </w:t>
            </w:r>
            <w:r w:rsidRPr="00945FE6">
              <w:rPr>
                <w:rFonts w:ascii="Verdana" w:hAnsi="Verdana" w:cs="Calibri"/>
                <w:b/>
                <w:color w:val="000000"/>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12.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B43492"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PageRulerTM Plus Prestained Protein Ladder  10 to 180 kDa, 2 x 250 μL; proizvođač „Thermo Fisher Scientific“, </w:t>
            </w:r>
            <w:r w:rsidRPr="00945FE6">
              <w:rPr>
                <w:rFonts w:ascii="Verdana" w:hAnsi="Verdana" w:cs="Calibri"/>
                <w:b/>
                <w:color w:val="000000"/>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2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973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jc w:val="left"/>
              <w:rPr>
                <w:rFonts w:ascii="Verdana" w:hAnsi="Verdana" w:cs="Calibri"/>
                <w:color w:val="000000"/>
                <w:szCs w:val="22"/>
              </w:rPr>
            </w:pPr>
            <w:r w:rsidRPr="00C523C1">
              <w:rPr>
                <w:rFonts w:ascii="Verdana" w:hAnsi="Verdana"/>
                <w:sz w:val="22"/>
                <w:szCs w:val="22"/>
              </w:rPr>
              <w:t>(закључно са р. бр. 12 – „</w:t>
            </w:r>
            <w:r w:rsidRPr="00C523C1">
              <w:rPr>
                <w:rFonts w:ascii="Verdana" w:hAnsi="Verdana" w:cs="Calibri"/>
                <w:color w:val="000000"/>
                <w:sz w:val="22"/>
                <w:szCs w:val="22"/>
              </w:rPr>
              <w:t xml:space="preserve"> PageRulerTM Plus Prestained Protein Ladder  10 to 180 kDa, 2 x 250 μL“</w:t>
            </w:r>
          </w:p>
        </w:tc>
      </w:tr>
      <w:tr w:rsidR="00885C79" w:rsidRPr="00C523C1" w:rsidTr="001E4398">
        <w:trPr>
          <w:trHeight w:val="720"/>
        </w:trPr>
        <w:tc>
          <w:tcPr>
            <w:tcW w:w="74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4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4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973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885C79" w:rsidRPr="00C523C1" w:rsidTr="001E4398">
        <w:trPr>
          <w:trHeight w:val="720"/>
        </w:trPr>
        <w:tc>
          <w:tcPr>
            <w:tcW w:w="973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885C79" w:rsidRPr="00C523C1" w:rsidTr="001E4398">
        <w:trPr>
          <w:trHeight w:val="720"/>
        </w:trPr>
        <w:tc>
          <w:tcPr>
            <w:tcW w:w="973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885C79" w:rsidRPr="00C523C1" w:rsidTr="001E4398">
        <w:trPr>
          <w:trHeight w:val="720"/>
        </w:trPr>
        <w:tc>
          <w:tcPr>
            <w:tcW w:w="973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945FE6" w:rsidRDefault="00885C79" w:rsidP="001E4398">
            <w:pPr>
              <w:pStyle w:val="Body"/>
              <w:spacing w:line="240" w:lineRule="atLeast"/>
              <w:rPr>
                <w:rFonts w:ascii="Verdana" w:eastAsia="Verdana" w:hAnsi="Verdana" w:cs="Verdana"/>
                <w:sz w:val="22"/>
                <w:szCs w:val="22"/>
                <w:lang w:val="sr-Cyrl-CS"/>
              </w:rPr>
            </w:pPr>
            <w:r w:rsidRPr="00945FE6">
              <w:rPr>
                <w:rFonts w:ascii="Verdana" w:eastAsia="Verdana" w:hAnsi="Verdana" w:cs="Verdana"/>
                <w:sz w:val="22"/>
                <w:szCs w:val="22"/>
                <w:lang w:val="sr-Cyrl-CS"/>
              </w:rPr>
              <w:t>Рок испоруке: ___ (                ) дана______________________</w:t>
            </w:r>
          </w:p>
        </w:tc>
      </w:tr>
    </w:tbl>
    <w:p w:rsidR="00885C79" w:rsidRDefault="00885C79" w:rsidP="00885C79">
      <w:pPr>
        <w:rPr>
          <w:rFonts w:asciiTheme="minorHAnsi" w:hAnsiTheme="minorHAnsi"/>
        </w:rPr>
      </w:pPr>
    </w:p>
    <w:p w:rsidR="00885C79" w:rsidRDefault="00885C79" w:rsidP="00885C79">
      <w:pPr>
        <w:rPr>
          <w:rFonts w:asciiTheme="minorHAnsi" w:hAnsiTheme="minorHAnsi"/>
        </w:rPr>
      </w:pPr>
    </w:p>
    <w:p w:rsidR="00885C79" w:rsidRDefault="00885C79" w:rsidP="00885C79">
      <w:pPr>
        <w:rPr>
          <w:rFonts w:asciiTheme="minorHAnsi" w:hAnsiTheme="minorHAnsi"/>
        </w:rPr>
      </w:pPr>
    </w:p>
    <w:p w:rsidR="00885C79" w:rsidRPr="004F0169" w:rsidRDefault="00885C79" w:rsidP="00885C79">
      <w:pPr>
        <w:rPr>
          <w:rFonts w:asciiTheme="minorHAnsi" w:hAnsiTheme="minorHAnsi"/>
        </w:rPr>
      </w:pPr>
    </w:p>
    <w:tbl>
      <w:tblPr>
        <w:tblW w:w="9735" w:type="dxa"/>
        <w:jc w:val="center"/>
        <w:tblInd w:w="18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735"/>
      </w:tblGrid>
      <w:tr w:rsidR="00885C79" w:rsidRPr="00C523C1" w:rsidTr="001E4398">
        <w:trPr>
          <w:trHeight w:val="720"/>
          <w:jc w:val="center"/>
        </w:trPr>
        <w:tc>
          <w:tcPr>
            <w:tcW w:w="9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Рок плаћања</w:t>
            </w:r>
            <w:r w:rsidRPr="00C523C1">
              <w:rPr>
                <w:rFonts w:ascii="Verdana" w:hAnsi="Verdana"/>
                <w:sz w:val="22"/>
                <w:szCs w:val="22"/>
              </w:rPr>
              <w:t>: ___ (                ) по испоруци.</w:t>
            </w:r>
          </w:p>
        </w:tc>
      </w:tr>
      <w:tr w:rsidR="00885C79" w:rsidRPr="00C523C1" w:rsidTr="001E4398">
        <w:trPr>
          <w:trHeight w:val="1090"/>
          <w:jc w:val="center"/>
        </w:trPr>
        <w:tc>
          <w:tcPr>
            <w:tcW w:w="9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hAnsi="Verdana"/>
                <w:sz w:val="22"/>
                <w:szCs w:val="22"/>
                <w:lang w:val="ru-RU"/>
              </w:rPr>
              <w:t>Датум</w:t>
            </w:r>
            <w:r w:rsidRPr="00C523C1">
              <w:rPr>
                <w:rFonts w:ascii="Verdana" w:hAnsi="Verdana"/>
                <w:sz w:val="22"/>
                <w:szCs w:val="22"/>
                <w:lang w:val="sr-Cyrl-CS"/>
              </w:rPr>
              <w:t>:                                                           Потпис одговорног лица:</w:t>
            </w:r>
          </w:p>
          <w:p w:rsidR="00885C79" w:rsidRPr="00C523C1" w:rsidRDefault="00885C79" w:rsidP="001E4398">
            <w:pPr>
              <w:pStyle w:val="Body"/>
              <w:spacing w:line="240" w:lineRule="atLeast"/>
              <w:jc w:val="center"/>
              <w:rPr>
                <w:rFonts w:ascii="Verdana" w:hAnsi="Verdana"/>
                <w:sz w:val="22"/>
                <w:szCs w:val="22"/>
                <w:lang w:val="sr-Cyrl-CS"/>
              </w:rPr>
            </w:pPr>
            <w:r w:rsidRPr="00C523C1">
              <w:rPr>
                <w:rFonts w:ascii="Verdana" w:hAnsi="Verdana"/>
                <w:sz w:val="22"/>
                <w:szCs w:val="22"/>
                <w:lang w:val="sr-Cyrl-CS"/>
              </w:rPr>
              <w:t>М.П.</w:t>
            </w:r>
          </w:p>
        </w:tc>
      </w:tr>
    </w:tbl>
    <w:p w:rsidR="00885C79" w:rsidRPr="00C523C1" w:rsidRDefault="00885C79" w:rsidP="00885C79">
      <w:pPr>
        <w:spacing w:line="240" w:lineRule="atLeast"/>
        <w:rPr>
          <w:rFonts w:ascii="Verdana" w:hAnsi="Verdana"/>
          <w:sz w:val="22"/>
          <w:szCs w:val="22"/>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Pr="008A2D32" w:rsidRDefault="00885C79" w:rsidP="00885C79">
      <w:pPr>
        <w:pStyle w:val="Body"/>
        <w:spacing w:line="240" w:lineRule="atLeast"/>
        <w:rPr>
          <w:rFonts w:ascii="Verdana" w:eastAsia="Verdana" w:hAnsi="Verdana" w:cs="Verdana"/>
          <w:b/>
          <w:bCs/>
          <w:i/>
          <w:iCs/>
          <w:sz w:val="22"/>
          <w:szCs w:val="22"/>
          <w:lang w:val="sr-Cyrl-CS"/>
        </w:rPr>
      </w:pPr>
    </w:p>
    <w:p w:rsidR="00885C79" w:rsidRPr="008A2D32" w:rsidRDefault="00885C79" w:rsidP="00885C79">
      <w:pPr>
        <w:pStyle w:val="Body"/>
        <w:spacing w:line="240" w:lineRule="atLeast"/>
        <w:rPr>
          <w:rFonts w:ascii="Verdana" w:eastAsia="Verdana" w:hAnsi="Verdana" w:cs="Verdana"/>
          <w:b/>
          <w:bCs/>
          <w:i/>
          <w:iCs/>
          <w:sz w:val="22"/>
          <w:szCs w:val="22"/>
          <w:lang w:val="sr-Cyrl-CS"/>
        </w:rPr>
      </w:pPr>
    </w:p>
    <w:p w:rsidR="00885C79" w:rsidRPr="008A2D32" w:rsidRDefault="00885C79" w:rsidP="00885C79">
      <w:pPr>
        <w:pStyle w:val="Body"/>
        <w:spacing w:line="240" w:lineRule="atLeast"/>
        <w:rPr>
          <w:rFonts w:ascii="Verdana" w:eastAsia="Verdana" w:hAnsi="Verdana" w:cs="Verdana"/>
          <w:b/>
          <w:bCs/>
          <w:i/>
          <w:iCs/>
          <w:sz w:val="22"/>
          <w:szCs w:val="22"/>
          <w:lang w:val="sr-Cyrl-CS"/>
        </w:rPr>
      </w:pPr>
    </w:p>
    <w:p w:rsidR="00885C79" w:rsidRPr="008A2D32" w:rsidRDefault="00885C79" w:rsidP="00885C79">
      <w:pPr>
        <w:pStyle w:val="Body"/>
        <w:spacing w:line="240" w:lineRule="atLeast"/>
        <w:rPr>
          <w:rFonts w:ascii="Verdana" w:eastAsia="Verdana" w:hAnsi="Verdana" w:cs="Verdana"/>
          <w:b/>
          <w:bCs/>
          <w:i/>
          <w:iCs/>
          <w:sz w:val="22"/>
          <w:szCs w:val="22"/>
          <w:lang w:val="sr-Cyrl-CS"/>
        </w:rPr>
      </w:pPr>
    </w:p>
    <w:p w:rsidR="00885C79" w:rsidRPr="00D533BD" w:rsidRDefault="00885C79" w:rsidP="00885C79">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D533BD">
        <w:rPr>
          <w:rFonts w:ascii="Verdana" w:hAnsi="Verdana"/>
          <w:b/>
          <w:sz w:val="22"/>
          <w:szCs w:val="22"/>
        </w:rPr>
        <w:t>18 (осамнаест) партија</w:t>
      </w:r>
      <w:r w:rsidRPr="00D533BD">
        <w:rPr>
          <w:rFonts w:ascii="Verdana" w:hAnsi="Verdana"/>
          <w:sz w:val="22"/>
          <w:szCs w:val="22"/>
        </w:rPr>
        <w:t>:</w:t>
      </w:r>
    </w:p>
    <w:p w:rsidR="00885C79" w:rsidRPr="00C523C1" w:rsidRDefault="00885C79" w:rsidP="00885C79">
      <w:pPr>
        <w:pStyle w:val="Body"/>
        <w:tabs>
          <w:tab w:val="left" w:pos="1005"/>
        </w:tabs>
        <w:spacing w:line="240" w:lineRule="atLeast"/>
        <w:ind w:left="360"/>
        <w:rPr>
          <w:rFonts w:ascii="Verdana" w:eastAsia="Verdana" w:hAnsi="Verdana" w:cs="Verdana"/>
          <w:b/>
          <w:bCs/>
          <w:color w:val="FF0000"/>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885C79" w:rsidRPr="00C523C1" w:rsidTr="001E4398">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C523C1" w:rsidRDefault="00885C79" w:rsidP="001E4398">
            <w:pPr>
              <w:pStyle w:val="Body"/>
              <w:spacing w:before="60" w:after="60" w:line="240" w:lineRule="atLeast"/>
              <w:ind w:right="397"/>
              <w:rPr>
                <w:rFonts w:ascii="Verdana" w:eastAsia="Verdana" w:hAnsi="Verdana" w:cs="Verdana"/>
                <w:b/>
                <w:bCs/>
                <w:color w:val="FF0000"/>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762887">
              <w:rPr>
                <w:rFonts w:ascii="Verdana" w:hAnsi="Verdana"/>
                <w:b/>
                <w:bCs/>
                <w:color w:val="auto"/>
                <w:sz w:val="22"/>
                <w:szCs w:val="22"/>
                <w:lang w:val="sr-Cyrl-CS"/>
              </w:rPr>
              <w:t>Д- 8 / 2016</w:t>
            </w:r>
          </w:p>
          <w:p w:rsidR="00885C79" w:rsidRPr="007B07A6" w:rsidRDefault="00885C79" w:rsidP="001E4398">
            <w:pPr>
              <w:pStyle w:val="Body"/>
              <w:spacing w:before="60" w:after="60" w:line="240" w:lineRule="atLeast"/>
              <w:ind w:right="397"/>
              <w:jc w:val="center"/>
              <w:rPr>
                <w:rFonts w:ascii="Verdana" w:hAnsi="Verdana"/>
                <w:color w:val="FF0000"/>
                <w:sz w:val="22"/>
                <w:szCs w:val="22"/>
                <w:lang w:val="sr-Cyrl-CS"/>
              </w:rPr>
            </w:pPr>
            <w:r w:rsidRPr="008A2D32">
              <w:rPr>
                <w:rFonts w:ascii="Verdana" w:hAnsi="Verdana"/>
                <w:b/>
                <w:bCs/>
                <w:sz w:val="22"/>
                <w:szCs w:val="22"/>
                <w:lang w:val="sr-Cyrl-CS"/>
              </w:rPr>
              <w:t xml:space="preserve">ПАРТИЈА БР. 6 – </w:t>
            </w:r>
            <w:r w:rsidRPr="007B07A6">
              <w:rPr>
                <w:rFonts w:ascii="Verdana" w:hAnsi="Verdana"/>
                <w:b/>
                <w:bCs/>
                <w:color w:val="auto"/>
                <w:sz w:val="22"/>
                <w:szCs w:val="22"/>
                <w:lang w:val="sr-Cyrl-CS"/>
              </w:rPr>
              <w:t>ХЕМИКАЛИЈЕ ПОСЕБНОГ ТИПА</w:t>
            </w:r>
          </w:p>
        </w:tc>
      </w:tr>
      <w:tr w:rsidR="00885C79" w:rsidRPr="00C523C1" w:rsidTr="001E4398">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8A2D32"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8A2D32"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86088B"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Agarose, normal melting point</w:t>
            </w:r>
            <w:r>
              <w:rPr>
                <w:rFonts w:ascii="Verdana" w:hAnsi="Verdana" w:cs="Calibri"/>
                <w:color w:val="000000"/>
                <w:sz w:val="22"/>
                <w:szCs w:val="22"/>
              </w:rPr>
              <w:t xml:space="preserve"> (500g)</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sz w:val="22"/>
                <w:szCs w:val="22"/>
              </w:rPr>
            </w:pPr>
            <w:r>
              <w:rPr>
                <w:rFonts w:ascii="Verdana" w:hAnsi="Verdana"/>
                <w:bCs/>
                <w:sz w:val="22"/>
                <w:szCs w:val="22"/>
              </w:rPr>
              <w:t>2</w:t>
            </w:r>
            <w:r w:rsidRPr="00C523C1">
              <w:rPr>
                <w:rFonts w:ascii="Verdana" w:hAnsi="Verdana"/>
                <w:bCs/>
                <w:sz w:val="22"/>
                <w:szCs w:val="22"/>
              </w:rPr>
              <w:t xml:space="preserve">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86088B"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Agarose, low melting point</w:t>
            </w:r>
            <w:r>
              <w:rPr>
                <w:rFonts w:ascii="Verdana" w:hAnsi="Verdana" w:cs="Calibri"/>
                <w:color w:val="000000"/>
                <w:sz w:val="22"/>
                <w:szCs w:val="22"/>
              </w:rPr>
              <w:t xml:space="preserve"> (5g)</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Pr>
                <w:rFonts w:ascii="Verdana" w:hAnsi="Verdana"/>
                <w:bCs/>
                <w:sz w:val="22"/>
                <w:szCs w:val="22"/>
              </w:rPr>
              <w:t>2</w:t>
            </w:r>
            <w:r w:rsidRPr="00C523C1">
              <w:rPr>
                <w:rFonts w:ascii="Verdana" w:hAnsi="Verdana"/>
                <w:bCs/>
                <w:sz w:val="22"/>
                <w:szCs w:val="22"/>
              </w:rPr>
              <w:t xml:space="preserve">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86088B"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 xml:space="preserve">Thiazolyl Blue Tetrazolium Bromide, proizvođač “SIGMA”,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86088B"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L-α-Phosphatidylcholine; proizvođač “SIGMA”,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5.</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lang w:val="es-ES"/>
              </w:rPr>
            </w:pPr>
            <w:r w:rsidRPr="00C523C1">
              <w:rPr>
                <w:rFonts w:ascii="Verdana" w:hAnsi="Verdana" w:cs="Calibri"/>
                <w:color w:val="000000"/>
                <w:sz w:val="22"/>
                <w:szCs w:val="22"/>
                <w:lang w:val="es-ES"/>
              </w:rPr>
              <w:t>Triton X-100</w:t>
            </w:r>
            <w:r>
              <w:rPr>
                <w:rFonts w:ascii="Verdana" w:hAnsi="Verdana" w:cs="Calibri"/>
                <w:color w:val="000000"/>
                <w:sz w:val="22"/>
                <w:szCs w:val="22"/>
                <w:lang w:val="es-ES"/>
              </w:rPr>
              <w:t xml:space="preserve"> (1000mL)</w:t>
            </w:r>
            <w:r w:rsidRPr="00C523C1">
              <w:rPr>
                <w:rFonts w:ascii="Verdana" w:hAnsi="Verdana" w:cs="Calibri"/>
                <w:color w:val="000000"/>
                <w:sz w:val="22"/>
                <w:szCs w:val="22"/>
                <w:lang w:val="es-ES"/>
              </w:rPr>
              <w:t xml:space="preserve">; proizvođač “SIGMA”, </w:t>
            </w:r>
            <w:r w:rsidRPr="00C523C1">
              <w:rPr>
                <w:rFonts w:ascii="Verdana" w:hAnsi="Verdana" w:cs="Calibri"/>
                <w:b/>
                <w:color w:val="000000"/>
                <w:sz w:val="22"/>
                <w:szCs w:val="22"/>
                <w:lang w:val="es-ES"/>
              </w:rPr>
              <w:t xml:space="preserve">ili </w:t>
            </w:r>
            <w:r>
              <w:rPr>
                <w:rFonts w:ascii="Verdana" w:hAnsi="Verdana" w:cs="Calibri"/>
                <w:b/>
                <w:color w:val="000000"/>
                <w:sz w:val="22"/>
                <w:szCs w:val="22"/>
                <w:lang w:val="es-ES"/>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6.</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86088B"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Apoptosis detection kit</w:t>
            </w:r>
            <w:r>
              <w:rPr>
                <w:rFonts w:ascii="Verdana" w:hAnsi="Verdana" w:cs="Calibri"/>
                <w:color w:val="000000"/>
                <w:sz w:val="22"/>
                <w:szCs w:val="22"/>
              </w:rPr>
              <w:t xml:space="preserve"> for 20 tests</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7.</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86088B"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Cytochalasin B, pak 10 mg; proizvođač “SIGMA”,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Pr>
                <w:rFonts w:ascii="Verdana" w:hAnsi="Verdana"/>
                <w:bCs/>
                <w:sz w:val="22"/>
                <w:szCs w:val="22"/>
              </w:rPr>
              <w:t>2</w:t>
            </w:r>
            <w:r w:rsidRPr="00C523C1">
              <w:rPr>
                <w:rFonts w:ascii="Verdana" w:hAnsi="Verdana"/>
                <w:bCs/>
                <w:sz w:val="22"/>
                <w:szCs w:val="22"/>
              </w:rPr>
              <w:t xml:space="preserve">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t>8</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rPr>
                <w:rFonts w:ascii="Verdana" w:hAnsi="Verdana" w:cs="Calibri"/>
                <w:color w:val="000000"/>
                <w:szCs w:val="22"/>
                <w:lang w:val="en-US"/>
              </w:rPr>
            </w:pPr>
            <w:r w:rsidRPr="00945FE6">
              <w:rPr>
                <w:rFonts w:ascii="Verdana" w:hAnsi="Verdana" w:cs="Calibri"/>
                <w:color w:val="000000"/>
                <w:sz w:val="22"/>
                <w:szCs w:val="22"/>
                <w:lang w:val="en-US"/>
              </w:rPr>
              <w:t xml:space="preserve">Hepes (500g); proizvođač “SIGMA”, </w:t>
            </w:r>
            <w:r w:rsidRPr="00945FE6">
              <w:rPr>
                <w:rFonts w:ascii="Verdana" w:hAnsi="Verdana" w:cs="Calibri"/>
                <w:b/>
                <w:color w:val="000000"/>
                <w:sz w:val="22"/>
                <w:szCs w:val="22"/>
                <w:lang w:val="en-US"/>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lastRenderedPageBreak/>
              <w:t>9</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86088B"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 xml:space="preserve">NADP (β-Nicotinamide-adenine Dinucleotide Phosphate) 500 mg; proizvođač “Carl Roth”,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Pr>
                <w:rFonts w:ascii="Verdana" w:hAnsi="Verdana"/>
                <w:bCs/>
                <w:sz w:val="22"/>
                <w:szCs w:val="22"/>
              </w:rPr>
              <w:t>2</w:t>
            </w:r>
            <w:r w:rsidRPr="00C523C1">
              <w:rPr>
                <w:rFonts w:ascii="Verdana" w:hAnsi="Verdana"/>
                <w:bCs/>
                <w:sz w:val="22"/>
                <w:szCs w:val="22"/>
              </w:rPr>
              <w:t xml:space="preserve">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t>10</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ONPG (2-Nitrophenyl β-D-galactopyranoside) 5g; proizvođač “SIGMA”,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t>11</w:t>
            </w:r>
            <w:r w:rsidRPr="00C523C1">
              <w:rPr>
                <w:rFonts w:ascii="Verdana" w:hAnsi="Verdana"/>
                <w:bCs/>
                <w:sz w:val="22"/>
                <w:szCs w:val="22"/>
              </w:rPr>
              <w:t xml:space="preserve">. </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D-Glucose 6-phosphate disodium salt hydrate</w:t>
            </w:r>
            <w:r>
              <w:rPr>
                <w:rFonts w:ascii="Verdana" w:hAnsi="Verdana" w:cs="Calibri"/>
                <w:color w:val="000000"/>
                <w:sz w:val="22"/>
                <w:szCs w:val="22"/>
              </w:rPr>
              <w:t xml:space="preserve"> 1g</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t>12</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Acridine Orange Solution 10mg/ml</w:t>
            </w:r>
            <w:r>
              <w:rPr>
                <w:rFonts w:ascii="Verdana" w:hAnsi="Verdana" w:cs="Calibri"/>
                <w:color w:val="000000"/>
                <w:sz w:val="22"/>
                <w:szCs w:val="22"/>
              </w:rPr>
              <w:t>, 10ml</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t>13</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rPr>
                <w:rFonts w:ascii="Verdana" w:hAnsi="Verdana" w:cs="Calibri"/>
                <w:color w:val="000000"/>
                <w:szCs w:val="22"/>
                <w:lang w:val="en-US"/>
              </w:rPr>
            </w:pPr>
            <w:r w:rsidRPr="00945FE6">
              <w:rPr>
                <w:rFonts w:ascii="Verdana" w:hAnsi="Verdana" w:cs="Calibri"/>
                <w:color w:val="000000"/>
                <w:sz w:val="22"/>
                <w:szCs w:val="22"/>
                <w:lang w:val="en-US"/>
              </w:rPr>
              <w:t xml:space="preserve">Ethidium bromide Solution 10mg/ml, 10ml; </w:t>
            </w:r>
            <w:r w:rsidRPr="00C523C1">
              <w:rPr>
                <w:rFonts w:ascii="Verdana" w:hAnsi="Verdana" w:cs="Calibri"/>
                <w:color w:val="000000"/>
                <w:sz w:val="22"/>
                <w:szCs w:val="22"/>
              </w:rPr>
              <w:t xml:space="preserve">proizvođač “SIGMA”,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t>14</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 xml:space="preserve">PROTEINASE K from </w:t>
            </w:r>
            <w:r w:rsidRPr="00C523C1">
              <w:rPr>
                <w:rFonts w:ascii="Verdana" w:hAnsi="Verdana" w:cs="Calibri"/>
                <w:i/>
                <w:iCs/>
                <w:color w:val="000000"/>
                <w:sz w:val="22"/>
                <w:szCs w:val="22"/>
              </w:rPr>
              <w:t>Tritirachium album</w:t>
            </w:r>
            <w:r>
              <w:rPr>
                <w:rFonts w:ascii="Verdana" w:hAnsi="Verdana" w:cs="Calibri"/>
                <w:i/>
                <w:iCs/>
                <w:color w:val="000000"/>
                <w:sz w:val="22"/>
                <w:szCs w:val="22"/>
              </w:rPr>
              <w:t>,</w:t>
            </w:r>
            <w:r>
              <w:rPr>
                <w:rFonts w:ascii="Verdana" w:hAnsi="Verdana" w:cs="Calibri"/>
                <w:iCs/>
                <w:color w:val="000000"/>
                <w:sz w:val="22"/>
                <w:szCs w:val="22"/>
              </w:rPr>
              <w:t xml:space="preserve"> 10mg</w:t>
            </w:r>
            <w:r w:rsidRPr="00C523C1">
              <w:rPr>
                <w:rFonts w:ascii="Verdana" w:hAnsi="Verdana" w:cs="Calibri"/>
                <w:i/>
                <w:iCs/>
                <w:color w:val="000000"/>
                <w:sz w:val="22"/>
                <w:szCs w:val="22"/>
              </w:rPr>
              <w:t xml:space="preserve">; </w:t>
            </w:r>
            <w:r w:rsidRPr="00C523C1">
              <w:rPr>
                <w:rFonts w:ascii="Verdana" w:hAnsi="Verdana" w:cs="Calibri"/>
                <w:color w:val="000000"/>
                <w:sz w:val="22"/>
                <w:szCs w:val="22"/>
              </w:rPr>
              <w:t xml:space="preserve">proizvođač “SIGMA”,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t>15</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HEXADECYLTRIMETHYLAMMONIUM BROMIDE Bioxtra</w:t>
            </w:r>
            <w:r>
              <w:rPr>
                <w:rFonts w:ascii="Verdana" w:hAnsi="Verdana" w:cs="Calibri"/>
                <w:color w:val="000000"/>
                <w:sz w:val="22"/>
                <w:szCs w:val="22"/>
              </w:rPr>
              <w:t>, 25g</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t>16</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Dulbecco’s Modified Eagle’s Medium</w:t>
            </w:r>
            <w:r>
              <w:rPr>
                <w:rFonts w:ascii="Verdana" w:hAnsi="Verdana" w:cs="Calibri"/>
                <w:color w:val="000000"/>
                <w:sz w:val="22"/>
                <w:szCs w:val="22"/>
              </w:rPr>
              <w:t>, 500mL</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24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t>17</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Dulbecco’s Modified Eagle’s Medium</w:t>
            </w:r>
            <w:r>
              <w:rPr>
                <w:rFonts w:ascii="Verdana" w:hAnsi="Verdana" w:cs="Calibri"/>
                <w:color w:val="000000"/>
                <w:sz w:val="22"/>
                <w:szCs w:val="22"/>
              </w:rPr>
              <w:t>, 500mL</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r w:rsidRPr="00C523C1">
              <w:rPr>
                <w:rFonts w:ascii="Verdana" w:hAnsi="Verdana" w:cs="Calibri"/>
                <w:color w:val="000000"/>
                <w:sz w:val="22"/>
                <w:szCs w:val="22"/>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6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t>18</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Fetal bovine serum</w:t>
            </w:r>
            <w:r>
              <w:rPr>
                <w:rFonts w:ascii="Verdana" w:hAnsi="Verdana" w:cs="Calibri"/>
                <w:color w:val="000000"/>
                <w:sz w:val="22"/>
                <w:szCs w:val="22"/>
              </w:rPr>
              <w:t>, 500mL</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3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t>19</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Cell scrapers</w:t>
            </w:r>
            <w:r>
              <w:rPr>
                <w:rFonts w:ascii="Verdana" w:hAnsi="Verdana" w:cs="Calibri"/>
                <w:color w:val="000000"/>
                <w:sz w:val="22"/>
                <w:szCs w:val="22"/>
              </w:rPr>
              <w:t>, pak. 50 kom.</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Pr>
                <w:rFonts w:ascii="Verdana" w:hAnsi="Verdana"/>
                <w:bCs/>
                <w:sz w:val="22"/>
                <w:szCs w:val="22"/>
              </w:rPr>
              <w:t>1 пак</w:t>
            </w:r>
            <w:r w:rsidRPr="00C523C1">
              <w:rPr>
                <w:rFonts w:ascii="Verdana" w:hAnsi="Verdana"/>
                <w:bCs/>
                <w:sz w:val="22"/>
                <w:szCs w:val="22"/>
              </w:rPr>
              <w:t>.</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t>20</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Listeria selective agar base (oxford formulation)</w:t>
            </w:r>
            <w:r>
              <w:rPr>
                <w:rFonts w:ascii="Verdana" w:hAnsi="Verdana" w:cs="Calibri"/>
                <w:color w:val="000000"/>
                <w:sz w:val="22"/>
                <w:szCs w:val="22"/>
              </w:rPr>
              <w:t xml:space="preserve"> (500g)</w:t>
            </w:r>
            <w:r w:rsidRPr="00C523C1">
              <w:rPr>
                <w:rFonts w:ascii="Verdana" w:hAnsi="Verdana" w:cs="Calibri"/>
                <w:color w:val="000000"/>
                <w:sz w:val="22"/>
                <w:szCs w:val="22"/>
              </w:rPr>
              <w:t xml:space="preserve">; proizvođač “OXOID”,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r w:rsidRPr="00C523C1">
              <w:rPr>
                <w:rFonts w:ascii="Verdana" w:hAnsi="Verdana" w:cs="Calibri"/>
                <w:color w:val="000000"/>
                <w:sz w:val="22"/>
                <w:szCs w:val="22"/>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2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t>21</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XLD agar</w:t>
            </w:r>
            <w:r>
              <w:rPr>
                <w:rFonts w:ascii="Verdana" w:hAnsi="Verdana" w:cs="Calibri"/>
                <w:color w:val="000000"/>
                <w:sz w:val="22"/>
                <w:szCs w:val="22"/>
              </w:rPr>
              <w:t>, 500g</w:t>
            </w:r>
            <w:r w:rsidRPr="00C523C1">
              <w:rPr>
                <w:rFonts w:ascii="Verdana" w:hAnsi="Verdana" w:cs="Calibri"/>
                <w:color w:val="000000"/>
                <w:sz w:val="22"/>
                <w:szCs w:val="22"/>
              </w:rPr>
              <w:t xml:space="preserve">; proizvođač “Liofilchem”,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r w:rsidRPr="00C523C1">
              <w:rPr>
                <w:rFonts w:ascii="Verdana" w:hAnsi="Verdana" w:cs="Calibri"/>
                <w:color w:val="000000"/>
                <w:sz w:val="22"/>
                <w:szCs w:val="22"/>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2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lastRenderedPageBreak/>
              <w:t>22</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MALACHITE GREEN CRYSTALS FOR MYCROSCOPY</w:t>
            </w:r>
            <w:r>
              <w:rPr>
                <w:rFonts w:ascii="Verdana" w:hAnsi="Verdana" w:cs="Calibri"/>
                <w:color w:val="000000"/>
                <w:sz w:val="22"/>
                <w:szCs w:val="22"/>
              </w:rPr>
              <w:t>, 50g</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rPr>
                <w:rFonts w:ascii="Verdana" w:hAnsi="Verdana"/>
                <w:sz w:val="22"/>
                <w:szCs w:val="22"/>
                <w:lang w:val="sr-Cyrl-CS"/>
              </w:rPr>
            </w:pPr>
            <w:r>
              <w:rPr>
                <w:rFonts w:ascii="Verdana" w:hAnsi="Verdana"/>
                <w:sz w:val="22"/>
                <w:szCs w:val="22"/>
              </w:rPr>
              <w:t>закључно са р. бр. 22</w:t>
            </w:r>
            <w:r w:rsidRPr="00C523C1">
              <w:rPr>
                <w:rFonts w:ascii="Verdana" w:hAnsi="Verdana"/>
                <w:sz w:val="22"/>
                <w:szCs w:val="22"/>
              </w:rPr>
              <w:t xml:space="preserve"> – „</w:t>
            </w:r>
            <w:r w:rsidRPr="00C523C1">
              <w:rPr>
                <w:rFonts w:ascii="Verdana" w:hAnsi="Verdana" w:cs="Calibri"/>
                <w:sz w:val="22"/>
                <w:szCs w:val="22"/>
              </w:rPr>
              <w:t>MALACHITE GREEN CRYSTALS FOR MYCROSCOPY</w:t>
            </w:r>
            <w:r>
              <w:rPr>
                <w:rFonts w:ascii="Verdana" w:hAnsi="Verdana" w:cs="Calibri"/>
                <w:sz w:val="22"/>
                <w:szCs w:val="22"/>
              </w:rPr>
              <w:t>, 50g“</w:t>
            </w:r>
            <w:r w:rsidRPr="00C523C1">
              <w:rPr>
                <w:rFonts w:ascii="Verdana" w:hAnsi="Verdana"/>
                <w:sz w:val="22"/>
                <w:szCs w:val="22"/>
                <w:lang w:val="sr-Cyrl-CS"/>
              </w:rPr>
              <w:t xml:space="preserve"> </w:t>
            </w:r>
          </w:p>
        </w:tc>
      </w:tr>
      <w:tr w:rsidR="00885C79" w:rsidRPr="00C523C1" w:rsidTr="001E4398">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jc w:val="right"/>
              <w:rPr>
                <w:rFonts w:ascii="Verdana" w:hAnsi="Verdana"/>
                <w:sz w:val="22"/>
                <w:szCs w:val="22"/>
                <w:lang w:val="es-ES"/>
              </w:rPr>
            </w:pPr>
            <w:r w:rsidRPr="00C523C1">
              <w:rPr>
                <w:rFonts w:ascii="Verdana" w:hAnsi="Verdana"/>
                <w:sz w:val="22"/>
                <w:szCs w:val="22"/>
              </w:rPr>
              <w:t>Цена</w:t>
            </w:r>
            <w:r w:rsidRPr="00C523C1">
              <w:rPr>
                <w:rFonts w:ascii="Verdana" w:hAnsi="Verdana"/>
                <w:sz w:val="22"/>
                <w:szCs w:val="22"/>
                <w:lang w:val="es-ES"/>
              </w:rPr>
              <w:t xml:space="preserve"> </w:t>
            </w:r>
            <w:r w:rsidRPr="00C523C1">
              <w:rPr>
                <w:rFonts w:ascii="Verdana" w:hAnsi="Verdana"/>
                <w:sz w:val="22"/>
                <w:szCs w:val="22"/>
              </w:rPr>
              <w:t>без</w:t>
            </w:r>
            <w:r w:rsidRPr="00C523C1">
              <w:rPr>
                <w:rFonts w:ascii="Verdana" w:hAnsi="Verdana"/>
                <w:sz w:val="22"/>
                <w:szCs w:val="22"/>
                <w:lang w:val="es-ES"/>
              </w:rPr>
              <w:t xml:space="preserve"> </w:t>
            </w:r>
            <w:r w:rsidRPr="00C523C1">
              <w:rPr>
                <w:rFonts w:ascii="Verdana" w:hAnsi="Verdana"/>
                <w:sz w:val="22"/>
                <w:szCs w:val="22"/>
              </w:rPr>
              <w:t>ПДВ</w:t>
            </w:r>
            <w:r w:rsidRPr="00C523C1">
              <w:rPr>
                <w:rFonts w:ascii="Verdana" w:hAnsi="Verdana"/>
                <w:sz w:val="22"/>
                <w:szCs w:val="22"/>
                <w:lang w:val="es-ES"/>
              </w:rPr>
              <w:t>-</w:t>
            </w:r>
            <w:r w:rsidRPr="00C523C1">
              <w:rPr>
                <w:rFonts w:ascii="Verdana" w:hAnsi="Verdana"/>
                <w:sz w:val="22"/>
                <w:szCs w:val="22"/>
              </w:rPr>
              <w:t>а</w:t>
            </w:r>
            <w:r w:rsidRPr="00C523C1">
              <w:rPr>
                <w:rFonts w:ascii="Verdana" w:hAnsi="Verdana"/>
                <w:sz w:val="22"/>
                <w:szCs w:val="22"/>
                <w:lang w:val="es-E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lang w:val="es-ES"/>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es-ES"/>
              </w:rPr>
            </w:pPr>
            <w:r w:rsidRPr="00C523C1">
              <w:rPr>
                <w:rFonts w:ascii="Verdana" w:hAnsi="Verdana"/>
                <w:sz w:val="22"/>
                <w:szCs w:val="22"/>
              </w:rPr>
              <w:t>Обрачунати</w:t>
            </w:r>
            <w:r w:rsidRPr="00C523C1">
              <w:rPr>
                <w:rFonts w:ascii="Verdana" w:hAnsi="Verdana"/>
                <w:sz w:val="22"/>
                <w:szCs w:val="22"/>
                <w:lang w:val="es-ES"/>
              </w:rPr>
              <w:t xml:space="preserve"> </w:t>
            </w:r>
            <w:r w:rsidRPr="00C523C1">
              <w:rPr>
                <w:rFonts w:ascii="Verdana" w:hAnsi="Verdana"/>
                <w:sz w:val="22"/>
                <w:szCs w:val="22"/>
              </w:rPr>
              <w:t>ПДВ</w:t>
            </w:r>
            <w:r w:rsidRPr="00C523C1">
              <w:rPr>
                <w:rFonts w:ascii="Verdana" w:hAnsi="Verdana"/>
                <w:sz w:val="22"/>
                <w:szCs w:val="22"/>
                <w:lang w:val="es-E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lang w:val="es-ES"/>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t xml:space="preserve"> 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es-ES"/>
              </w:rPr>
            </w:pPr>
            <w:r w:rsidRPr="00C523C1">
              <w:rPr>
                <w:rFonts w:ascii="Verdana" w:hAnsi="Verdana"/>
                <w:sz w:val="22"/>
                <w:szCs w:val="22"/>
                <w:lang w:val="ru-RU"/>
              </w:rPr>
              <w:t>Словима</w:t>
            </w:r>
            <w:r w:rsidRPr="00C523C1">
              <w:rPr>
                <w:rFonts w:ascii="Verdana" w:hAnsi="Verdana"/>
                <w:sz w:val="22"/>
                <w:szCs w:val="22"/>
                <w:lang w:val="es-ES"/>
              </w:rPr>
              <w:t>:</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885C79" w:rsidRPr="00C523C1" w:rsidRDefault="00885C79" w:rsidP="001E4398">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hAnsi="Verdana"/>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B43492" w:rsidRDefault="00885C79" w:rsidP="00885C79">
      <w:pPr>
        <w:spacing w:line="240" w:lineRule="atLeast"/>
        <w:rPr>
          <w:rFonts w:ascii="Verdana" w:hAnsi="Verdana"/>
          <w:sz w:val="22"/>
          <w:szCs w:val="22"/>
        </w:rPr>
      </w:pPr>
    </w:p>
    <w:p w:rsidR="00885C79" w:rsidRPr="00735428" w:rsidRDefault="00885C79" w:rsidP="00885C79">
      <w:pPr>
        <w:pStyle w:val="Body"/>
        <w:spacing w:line="240" w:lineRule="atLeast"/>
        <w:rPr>
          <w:rFonts w:ascii="Verdana" w:eastAsia="Verdana" w:hAnsi="Verdana" w:cs="Verdana"/>
          <w:b/>
          <w:bCs/>
          <w:i/>
          <w:iCs/>
          <w:sz w:val="22"/>
          <w:szCs w:val="22"/>
          <w:lang w:val="sr-Cyrl-CS"/>
        </w:rPr>
      </w:pPr>
    </w:p>
    <w:p w:rsidR="00885C79" w:rsidRPr="00D533BD" w:rsidRDefault="00885C79" w:rsidP="00885C79">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D533BD">
        <w:rPr>
          <w:rFonts w:ascii="Verdana" w:hAnsi="Verdana"/>
          <w:b/>
          <w:sz w:val="22"/>
          <w:szCs w:val="22"/>
        </w:rPr>
        <w:t>18 (осамнаест) партија</w:t>
      </w:r>
      <w:r w:rsidRPr="00D533BD">
        <w:rPr>
          <w:rFonts w:ascii="Verdana" w:hAnsi="Verdana"/>
          <w:sz w:val="22"/>
          <w:szCs w:val="22"/>
        </w:rPr>
        <w:t>:</w:t>
      </w:r>
    </w:p>
    <w:p w:rsidR="00885C79" w:rsidRPr="00D533BD" w:rsidRDefault="00885C79" w:rsidP="00885C79">
      <w:pPr>
        <w:pStyle w:val="Body"/>
        <w:tabs>
          <w:tab w:val="left" w:pos="1005"/>
        </w:tabs>
        <w:spacing w:line="240" w:lineRule="atLeast"/>
        <w:ind w:left="360"/>
        <w:rPr>
          <w:rFonts w:ascii="Verdana" w:eastAsia="Verdana" w:hAnsi="Verdana" w:cs="Verdana"/>
          <w:b/>
          <w:bCs/>
          <w:color w:val="auto"/>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885C79" w:rsidRPr="00C523C1" w:rsidTr="001E4398">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C523C1" w:rsidRDefault="00885C79" w:rsidP="001E4398">
            <w:pPr>
              <w:pStyle w:val="Body"/>
              <w:spacing w:before="60" w:after="60" w:line="240" w:lineRule="atLeast"/>
              <w:ind w:right="397"/>
              <w:rPr>
                <w:rFonts w:ascii="Verdana" w:eastAsia="Verdana" w:hAnsi="Verdana" w:cs="Verdana"/>
                <w:b/>
                <w:bCs/>
                <w:color w:val="FF0000"/>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762887">
              <w:rPr>
                <w:rFonts w:ascii="Verdana" w:hAnsi="Verdana"/>
                <w:b/>
                <w:bCs/>
                <w:color w:val="auto"/>
                <w:sz w:val="22"/>
                <w:szCs w:val="22"/>
                <w:lang w:val="sr-Cyrl-CS"/>
              </w:rPr>
              <w:t>Д- 8 / 2016</w:t>
            </w:r>
          </w:p>
          <w:p w:rsidR="00885C79" w:rsidRPr="00C523C1" w:rsidRDefault="00885C79" w:rsidP="001E4398">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 xml:space="preserve">ПАРТИЈА БР. 7 – </w:t>
            </w:r>
            <w:r w:rsidRPr="00D533BD">
              <w:rPr>
                <w:rFonts w:ascii="Verdana" w:hAnsi="Verdana"/>
                <w:b/>
                <w:bCs/>
                <w:color w:val="auto"/>
                <w:sz w:val="22"/>
                <w:szCs w:val="22"/>
                <w:lang w:val="sr-Cyrl-CS"/>
              </w:rPr>
              <w:t>ПОТРОШНИ МАТЕРИЈАЛ ЗА СТЕРИЛИЗАЦИЈУ ФИЛТРИРАЊЕМ</w:t>
            </w:r>
          </w:p>
        </w:tc>
      </w:tr>
      <w:tr w:rsidR="00885C79" w:rsidRPr="00C523C1" w:rsidTr="001E4398">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C523C1"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 xml:space="preserve">Minisart CA 0.2 </w:t>
            </w:r>
            <w:r w:rsidRPr="00C523C1">
              <w:rPr>
                <w:rFonts w:ascii="Verdana" w:hAnsi="Verdana"/>
                <w:color w:val="000000"/>
                <w:sz w:val="22"/>
                <w:szCs w:val="22"/>
              </w:rPr>
              <w:t>µ</w:t>
            </w:r>
            <w:r w:rsidRPr="00C523C1">
              <w:rPr>
                <w:rFonts w:ascii="Verdana" w:hAnsi="Verdana" w:cs="Calibri"/>
                <w:color w:val="000000"/>
                <w:sz w:val="22"/>
                <w:szCs w:val="22"/>
              </w:rPr>
              <w:t>m, 28mm, sterilni, 50 komad</w:t>
            </w:r>
            <w:r w:rsidRPr="00C523C1">
              <w:rPr>
                <w:rFonts w:ascii="Verdana" w:hAnsi="Verdana" w:cs="Calibri"/>
                <w:color w:val="000000"/>
                <w:sz w:val="22"/>
                <w:szCs w:val="22"/>
                <w:lang w:val="de-DE"/>
              </w:rPr>
              <w:t>а</w:t>
            </w:r>
            <w:r w:rsidRPr="00C523C1">
              <w:rPr>
                <w:rFonts w:ascii="Verdana" w:hAnsi="Verdana" w:cs="Calibri"/>
                <w:color w:val="000000"/>
                <w:sz w:val="22"/>
                <w:szCs w:val="22"/>
              </w:rPr>
              <w:t xml:space="preserve">; proizvođač „Sartorius Stedim Biotech“,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пак.</w:t>
            </w:r>
          </w:p>
          <w:p w:rsidR="00885C79" w:rsidRDefault="00885C79" w:rsidP="001E4398">
            <w:pPr>
              <w:pStyle w:val="Body"/>
              <w:spacing w:before="40" w:after="40" w:line="240" w:lineRule="atLeast"/>
              <w:rPr>
                <w:rFonts w:ascii="Verdana" w:hAnsi="Verdana"/>
                <w:bCs/>
                <w:sz w:val="22"/>
                <w:szCs w:val="22"/>
              </w:rPr>
            </w:pPr>
          </w:p>
          <w:p w:rsidR="00885C79" w:rsidRPr="00C523C1" w:rsidRDefault="00885C79" w:rsidP="001E4398">
            <w:pPr>
              <w:pStyle w:val="Body"/>
              <w:spacing w:before="40" w:after="40" w:line="240" w:lineRule="atLeast"/>
              <w:rPr>
                <w:rFonts w:ascii="Verdana" w:hAnsi="Verdana"/>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 xml:space="preserve">Minisart NML 0.45 µm, sterilni, individualno pakovani, 50kom/pak; proizvođač „SARTORIUS“,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пак.</w:t>
            </w:r>
          </w:p>
          <w:p w:rsidR="00885C79" w:rsidRDefault="00885C79" w:rsidP="001E4398">
            <w:pPr>
              <w:pStyle w:val="Body"/>
              <w:spacing w:before="40" w:after="40" w:line="240" w:lineRule="atLeast"/>
              <w:rPr>
                <w:rFonts w:ascii="Verdana" w:hAnsi="Verdana"/>
                <w:bCs/>
                <w:sz w:val="22"/>
                <w:szCs w:val="22"/>
              </w:rPr>
            </w:pPr>
          </w:p>
          <w:p w:rsidR="00885C79" w:rsidRDefault="00885C79" w:rsidP="001E4398">
            <w:pPr>
              <w:pStyle w:val="Body"/>
              <w:spacing w:before="40" w:after="40" w:line="240" w:lineRule="atLeast"/>
              <w:rPr>
                <w:rFonts w:ascii="Verdana" w:hAnsi="Verdana"/>
                <w:bCs/>
                <w:sz w:val="22"/>
                <w:szCs w:val="22"/>
              </w:rPr>
            </w:pP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 xml:space="preserve">Mixed Cellulose Esters membrane filters, pore size 0,45 µm, diam. 47 mm, sterile, proizvođač “Filter Lab”,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3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 xml:space="preserve">Mixed Cellulose Esters membrane filters, pore size 0,22 µm, diam. 47 mm, sterile; proizvođač “Filter Lab”,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3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B43492" w:rsidRDefault="00885C79" w:rsidP="001E4398">
            <w:pPr>
              <w:spacing w:line="240" w:lineRule="atLeast"/>
              <w:rPr>
                <w:rFonts w:ascii="Verdana" w:hAnsi="Verdana" w:cs="Calibri"/>
                <w:color w:val="000000"/>
                <w:szCs w:val="22"/>
              </w:rPr>
            </w:pPr>
            <w:r w:rsidRPr="00C523C1">
              <w:rPr>
                <w:rFonts w:ascii="Verdana" w:hAnsi="Verdana"/>
                <w:sz w:val="22"/>
                <w:szCs w:val="22"/>
              </w:rPr>
              <w:t>закључно са р. бр. 4 – „</w:t>
            </w:r>
            <w:r w:rsidRPr="00C523C1">
              <w:rPr>
                <w:rFonts w:ascii="Verdana" w:hAnsi="Verdana" w:cs="Calibri"/>
                <w:color w:val="000000"/>
                <w:sz w:val="22"/>
                <w:szCs w:val="22"/>
              </w:rPr>
              <w:t>Mixed Cellulose Esters membrane filters, pore size 0,22 µm, diam. 47 mm, sterile“</w:t>
            </w:r>
          </w:p>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lastRenderedPageBreak/>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885C79" w:rsidRPr="00C523C1" w:rsidRDefault="00885C79" w:rsidP="001E4398">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hAnsi="Verdana"/>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885C79" w:rsidRPr="00C523C1"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tabs>
          <w:tab w:val="left" w:pos="1005"/>
        </w:tabs>
        <w:spacing w:line="240" w:lineRule="atLeast"/>
        <w:rPr>
          <w:rFonts w:ascii="Verdana" w:eastAsia="Verdana" w:hAnsi="Verdana" w:cs="Verdana"/>
          <w:sz w:val="22"/>
          <w:szCs w:val="22"/>
        </w:rPr>
      </w:pPr>
    </w:p>
    <w:p w:rsidR="00885C79" w:rsidRDefault="00885C79" w:rsidP="00885C79">
      <w:pPr>
        <w:tabs>
          <w:tab w:val="left" w:pos="1005"/>
        </w:tabs>
        <w:spacing w:line="240" w:lineRule="atLeast"/>
        <w:rPr>
          <w:rFonts w:ascii="Verdana" w:eastAsia="Verdana" w:hAnsi="Verdana" w:cs="Verdana"/>
          <w:sz w:val="22"/>
          <w:szCs w:val="22"/>
        </w:rPr>
      </w:pPr>
    </w:p>
    <w:p w:rsidR="00885C79" w:rsidRDefault="00885C79" w:rsidP="00885C79">
      <w:pPr>
        <w:tabs>
          <w:tab w:val="left" w:pos="1005"/>
        </w:tabs>
        <w:spacing w:line="240" w:lineRule="atLeast"/>
        <w:rPr>
          <w:rFonts w:ascii="Verdana" w:eastAsia="Verdana" w:hAnsi="Verdana" w:cs="Verdana"/>
          <w:sz w:val="22"/>
          <w:szCs w:val="22"/>
        </w:rPr>
      </w:pPr>
    </w:p>
    <w:p w:rsidR="00885C79" w:rsidRDefault="00885C79" w:rsidP="00885C79">
      <w:pPr>
        <w:tabs>
          <w:tab w:val="left" w:pos="1005"/>
        </w:tabs>
        <w:spacing w:line="240" w:lineRule="atLeast"/>
        <w:rPr>
          <w:rFonts w:ascii="Verdana" w:eastAsia="Verdana" w:hAnsi="Verdana" w:cs="Verdana"/>
          <w:sz w:val="22"/>
          <w:szCs w:val="22"/>
        </w:rPr>
      </w:pPr>
    </w:p>
    <w:p w:rsidR="00885C79" w:rsidRDefault="00885C79" w:rsidP="00885C79">
      <w:pPr>
        <w:tabs>
          <w:tab w:val="left" w:pos="1005"/>
        </w:tabs>
        <w:spacing w:line="240" w:lineRule="atLeast"/>
        <w:rPr>
          <w:rFonts w:ascii="Verdana" w:eastAsia="Verdana" w:hAnsi="Verdana" w:cs="Verdana"/>
          <w:sz w:val="22"/>
          <w:szCs w:val="22"/>
        </w:rPr>
      </w:pPr>
    </w:p>
    <w:p w:rsidR="00885C79" w:rsidRDefault="00885C79" w:rsidP="00885C79">
      <w:pPr>
        <w:tabs>
          <w:tab w:val="left" w:pos="1005"/>
        </w:tabs>
        <w:spacing w:line="240" w:lineRule="atLeast"/>
        <w:rPr>
          <w:rFonts w:ascii="Verdana" w:eastAsia="Verdana" w:hAnsi="Verdana" w:cs="Verdana"/>
          <w:sz w:val="22"/>
          <w:szCs w:val="22"/>
        </w:rPr>
      </w:pPr>
    </w:p>
    <w:p w:rsidR="00885C79" w:rsidRDefault="00885C79" w:rsidP="00885C79">
      <w:pPr>
        <w:tabs>
          <w:tab w:val="left" w:pos="1005"/>
        </w:tabs>
        <w:spacing w:line="240" w:lineRule="atLeast"/>
        <w:rPr>
          <w:rFonts w:ascii="Verdana" w:eastAsia="Verdana" w:hAnsi="Verdana" w:cs="Verdana"/>
          <w:sz w:val="22"/>
          <w:szCs w:val="22"/>
        </w:rPr>
      </w:pPr>
    </w:p>
    <w:p w:rsidR="00885C79" w:rsidRDefault="00885C79" w:rsidP="00885C79">
      <w:pPr>
        <w:tabs>
          <w:tab w:val="left" w:pos="1005"/>
        </w:tabs>
        <w:spacing w:line="240" w:lineRule="atLeast"/>
        <w:rPr>
          <w:rFonts w:ascii="Verdana" w:eastAsia="Verdana" w:hAnsi="Verdana" w:cs="Verdana"/>
          <w:sz w:val="22"/>
          <w:szCs w:val="22"/>
        </w:rPr>
      </w:pPr>
    </w:p>
    <w:p w:rsidR="00885C79" w:rsidRDefault="00885C79" w:rsidP="00885C79">
      <w:pPr>
        <w:tabs>
          <w:tab w:val="left" w:pos="1005"/>
        </w:tabs>
        <w:spacing w:line="240" w:lineRule="atLeast"/>
        <w:rPr>
          <w:rFonts w:ascii="Verdana" w:eastAsia="Verdana" w:hAnsi="Verdana" w:cs="Verdana"/>
          <w:sz w:val="22"/>
          <w:szCs w:val="22"/>
        </w:rPr>
      </w:pPr>
    </w:p>
    <w:p w:rsidR="00885C79" w:rsidRDefault="00885C79" w:rsidP="00885C79">
      <w:pPr>
        <w:tabs>
          <w:tab w:val="left" w:pos="1005"/>
        </w:tabs>
        <w:spacing w:line="240" w:lineRule="atLeast"/>
        <w:rPr>
          <w:rFonts w:ascii="Verdana" w:eastAsia="Verdana" w:hAnsi="Verdana" w:cs="Verdana"/>
          <w:sz w:val="22"/>
          <w:szCs w:val="22"/>
        </w:rPr>
      </w:pPr>
    </w:p>
    <w:p w:rsidR="00885C79" w:rsidRDefault="00885C79" w:rsidP="00885C79">
      <w:pPr>
        <w:tabs>
          <w:tab w:val="left" w:pos="1005"/>
        </w:tabs>
        <w:spacing w:line="240" w:lineRule="atLeast"/>
        <w:rPr>
          <w:rFonts w:ascii="Verdana" w:eastAsia="Verdana" w:hAnsi="Verdana" w:cs="Verdana"/>
          <w:sz w:val="22"/>
          <w:szCs w:val="22"/>
        </w:rPr>
      </w:pPr>
    </w:p>
    <w:p w:rsidR="00885C79" w:rsidRDefault="00885C79" w:rsidP="00885C79">
      <w:pPr>
        <w:tabs>
          <w:tab w:val="left" w:pos="1005"/>
        </w:tabs>
        <w:spacing w:line="240" w:lineRule="atLeast"/>
        <w:rPr>
          <w:rFonts w:ascii="Verdana" w:eastAsia="Verdana" w:hAnsi="Verdana" w:cs="Verdana"/>
          <w:sz w:val="22"/>
          <w:szCs w:val="22"/>
        </w:rPr>
      </w:pPr>
    </w:p>
    <w:p w:rsidR="00885C79" w:rsidRDefault="00885C79" w:rsidP="00885C79">
      <w:pPr>
        <w:tabs>
          <w:tab w:val="left" w:pos="1005"/>
        </w:tabs>
        <w:spacing w:line="240" w:lineRule="atLeast"/>
        <w:rPr>
          <w:rFonts w:ascii="Verdana" w:eastAsia="Verdana" w:hAnsi="Verdana" w:cs="Verdana"/>
          <w:sz w:val="22"/>
          <w:szCs w:val="22"/>
        </w:rPr>
      </w:pPr>
    </w:p>
    <w:p w:rsidR="00885C79" w:rsidRDefault="00885C79" w:rsidP="00885C79">
      <w:pPr>
        <w:tabs>
          <w:tab w:val="left" w:pos="1005"/>
        </w:tabs>
        <w:spacing w:line="240" w:lineRule="atLeast"/>
        <w:rPr>
          <w:rFonts w:ascii="Verdana" w:eastAsia="Verdana" w:hAnsi="Verdana" w:cs="Verdana"/>
          <w:sz w:val="22"/>
          <w:szCs w:val="22"/>
        </w:rPr>
      </w:pPr>
    </w:p>
    <w:p w:rsidR="00885C79" w:rsidRDefault="00885C79" w:rsidP="00885C79">
      <w:pPr>
        <w:tabs>
          <w:tab w:val="left" w:pos="1005"/>
        </w:tabs>
        <w:spacing w:line="240" w:lineRule="atLeast"/>
        <w:rPr>
          <w:rFonts w:ascii="Verdana" w:eastAsia="Verdana" w:hAnsi="Verdana" w:cs="Verdana"/>
          <w:sz w:val="22"/>
          <w:szCs w:val="22"/>
        </w:rPr>
      </w:pPr>
    </w:p>
    <w:p w:rsidR="00885C79" w:rsidRDefault="00885C79" w:rsidP="00885C79">
      <w:pPr>
        <w:tabs>
          <w:tab w:val="left" w:pos="1005"/>
        </w:tabs>
        <w:spacing w:line="240" w:lineRule="atLeast"/>
        <w:rPr>
          <w:rFonts w:ascii="Verdana" w:eastAsia="Verdana" w:hAnsi="Verdana" w:cs="Verdana"/>
          <w:sz w:val="22"/>
          <w:szCs w:val="22"/>
        </w:rPr>
      </w:pPr>
    </w:p>
    <w:p w:rsidR="00885C79" w:rsidRPr="00945FE6" w:rsidRDefault="00885C79" w:rsidP="00885C79">
      <w:pPr>
        <w:tabs>
          <w:tab w:val="left" w:pos="1005"/>
        </w:tabs>
        <w:spacing w:line="240" w:lineRule="atLeast"/>
        <w:rPr>
          <w:rFonts w:ascii="Verdana" w:eastAsia="Verdana" w:hAnsi="Verdana" w:cs="Verdana"/>
          <w:sz w:val="22"/>
          <w:szCs w:val="22"/>
        </w:rPr>
      </w:pPr>
    </w:p>
    <w:p w:rsidR="00885C79" w:rsidRPr="00D533BD" w:rsidRDefault="00885C79" w:rsidP="00885C79">
      <w:pPr>
        <w:tabs>
          <w:tab w:val="left" w:pos="1005"/>
        </w:tabs>
        <w:spacing w:line="240" w:lineRule="atLeast"/>
        <w:rPr>
          <w:rFonts w:ascii="Verdana" w:hAnsi="Verdana"/>
          <w:sz w:val="22"/>
          <w:szCs w:val="22"/>
        </w:rPr>
      </w:pPr>
      <w:r>
        <w:rPr>
          <w:rFonts w:ascii="Verdana" w:eastAsia="Verdana" w:hAnsi="Verdana" w:cs="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D533BD">
        <w:rPr>
          <w:rFonts w:ascii="Verdana" w:hAnsi="Verdana"/>
          <w:b/>
          <w:sz w:val="22"/>
          <w:szCs w:val="22"/>
        </w:rPr>
        <w:t>18 (осамнаест) партија</w:t>
      </w:r>
      <w:r w:rsidRPr="00D533BD">
        <w:rPr>
          <w:rFonts w:ascii="Verdana" w:hAnsi="Verdana"/>
          <w:sz w:val="22"/>
          <w:szCs w:val="22"/>
        </w:rPr>
        <w:t>:</w:t>
      </w:r>
    </w:p>
    <w:p w:rsidR="00885C79" w:rsidRPr="00C523C1" w:rsidRDefault="00885C79" w:rsidP="00885C79">
      <w:pPr>
        <w:pStyle w:val="Body"/>
        <w:tabs>
          <w:tab w:val="left" w:pos="1005"/>
        </w:tabs>
        <w:spacing w:line="240" w:lineRule="atLeast"/>
        <w:ind w:left="360"/>
        <w:rPr>
          <w:rFonts w:ascii="Verdana" w:eastAsia="Verdana" w:hAnsi="Verdana" w:cs="Verdana"/>
          <w:b/>
          <w:bCs/>
          <w:color w:val="FF0000"/>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1659"/>
        <w:gridCol w:w="1606"/>
        <w:gridCol w:w="12"/>
      </w:tblGrid>
      <w:tr w:rsidR="00885C79" w:rsidRPr="00C523C1" w:rsidTr="001E4398">
        <w:trPr>
          <w:gridAfter w:val="1"/>
          <w:wAfter w:w="12" w:type="dxa"/>
          <w:trHeight w:val="471"/>
        </w:trPr>
        <w:tc>
          <w:tcPr>
            <w:tcW w:w="96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1"/>
          <w:wAfter w:w="12" w:type="dxa"/>
          <w:trHeight w:val="1560"/>
        </w:trPr>
        <w:tc>
          <w:tcPr>
            <w:tcW w:w="96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C523C1" w:rsidRDefault="00885C79" w:rsidP="001E4398">
            <w:pPr>
              <w:pStyle w:val="Body"/>
              <w:spacing w:before="60" w:after="60" w:line="240" w:lineRule="atLeast"/>
              <w:ind w:right="397"/>
              <w:rPr>
                <w:rFonts w:ascii="Verdana" w:eastAsia="Verdana" w:hAnsi="Verdana" w:cs="Verdana"/>
                <w:b/>
                <w:bCs/>
                <w:color w:val="FF0000"/>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762887">
              <w:rPr>
                <w:rFonts w:ascii="Verdana" w:hAnsi="Verdana"/>
                <w:b/>
                <w:bCs/>
                <w:color w:val="auto"/>
                <w:sz w:val="22"/>
                <w:szCs w:val="22"/>
                <w:lang w:val="sr-Cyrl-CS"/>
              </w:rPr>
              <w:t>Д- 8 / 2016</w:t>
            </w:r>
          </w:p>
          <w:p w:rsidR="00885C79" w:rsidRPr="00C523C1" w:rsidRDefault="00885C79" w:rsidP="001E4398">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 xml:space="preserve">ПАРТИЈА БР. 8 – </w:t>
            </w:r>
            <w:r w:rsidRPr="00D533BD">
              <w:rPr>
                <w:rFonts w:ascii="Verdana" w:hAnsi="Verdana"/>
                <w:b/>
                <w:bCs/>
                <w:color w:val="auto"/>
                <w:sz w:val="22"/>
                <w:szCs w:val="22"/>
                <w:lang w:val="sr-Cyrl-CS"/>
              </w:rPr>
              <w:t>ПРАЈМЕРИ ЗА “</w:t>
            </w:r>
            <w:r w:rsidRPr="00D533BD">
              <w:rPr>
                <w:rFonts w:ascii="Verdana" w:hAnsi="Verdana"/>
                <w:b/>
                <w:bCs/>
                <w:color w:val="auto"/>
                <w:sz w:val="22"/>
                <w:szCs w:val="22"/>
              </w:rPr>
              <w:t>RAPD</w:t>
            </w:r>
            <w:r w:rsidRPr="00D533BD">
              <w:rPr>
                <w:rFonts w:ascii="Verdana" w:hAnsi="Verdana"/>
                <w:b/>
                <w:bCs/>
                <w:color w:val="auto"/>
                <w:sz w:val="22"/>
                <w:szCs w:val="22"/>
                <w:lang w:val="sr-Cyrl-CS"/>
              </w:rPr>
              <w:t>“ АНАЛИЗУ</w:t>
            </w:r>
            <w:r w:rsidRPr="00C523C1">
              <w:rPr>
                <w:rFonts w:ascii="Verdana" w:hAnsi="Verdana"/>
                <w:b/>
                <w:bCs/>
                <w:color w:val="FF0000"/>
                <w:sz w:val="22"/>
                <w:szCs w:val="22"/>
                <w:lang w:val="sr-Cyrl-CS"/>
              </w:rPr>
              <w:t xml:space="preserve"> </w:t>
            </w:r>
          </w:p>
        </w:tc>
      </w:tr>
      <w:tr w:rsidR="00885C79" w:rsidRPr="00C523C1" w:rsidTr="001E4398">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C523C1"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autoSpaceDE w:val="0"/>
              <w:autoSpaceDN w:val="0"/>
              <w:adjustRightInd w:val="0"/>
              <w:spacing w:line="240" w:lineRule="atLeast"/>
              <w:rPr>
                <w:rFonts w:ascii="Verdana" w:eastAsiaTheme="minorHAnsi" w:hAnsi="Verdana" w:cs="MS Shell Dlg 2"/>
                <w:szCs w:val="22"/>
              </w:rPr>
            </w:pPr>
            <w:r w:rsidRPr="00C523C1">
              <w:rPr>
                <w:rFonts w:ascii="Verdana" w:hAnsi="Verdana" w:cs="Calibri"/>
                <w:color w:val="000000"/>
                <w:sz w:val="22"/>
                <w:szCs w:val="22"/>
              </w:rPr>
              <w:t xml:space="preserve">TopTaq Master Mix Kit (250), for 200 x 50 </w:t>
            </w:r>
            <w:r w:rsidRPr="00C523C1">
              <w:rPr>
                <w:rFonts w:ascii="Verdana" w:eastAsiaTheme="minorHAnsi" w:hAnsi="Verdana" w:cs="Arial"/>
                <w:sz w:val="22"/>
                <w:szCs w:val="22"/>
              </w:rPr>
              <w:t>µl reactions; 2x TopTaq Master Mix containing 250 units of TopTaq DNA Polymerase in total; 10x CoralLoad Concentrate, and RNase-Free Water</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Default="00885C79" w:rsidP="001E4398">
            <w:pPr>
              <w:pStyle w:val="Body"/>
              <w:spacing w:before="40" w:after="40" w:line="240" w:lineRule="atLeast"/>
              <w:rPr>
                <w:rFonts w:ascii="Verdana" w:hAnsi="Verdana"/>
                <w:bCs/>
                <w:sz w:val="22"/>
                <w:szCs w:val="22"/>
              </w:rPr>
            </w:pPr>
          </w:p>
          <w:p w:rsidR="00885C79" w:rsidRPr="00C523C1" w:rsidRDefault="00885C79" w:rsidP="001E4398">
            <w:pPr>
              <w:pStyle w:val="Body"/>
              <w:spacing w:before="40" w:after="40" w:line="240" w:lineRule="atLeast"/>
              <w:rPr>
                <w:rFonts w:ascii="Verdana" w:hAnsi="Verdana"/>
                <w:sz w:val="22"/>
                <w:szCs w:val="22"/>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PCR Multiply-Pro mikrotube od 0,2ml, sa ravnim poklopcem, providne, sazaštitom od zagađenja, sertifikovane za PCR, 500 kom. u pakovanju</w:t>
            </w:r>
          </w:p>
          <w:p w:rsidR="00885C79" w:rsidRPr="00C523C1" w:rsidRDefault="00885C79" w:rsidP="001E4398">
            <w:pPr>
              <w:spacing w:line="240" w:lineRule="atLeast"/>
              <w:rPr>
                <w:rFonts w:ascii="Verdana" w:hAnsi="Verdana" w:cs="Calibri"/>
                <w:color w:val="000000"/>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пак.</w:t>
            </w:r>
          </w:p>
          <w:p w:rsidR="00885C79" w:rsidRDefault="00885C79" w:rsidP="001E4398">
            <w:pPr>
              <w:pStyle w:val="Body"/>
              <w:spacing w:before="40" w:after="40" w:line="240" w:lineRule="atLeast"/>
              <w:rPr>
                <w:rFonts w:ascii="Verdana" w:hAnsi="Verdana"/>
                <w:bCs/>
                <w:sz w:val="22"/>
                <w:szCs w:val="22"/>
              </w:rPr>
            </w:pPr>
          </w:p>
          <w:p w:rsidR="00885C79" w:rsidRPr="00C523C1" w:rsidRDefault="00885C79" w:rsidP="001E4398">
            <w:pPr>
              <w:pStyle w:val="Body"/>
              <w:spacing w:before="40" w:after="40" w:line="240" w:lineRule="atLeast"/>
              <w:rPr>
                <w:rFonts w:ascii="Verdana" w:hAnsi="Verdana"/>
                <w:bCs/>
                <w:sz w:val="22"/>
                <w:szCs w:val="22"/>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Kutija za 81 x 1,5/2ml mikrotubu, od vodootpornog kartona 135x135x45mm</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468"/>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945FE6"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Primer 1 GGTGCGGGAA</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45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5.</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Primer 2 GTTTCGCTCC</w:t>
            </w:r>
          </w:p>
          <w:p w:rsidR="00885C79" w:rsidRPr="00C523C1" w:rsidRDefault="00885C79" w:rsidP="001E4398">
            <w:pPr>
              <w:spacing w:line="240" w:lineRule="atLeast"/>
              <w:rPr>
                <w:rFonts w:ascii="Verdana" w:hAnsi="Verdana" w:cs="Calibri"/>
                <w:color w:val="000000"/>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432"/>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6.</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Primer 3 GTAGACCCGT</w:t>
            </w:r>
          </w:p>
          <w:p w:rsidR="00885C79" w:rsidRPr="00C523C1" w:rsidRDefault="00885C79" w:rsidP="001E4398">
            <w:pPr>
              <w:spacing w:line="240" w:lineRule="atLeast"/>
              <w:rPr>
                <w:rFonts w:ascii="Verdana" w:hAnsi="Verdana" w:cs="Calibri"/>
                <w:color w:val="000000"/>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bl>
    <w:p w:rsidR="00885C79" w:rsidRDefault="00885C79" w:rsidP="00885C79"/>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18"/>
      </w:tblGrid>
      <w:tr w:rsidR="00885C79" w:rsidRPr="00C523C1" w:rsidTr="001E4398">
        <w:trPr>
          <w:trHeight w:val="36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lastRenderedPageBreak/>
              <w:t>7.</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Primer 4 AAGAGCCCGT</w:t>
            </w:r>
          </w:p>
          <w:p w:rsidR="00885C79" w:rsidRPr="00C523C1" w:rsidRDefault="00885C79" w:rsidP="001E4398">
            <w:pPr>
              <w:spacing w:line="240" w:lineRule="atLeast"/>
              <w:rPr>
                <w:rFonts w:ascii="Verdana" w:hAnsi="Verdana" w:cs="Calibri"/>
                <w:color w:val="000000"/>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78"/>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8.</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Primer 5 AACGCGCAAC</w:t>
            </w:r>
          </w:p>
          <w:p w:rsidR="00885C79" w:rsidRPr="00C523C1" w:rsidRDefault="00885C79" w:rsidP="001E4398">
            <w:pPr>
              <w:spacing w:line="240" w:lineRule="atLeast"/>
              <w:rPr>
                <w:rFonts w:ascii="Verdana" w:hAnsi="Verdana" w:cs="Calibri"/>
                <w:color w:val="000000"/>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45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9.</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Primer 6 CCCGTCAGCA</w:t>
            </w:r>
          </w:p>
          <w:p w:rsidR="00885C79" w:rsidRPr="00C523C1" w:rsidRDefault="00885C79" w:rsidP="001E4398">
            <w:pPr>
              <w:spacing w:line="240" w:lineRule="atLeast"/>
              <w:rPr>
                <w:rFonts w:ascii="Verdana" w:hAnsi="Verdana" w:cs="Calibri"/>
                <w:color w:val="000000"/>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97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B43492" w:rsidRDefault="00885C79" w:rsidP="001E4398">
            <w:pPr>
              <w:spacing w:line="240" w:lineRule="atLeast"/>
              <w:rPr>
                <w:rFonts w:ascii="Verdana" w:hAnsi="Verdana" w:cs="Calibri"/>
                <w:color w:val="000000"/>
                <w:szCs w:val="22"/>
              </w:rPr>
            </w:pPr>
            <w:r w:rsidRPr="00C523C1">
              <w:rPr>
                <w:rFonts w:ascii="Verdana" w:hAnsi="Verdana"/>
                <w:sz w:val="22"/>
                <w:szCs w:val="22"/>
              </w:rPr>
              <w:t>закључно са р. бр. 9 – „</w:t>
            </w:r>
            <w:r w:rsidRPr="00C523C1">
              <w:rPr>
                <w:rFonts w:ascii="Verdana" w:hAnsi="Verdana" w:cs="Calibri"/>
                <w:color w:val="000000"/>
                <w:sz w:val="22"/>
                <w:szCs w:val="22"/>
              </w:rPr>
              <w:t>Primer 6 CCCGTCAGCA“</w:t>
            </w:r>
          </w:p>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97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885C79" w:rsidRPr="00C523C1" w:rsidTr="001E4398">
        <w:trPr>
          <w:trHeight w:val="720"/>
        </w:trPr>
        <w:tc>
          <w:tcPr>
            <w:tcW w:w="97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885C79" w:rsidRPr="00C523C1" w:rsidTr="001E4398">
        <w:trPr>
          <w:trHeight w:val="720"/>
        </w:trPr>
        <w:tc>
          <w:tcPr>
            <w:tcW w:w="97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885C79" w:rsidRPr="00C523C1" w:rsidTr="001E4398">
        <w:trPr>
          <w:trHeight w:val="720"/>
        </w:trPr>
        <w:tc>
          <w:tcPr>
            <w:tcW w:w="97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885C79" w:rsidRPr="00C523C1" w:rsidTr="001E4398">
        <w:trPr>
          <w:trHeight w:val="720"/>
        </w:trPr>
        <w:tc>
          <w:tcPr>
            <w:tcW w:w="97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885C79" w:rsidRPr="00C523C1" w:rsidTr="001E4398">
        <w:trPr>
          <w:trHeight w:val="720"/>
        </w:trPr>
        <w:tc>
          <w:tcPr>
            <w:tcW w:w="97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885C79" w:rsidRPr="00C523C1" w:rsidRDefault="00885C79" w:rsidP="001E4398">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hAnsi="Verdana"/>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1A5E9A"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885C79" w:rsidRPr="00C523C1" w:rsidRDefault="00885C79" w:rsidP="00885C79">
      <w:pPr>
        <w:pStyle w:val="Body"/>
        <w:spacing w:line="240" w:lineRule="atLeast"/>
        <w:rPr>
          <w:rFonts w:ascii="Verdana" w:eastAsia="Verdana" w:hAnsi="Verdana" w:cs="Verdana"/>
          <w:b/>
          <w:bCs/>
          <w:i/>
          <w:iCs/>
          <w:sz w:val="22"/>
          <w:szCs w:val="22"/>
          <w:lang w:val="sr-Cyrl-CS"/>
        </w:rPr>
      </w:pPr>
    </w:p>
    <w:p w:rsidR="00885C79" w:rsidRPr="00D533BD" w:rsidRDefault="00885C79" w:rsidP="00885C79">
      <w:pPr>
        <w:tabs>
          <w:tab w:val="left" w:pos="1005"/>
        </w:tabs>
        <w:spacing w:line="240" w:lineRule="atLeast"/>
        <w:rPr>
          <w:rFonts w:ascii="Verdana" w:hAnsi="Verdana"/>
          <w:sz w:val="22"/>
          <w:szCs w:val="22"/>
        </w:rPr>
      </w:pPr>
      <w:r w:rsidRPr="00C523C1">
        <w:rPr>
          <w:rFonts w:ascii="Verdana" w:eastAsia="Verdana" w:hAnsi="Verdana" w:cs="Verdana"/>
          <w:sz w:val="22"/>
          <w:szCs w:val="22"/>
        </w:rPr>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D533BD">
        <w:rPr>
          <w:rFonts w:ascii="Verdana" w:hAnsi="Verdana"/>
          <w:b/>
          <w:sz w:val="22"/>
          <w:szCs w:val="22"/>
        </w:rPr>
        <w:t>18 (осамнаест) партија</w:t>
      </w:r>
      <w:r w:rsidRPr="00D533BD">
        <w:rPr>
          <w:rFonts w:ascii="Verdana" w:hAnsi="Verdana"/>
          <w:sz w:val="22"/>
          <w:szCs w:val="22"/>
        </w:rPr>
        <w:t>:</w:t>
      </w:r>
    </w:p>
    <w:p w:rsidR="00885C79" w:rsidRPr="00D533BD" w:rsidRDefault="00885C79" w:rsidP="00885C79">
      <w:pPr>
        <w:pStyle w:val="Body"/>
        <w:tabs>
          <w:tab w:val="left" w:pos="1005"/>
        </w:tabs>
        <w:spacing w:line="240" w:lineRule="atLeast"/>
        <w:ind w:left="360"/>
        <w:rPr>
          <w:rFonts w:ascii="Verdana" w:eastAsia="Verdana" w:hAnsi="Verdana" w:cs="Verdana"/>
          <w:b/>
          <w:bCs/>
          <w:color w:val="auto"/>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885C79" w:rsidRPr="00C523C1" w:rsidTr="001E4398">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C523C1" w:rsidRDefault="00885C79" w:rsidP="001E4398">
            <w:pPr>
              <w:pStyle w:val="Body"/>
              <w:spacing w:before="60" w:after="60" w:line="240" w:lineRule="atLeast"/>
              <w:ind w:right="397"/>
              <w:rPr>
                <w:rFonts w:ascii="Verdana" w:eastAsia="Verdana" w:hAnsi="Verdana" w:cs="Verdana"/>
                <w:b/>
                <w:bCs/>
                <w:color w:val="FF0000"/>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885C79" w:rsidRPr="00C523C1" w:rsidRDefault="00885C79" w:rsidP="001E4398">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 xml:space="preserve">ПАРТИЈА БР. 9 – </w:t>
            </w:r>
            <w:r w:rsidRPr="00D533BD">
              <w:rPr>
                <w:rFonts w:ascii="Verdana" w:hAnsi="Verdana"/>
                <w:b/>
                <w:bCs/>
                <w:color w:val="auto"/>
                <w:sz w:val="22"/>
                <w:szCs w:val="22"/>
                <w:lang w:val="sr-Cyrl-CS"/>
              </w:rPr>
              <w:t>МЕДИЈУМИ И ПРИБОР ЗА АНАЛИЗУ МИКРОБИОЛОШКОГ КВАЛИТЕТА ВОДЕ</w:t>
            </w:r>
            <w:r w:rsidRPr="00C523C1">
              <w:rPr>
                <w:rFonts w:ascii="Verdana" w:hAnsi="Verdana"/>
                <w:b/>
                <w:bCs/>
                <w:color w:val="FF0000"/>
                <w:sz w:val="22"/>
                <w:szCs w:val="22"/>
                <w:lang w:val="sr-Cyrl-CS"/>
              </w:rPr>
              <w:t xml:space="preserve">  </w:t>
            </w:r>
          </w:p>
        </w:tc>
      </w:tr>
      <w:tr w:rsidR="00885C79" w:rsidRPr="00C523C1" w:rsidTr="001E4398">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C523C1"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44B3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Colilert-18 (</w:t>
            </w:r>
            <w:r w:rsidRPr="00C523C1">
              <w:rPr>
                <w:rFonts w:ascii="Verdana" w:hAnsi="Verdana" w:cs="Calibri"/>
                <w:i/>
                <w:iCs/>
                <w:color w:val="000000"/>
                <w:sz w:val="22"/>
                <w:szCs w:val="22"/>
              </w:rPr>
              <w:t>E.coli</w:t>
            </w:r>
            <w:r w:rsidRPr="00C523C1">
              <w:rPr>
                <w:rFonts w:ascii="Verdana" w:hAnsi="Verdana" w:cs="Calibri"/>
                <w:color w:val="000000"/>
                <w:sz w:val="22"/>
                <w:szCs w:val="22"/>
              </w:rPr>
              <w:t xml:space="preserve"> i kolifomi) (ISO 9308-2:2012)</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44B3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Enterolert-DW za uzorke od 100 ml 200 testova</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44B3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100-pack sterile 97-Well Quanti-Tray/2000 trays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87"/>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B43492" w:rsidRDefault="00885C79" w:rsidP="001E4398">
            <w:pPr>
              <w:spacing w:line="240" w:lineRule="atLeast"/>
              <w:rPr>
                <w:rFonts w:ascii="Verdana" w:hAnsi="Verdana" w:cs="Calibri"/>
                <w:color w:val="000000"/>
                <w:szCs w:val="22"/>
              </w:rPr>
            </w:pPr>
            <w:r w:rsidRPr="00C523C1">
              <w:rPr>
                <w:rFonts w:ascii="Verdana" w:hAnsi="Verdana"/>
                <w:sz w:val="22"/>
                <w:szCs w:val="22"/>
              </w:rPr>
              <w:t>закључно са р. бр. 3 – „</w:t>
            </w:r>
            <w:r w:rsidRPr="00C523C1">
              <w:rPr>
                <w:rFonts w:ascii="Verdana" w:hAnsi="Verdana" w:cs="Calibri"/>
                <w:color w:val="000000"/>
                <w:sz w:val="22"/>
                <w:szCs w:val="22"/>
              </w:rPr>
              <w:t xml:space="preserve">100-pack sterile 97-Well Quanti-Tray/2000 trays“ </w:t>
            </w:r>
          </w:p>
        </w:tc>
      </w:tr>
      <w:tr w:rsidR="00885C79" w:rsidRPr="00C523C1" w:rsidTr="001E4398">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 xml:space="preserve"> </w:t>
            </w:r>
          </w:p>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885C79" w:rsidRPr="00C523C1" w:rsidRDefault="00885C79" w:rsidP="001E4398">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hAnsi="Verdana"/>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pStyle w:val="Body"/>
        <w:spacing w:line="240" w:lineRule="atLeast"/>
        <w:rPr>
          <w:rFonts w:ascii="Verdana" w:eastAsia="Verdana" w:hAnsi="Verdana" w:cs="Verdana"/>
          <w:b/>
          <w:bCs/>
          <w:i/>
          <w:iCs/>
          <w:sz w:val="22"/>
          <w:szCs w:val="22"/>
          <w:lang w:val="sr-Cyrl-CS"/>
        </w:rPr>
      </w:pPr>
    </w:p>
    <w:p w:rsidR="00885C79" w:rsidRPr="00C523C1" w:rsidRDefault="00885C79" w:rsidP="00885C79">
      <w:pPr>
        <w:pStyle w:val="Body"/>
        <w:spacing w:line="240" w:lineRule="atLeast"/>
        <w:rPr>
          <w:rFonts w:ascii="Verdana" w:eastAsia="Verdana" w:hAnsi="Verdana" w:cs="Verdana"/>
          <w:b/>
          <w:bCs/>
          <w:i/>
          <w:iCs/>
          <w:sz w:val="22"/>
          <w:szCs w:val="22"/>
          <w:lang w:val="sr-Cyrl-CS"/>
        </w:rPr>
      </w:pPr>
    </w:p>
    <w:p w:rsidR="00885C79" w:rsidRPr="00D533BD" w:rsidRDefault="00885C79" w:rsidP="00885C79">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D533BD">
        <w:rPr>
          <w:rFonts w:ascii="Verdana" w:hAnsi="Verdana"/>
          <w:b/>
          <w:sz w:val="22"/>
          <w:szCs w:val="22"/>
        </w:rPr>
        <w:t>18 (осамнаест) партија</w:t>
      </w:r>
      <w:r w:rsidRPr="00D533BD">
        <w:rPr>
          <w:rFonts w:ascii="Verdana" w:hAnsi="Verdana"/>
          <w:sz w:val="22"/>
          <w:szCs w:val="22"/>
        </w:rPr>
        <w:t>:</w:t>
      </w:r>
    </w:p>
    <w:p w:rsidR="00885C79" w:rsidRPr="00D533BD" w:rsidRDefault="00885C79" w:rsidP="00885C79">
      <w:pPr>
        <w:pStyle w:val="Body"/>
        <w:tabs>
          <w:tab w:val="left" w:pos="1005"/>
        </w:tabs>
        <w:spacing w:line="240" w:lineRule="atLeast"/>
        <w:ind w:left="360"/>
        <w:rPr>
          <w:rFonts w:ascii="Verdana" w:eastAsia="Verdana" w:hAnsi="Verdana" w:cs="Verdana"/>
          <w:b/>
          <w:bCs/>
          <w:color w:val="auto"/>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885C79" w:rsidRPr="00C523C1" w:rsidTr="001E4398">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0F75BF" w:rsidRDefault="00885C79" w:rsidP="001E4398">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885C79" w:rsidRPr="00C523C1" w:rsidRDefault="00885C79" w:rsidP="001E4398">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 xml:space="preserve">ПАРТИЈА БР. 10 – </w:t>
            </w:r>
            <w:r w:rsidRPr="00D533BD">
              <w:rPr>
                <w:rFonts w:ascii="Verdana" w:hAnsi="Verdana"/>
                <w:b/>
                <w:bCs/>
                <w:color w:val="auto"/>
                <w:sz w:val="22"/>
                <w:szCs w:val="22"/>
                <w:lang w:val="sr-Cyrl-CS"/>
              </w:rPr>
              <w:t>ПОТРОШНИ МАТЕРИЈАЛ ЗА ЕЛЕКТРОФИЗИОЛОГИЈУ</w:t>
            </w:r>
            <w:r w:rsidRPr="00C523C1">
              <w:rPr>
                <w:rFonts w:ascii="Verdana" w:hAnsi="Verdana"/>
                <w:b/>
                <w:bCs/>
                <w:color w:val="FF0000"/>
                <w:sz w:val="22"/>
                <w:szCs w:val="22"/>
                <w:lang w:val="sr-Cyrl-CS"/>
              </w:rPr>
              <w:t xml:space="preserve">  </w:t>
            </w:r>
          </w:p>
        </w:tc>
      </w:tr>
      <w:tr w:rsidR="00885C79" w:rsidRPr="00C523C1" w:rsidTr="001E4398">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C523C1"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44B3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1,0mm dia. X 2,5mm pellet, 70mm exposed wire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2 ком.</w:t>
            </w:r>
          </w:p>
          <w:p w:rsidR="00885C79" w:rsidRPr="00C523C1" w:rsidRDefault="00885C79" w:rsidP="001E4398">
            <w:pPr>
              <w:pStyle w:val="Body"/>
              <w:spacing w:before="40" w:after="40" w:line="240" w:lineRule="atLeast"/>
              <w:rPr>
                <w:rFonts w:ascii="Verdana" w:hAnsi="Verdana"/>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44B3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Box Filament for Sutter P-973,0mm square box filament, 3,0mm wide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lang w:val="de-DE"/>
              </w:rPr>
            </w:pPr>
            <w:r w:rsidRPr="00C523C1">
              <w:rPr>
                <w:rFonts w:ascii="Verdana" w:hAnsi="Verdana" w:cs="Calibri"/>
                <w:color w:val="000000"/>
                <w:sz w:val="22"/>
                <w:szCs w:val="22"/>
                <w:lang w:val="de-DE"/>
              </w:rPr>
              <w:t>Borosilikatglaskapillaren mit geschnittenen Enden mit Filament, 1.5mm o.d. x 0.86mm i.d., 10 cm long, 100 Sk.</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25 пак.</w:t>
            </w:r>
          </w:p>
          <w:p w:rsidR="00885C79" w:rsidRDefault="00885C79" w:rsidP="001E4398">
            <w:pPr>
              <w:pStyle w:val="Body"/>
              <w:spacing w:before="40" w:after="40" w:line="240" w:lineRule="atLeast"/>
              <w:rPr>
                <w:rFonts w:ascii="Verdana" w:hAnsi="Verdana"/>
                <w:bCs/>
                <w:sz w:val="22"/>
                <w:szCs w:val="22"/>
              </w:rPr>
            </w:pP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78"/>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44B31" w:rsidRDefault="00885C79" w:rsidP="001E4398">
            <w:pPr>
              <w:autoSpaceDE w:val="0"/>
              <w:autoSpaceDN w:val="0"/>
              <w:adjustRightInd w:val="0"/>
              <w:spacing w:line="240" w:lineRule="atLeast"/>
              <w:rPr>
                <w:rFonts w:ascii="Verdana" w:eastAsiaTheme="minorHAnsi" w:hAnsi="Verdana" w:cs="MS Shell Dlg 2"/>
                <w:szCs w:val="22"/>
              </w:rPr>
            </w:pPr>
            <w:r w:rsidRPr="00C523C1">
              <w:rPr>
                <w:rFonts w:ascii="Verdana" w:hAnsi="Verdana" w:cs="Calibri"/>
                <w:color w:val="000000"/>
                <w:sz w:val="22"/>
                <w:szCs w:val="22"/>
                <w:lang w:val="de-DE"/>
              </w:rPr>
              <w:t>Silver wire 99.99%, 640</w:t>
            </w:r>
            <w:r w:rsidRPr="00C523C1">
              <w:rPr>
                <w:rFonts w:ascii="Verdana" w:eastAsiaTheme="minorHAnsi" w:hAnsi="Verdana" w:cs="Arial"/>
                <w:sz w:val="22"/>
                <w:szCs w:val="22"/>
              </w:rPr>
              <w:t>µm, 7.5m</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45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5.</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44B31" w:rsidRDefault="00885C79" w:rsidP="001E4398">
            <w:pPr>
              <w:autoSpaceDE w:val="0"/>
              <w:autoSpaceDN w:val="0"/>
              <w:adjustRightInd w:val="0"/>
              <w:spacing w:line="240" w:lineRule="atLeast"/>
              <w:rPr>
                <w:rFonts w:ascii="Verdana" w:hAnsi="Verdana" w:cs="Calibri"/>
                <w:color w:val="000000"/>
                <w:szCs w:val="22"/>
              </w:rPr>
            </w:pPr>
            <w:r w:rsidRPr="00C523C1">
              <w:rPr>
                <w:rFonts w:ascii="Verdana" w:hAnsi="Verdana" w:cs="Calibri"/>
                <w:color w:val="000000"/>
                <w:sz w:val="22"/>
                <w:szCs w:val="22"/>
              </w:rPr>
              <w:t>Pin Dia. 0.032“, Male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6.</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autoSpaceDE w:val="0"/>
              <w:autoSpaceDN w:val="0"/>
              <w:adjustRightInd w:val="0"/>
              <w:spacing w:line="240" w:lineRule="atLeast"/>
              <w:rPr>
                <w:rFonts w:ascii="Verdana" w:hAnsi="Verdana" w:cs="Calibri"/>
                <w:color w:val="000000"/>
                <w:szCs w:val="22"/>
              </w:rPr>
            </w:pPr>
            <w:r w:rsidRPr="00C523C1">
              <w:rPr>
                <w:rFonts w:ascii="Verdana" w:hAnsi="Verdana" w:cs="Calibri"/>
                <w:color w:val="000000"/>
                <w:sz w:val="22"/>
                <w:szCs w:val="22"/>
              </w:rPr>
              <w:t>E-type electrode holder , ag-agcl pellet, without port, for OD 1.0 mm glass, 2 mm pin connector, straight</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7.</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autoSpaceDE w:val="0"/>
              <w:autoSpaceDN w:val="0"/>
              <w:adjustRightInd w:val="0"/>
              <w:spacing w:line="240" w:lineRule="atLeast"/>
              <w:rPr>
                <w:rFonts w:ascii="Verdana" w:hAnsi="Verdana" w:cs="Calibri"/>
                <w:color w:val="000000"/>
                <w:szCs w:val="22"/>
              </w:rPr>
            </w:pPr>
            <w:r w:rsidRPr="00C523C1">
              <w:rPr>
                <w:rFonts w:ascii="Verdana" w:hAnsi="Verdana" w:cs="Calibri"/>
                <w:color w:val="000000"/>
                <w:sz w:val="22"/>
                <w:szCs w:val="22"/>
              </w:rPr>
              <w:t>BNC-type electrode holder, ag-wire, with port, for OD 1.5 mm glass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2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lastRenderedPageBreak/>
              <w:t>8.</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autoSpaceDE w:val="0"/>
              <w:autoSpaceDN w:val="0"/>
              <w:adjustRightInd w:val="0"/>
              <w:spacing w:line="240" w:lineRule="atLeast"/>
              <w:rPr>
                <w:rFonts w:ascii="Verdana" w:hAnsi="Verdana" w:cs="Calibri"/>
                <w:color w:val="000000"/>
                <w:szCs w:val="22"/>
              </w:rPr>
            </w:pPr>
            <w:r w:rsidRPr="00C523C1">
              <w:rPr>
                <w:rFonts w:ascii="Verdana" w:hAnsi="Verdana" w:cs="Calibri"/>
                <w:color w:val="000000"/>
                <w:sz w:val="22"/>
                <w:szCs w:val="22"/>
              </w:rPr>
              <w:t>Biomedical Silicone Tubing Kit, 10 feet of each</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9.</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autoSpaceDE w:val="0"/>
              <w:autoSpaceDN w:val="0"/>
              <w:adjustRightInd w:val="0"/>
              <w:spacing w:line="240" w:lineRule="atLeast"/>
              <w:rPr>
                <w:rFonts w:ascii="Verdana" w:hAnsi="Verdana" w:cs="Calibri"/>
                <w:color w:val="000000"/>
                <w:szCs w:val="22"/>
              </w:rPr>
            </w:pPr>
            <w:r w:rsidRPr="00C523C1">
              <w:rPr>
                <w:rFonts w:ascii="Verdana" w:hAnsi="Verdana" w:cs="Calibri"/>
                <w:color w:val="000000"/>
                <w:sz w:val="22"/>
                <w:szCs w:val="22"/>
              </w:rPr>
              <w:t>Biomedical Polyethylene Tubing Kit, 10 feet of each</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297"/>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B43492" w:rsidRDefault="00885C79" w:rsidP="001E4398">
            <w:pPr>
              <w:spacing w:line="240" w:lineRule="atLeast"/>
              <w:rPr>
                <w:rFonts w:ascii="Verdana" w:hAnsi="Verdana" w:cs="Calibri"/>
                <w:color w:val="000000"/>
                <w:szCs w:val="22"/>
              </w:rPr>
            </w:pPr>
            <w:r w:rsidRPr="00C523C1">
              <w:rPr>
                <w:rFonts w:ascii="Verdana" w:hAnsi="Verdana"/>
                <w:sz w:val="22"/>
                <w:szCs w:val="22"/>
              </w:rPr>
              <w:t>закључно са р. бр. 9 – „</w:t>
            </w:r>
            <w:r w:rsidRPr="00C523C1">
              <w:rPr>
                <w:rFonts w:ascii="Verdana" w:hAnsi="Verdana" w:cs="Calibri"/>
                <w:color w:val="000000"/>
                <w:sz w:val="22"/>
                <w:szCs w:val="22"/>
              </w:rPr>
              <w:t xml:space="preserve">Biomedical Polyethylene Tubing Kit, 10 feet of each“ </w:t>
            </w:r>
          </w:p>
        </w:tc>
      </w:tr>
      <w:tr w:rsidR="00885C79" w:rsidRPr="00C523C1" w:rsidTr="001E4398">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 xml:space="preserve"> </w:t>
            </w:r>
          </w:p>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885C79" w:rsidRPr="00C523C1" w:rsidRDefault="00885C79" w:rsidP="001E4398">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hAnsi="Verdana"/>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885C79" w:rsidRPr="008A2D32" w:rsidRDefault="00885C79" w:rsidP="00885C79">
      <w:pPr>
        <w:pStyle w:val="Body"/>
        <w:spacing w:line="240" w:lineRule="atLeast"/>
        <w:rPr>
          <w:rFonts w:ascii="Verdana" w:eastAsia="Verdana" w:hAnsi="Verdana" w:cs="Verdana"/>
          <w:b/>
          <w:bCs/>
          <w:i/>
          <w:iCs/>
          <w:sz w:val="22"/>
          <w:szCs w:val="22"/>
          <w:lang w:val="sr-Cyrl-CS"/>
        </w:rPr>
      </w:pPr>
    </w:p>
    <w:p w:rsidR="00885C79" w:rsidRPr="008A2D32" w:rsidRDefault="00885C79" w:rsidP="00885C79">
      <w:pPr>
        <w:pStyle w:val="Body"/>
        <w:spacing w:line="240" w:lineRule="atLeast"/>
        <w:rPr>
          <w:rFonts w:ascii="Verdana" w:eastAsia="Verdana" w:hAnsi="Verdana" w:cs="Verdana"/>
          <w:b/>
          <w:bCs/>
          <w:i/>
          <w:iCs/>
          <w:sz w:val="22"/>
          <w:szCs w:val="22"/>
          <w:lang w:val="sr-Cyrl-CS"/>
        </w:rPr>
      </w:pPr>
    </w:p>
    <w:p w:rsidR="00885C79" w:rsidRPr="008A2D32" w:rsidRDefault="00885C79" w:rsidP="00885C79">
      <w:pPr>
        <w:pStyle w:val="Body"/>
        <w:spacing w:line="240" w:lineRule="atLeast"/>
        <w:rPr>
          <w:rFonts w:ascii="Verdana" w:eastAsia="Verdana" w:hAnsi="Verdana" w:cs="Verdana"/>
          <w:b/>
          <w:bCs/>
          <w:i/>
          <w:iCs/>
          <w:sz w:val="22"/>
          <w:szCs w:val="22"/>
          <w:lang w:val="sr-Cyrl-CS"/>
        </w:rPr>
      </w:pPr>
    </w:p>
    <w:p w:rsidR="00885C79" w:rsidRPr="008A2D32" w:rsidRDefault="00885C79" w:rsidP="00885C79">
      <w:pPr>
        <w:pStyle w:val="Body"/>
        <w:spacing w:line="240" w:lineRule="atLeast"/>
        <w:rPr>
          <w:rFonts w:ascii="Verdana" w:eastAsia="Verdana" w:hAnsi="Verdana" w:cs="Verdana"/>
          <w:b/>
          <w:bCs/>
          <w:i/>
          <w:iCs/>
          <w:sz w:val="22"/>
          <w:szCs w:val="22"/>
          <w:lang w:val="sr-Cyrl-CS"/>
        </w:rPr>
      </w:pPr>
    </w:p>
    <w:p w:rsidR="00885C79" w:rsidRPr="00C523C1" w:rsidRDefault="00885C79" w:rsidP="00885C79">
      <w:pPr>
        <w:pStyle w:val="Body"/>
        <w:spacing w:line="240" w:lineRule="atLeast"/>
        <w:rPr>
          <w:rFonts w:ascii="Verdana" w:eastAsia="Verdana" w:hAnsi="Verdana" w:cs="Verdana"/>
          <w:b/>
          <w:bCs/>
          <w:i/>
          <w:iCs/>
          <w:sz w:val="22"/>
          <w:szCs w:val="22"/>
          <w:lang w:val="sr-Cyrl-CS"/>
        </w:rPr>
      </w:pPr>
    </w:p>
    <w:p w:rsidR="00885C79" w:rsidRPr="00D533BD" w:rsidRDefault="00885C79" w:rsidP="00885C79">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D533BD">
        <w:rPr>
          <w:rFonts w:ascii="Verdana" w:hAnsi="Verdana"/>
          <w:b/>
          <w:sz w:val="22"/>
          <w:szCs w:val="22"/>
        </w:rPr>
        <w:t>18 (осамнаест) партија</w:t>
      </w:r>
      <w:r w:rsidRPr="00D533BD">
        <w:rPr>
          <w:rFonts w:ascii="Verdana" w:hAnsi="Verdana"/>
          <w:sz w:val="22"/>
          <w:szCs w:val="22"/>
        </w:rPr>
        <w:t>:</w:t>
      </w:r>
    </w:p>
    <w:p w:rsidR="00885C79" w:rsidRPr="00D533BD" w:rsidRDefault="00885C79" w:rsidP="00885C79">
      <w:pPr>
        <w:pStyle w:val="Body"/>
        <w:tabs>
          <w:tab w:val="left" w:pos="1005"/>
        </w:tabs>
        <w:spacing w:line="240" w:lineRule="atLeast"/>
        <w:ind w:left="360"/>
        <w:rPr>
          <w:rFonts w:ascii="Verdana" w:eastAsia="Verdana" w:hAnsi="Verdana" w:cs="Verdana"/>
          <w:b/>
          <w:bCs/>
          <w:color w:val="auto"/>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885C79" w:rsidRPr="00C523C1" w:rsidTr="001E4398">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0F75BF" w:rsidRDefault="00885C79" w:rsidP="001E4398">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885C79" w:rsidRPr="00C523C1" w:rsidRDefault="00885C79" w:rsidP="001E4398">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 xml:space="preserve">ПАРТИЈА БР. 11 – </w:t>
            </w:r>
            <w:r>
              <w:rPr>
                <w:rFonts w:ascii="Verdana" w:hAnsi="Verdana"/>
                <w:b/>
                <w:bCs/>
                <w:color w:val="auto"/>
                <w:sz w:val="22"/>
                <w:szCs w:val="22"/>
                <w:lang w:val="sr-Cyrl-CS"/>
              </w:rPr>
              <w:t xml:space="preserve">ПРИМАРНА </w:t>
            </w:r>
            <w:r w:rsidRPr="00C44B31">
              <w:rPr>
                <w:rFonts w:ascii="Verdana" w:hAnsi="Verdana"/>
                <w:b/>
                <w:bCs/>
                <w:color w:val="auto"/>
                <w:sz w:val="22"/>
                <w:szCs w:val="22"/>
                <w:lang w:val="sr-Cyrl-CS"/>
              </w:rPr>
              <w:t>АНТИТЕЛА</w:t>
            </w:r>
            <w:r w:rsidRPr="00C523C1">
              <w:rPr>
                <w:rFonts w:ascii="Verdana" w:hAnsi="Verdana"/>
                <w:b/>
                <w:bCs/>
                <w:color w:val="FF0000"/>
                <w:sz w:val="22"/>
                <w:szCs w:val="22"/>
                <w:lang w:val="sr-Cyrl-CS"/>
              </w:rPr>
              <w:t xml:space="preserve">  </w:t>
            </w:r>
          </w:p>
        </w:tc>
      </w:tr>
      <w:tr w:rsidR="00885C79" w:rsidRPr="00C523C1" w:rsidTr="001E4398">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C523C1"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885C79" w:rsidRPr="00C523C1" w:rsidTr="001E4398">
        <w:trPr>
          <w:trHeight w:val="63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44B31" w:rsidRDefault="00885C79" w:rsidP="001E4398">
            <w:pPr>
              <w:autoSpaceDE w:val="0"/>
              <w:autoSpaceDN w:val="0"/>
              <w:adjustRightInd w:val="0"/>
              <w:spacing w:line="240" w:lineRule="atLeast"/>
              <w:rPr>
                <w:rFonts w:ascii="Verdana" w:eastAsiaTheme="minorHAnsi" w:hAnsi="Verdana" w:cs="MS Shell Dlg 2"/>
                <w:b/>
                <w:szCs w:val="22"/>
              </w:rPr>
            </w:pPr>
            <w:r w:rsidRPr="00C523C1">
              <w:rPr>
                <w:rFonts w:ascii="Verdana" w:hAnsi="Verdana"/>
                <w:sz w:val="22"/>
                <w:szCs w:val="22"/>
              </w:rPr>
              <w:t xml:space="preserve">anti-Pex11B, 100 </w:t>
            </w:r>
            <w:r w:rsidRPr="00C523C1">
              <w:rPr>
                <w:rFonts w:ascii="Verdana" w:eastAsiaTheme="minorHAnsi" w:hAnsi="Verdana" w:cs="Arial"/>
                <w:sz w:val="22"/>
                <w:szCs w:val="22"/>
              </w:rPr>
              <w:t>µl</w:t>
            </w:r>
            <w:r>
              <w:rPr>
                <w:rFonts w:ascii="Verdana" w:eastAsiaTheme="minorHAnsi" w:hAnsi="Verdana" w:cs="Arial"/>
                <w:sz w:val="22"/>
                <w:szCs w:val="22"/>
              </w:rPr>
              <w:t xml:space="preserve">, 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Default="00885C79" w:rsidP="001E4398">
            <w:pPr>
              <w:pStyle w:val="Body"/>
              <w:spacing w:before="40" w:after="40" w:line="240" w:lineRule="atLeast"/>
              <w:rPr>
                <w:rFonts w:ascii="Verdana" w:hAnsi="Verdana"/>
                <w:bCs/>
                <w:sz w:val="22"/>
                <w:szCs w:val="22"/>
              </w:rPr>
            </w:pP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44B31" w:rsidRDefault="00885C79" w:rsidP="001E4398">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 xml:space="preserve">anti-Pex7, 100 </w:t>
            </w:r>
            <w:r w:rsidRPr="00C523C1">
              <w:rPr>
                <w:rFonts w:ascii="Verdana" w:eastAsiaTheme="minorHAnsi" w:hAnsi="Verdana" w:cs="Arial"/>
                <w:sz w:val="22"/>
                <w:szCs w:val="22"/>
              </w:rPr>
              <w:t>µg</w:t>
            </w:r>
            <w:r>
              <w:rPr>
                <w:rFonts w:ascii="Verdana" w:eastAsiaTheme="minorHAnsi" w:hAnsi="Verdana" w:cs="Arial"/>
                <w:sz w:val="22"/>
                <w:szCs w:val="22"/>
              </w:rPr>
              <w:t xml:space="preserve">, 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44B31" w:rsidRDefault="00885C79" w:rsidP="001E4398">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 xml:space="preserve">anti-Pex13, 50 </w:t>
            </w:r>
            <w:r w:rsidRPr="00C523C1">
              <w:rPr>
                <w:rFonts w:ascii="Verdana" w:eastAsiaTheme="minorHAnsi" w:hAnsi="Verdana" w:cs="Arial"/>
                <w:sz w:val="22"/>
                <w:szCs w:val="22"/>
              </w:rPr>
              <w:t>µl</w:t>
            </w:r>
            <w:r>
              <w:rPr>
                <w:rFonts w:ascii="Verdana" w:eastAsiaTheme="minorHAnsi" w:hAnsi="Verdana" w:cs="Arial"/>
                <w:sz w:val="22"/>
                <w:szCs w:val="22"/>
              </w:rPr>
              <w:t xml:space="preserve">, 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44B31" w:rsidRDefault="00885C79" w:rsidP="001E4398">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 xml:space="preserve">anti-Pex5, 100 </w:t>
            </w:r>
            <w:r w:rsidRPr="00C523C1">
              <w:rPr>
                <w:rFonts w:ascii="Verdana" w:eastAsiaTheme="minorHAnsi" w:hAnsi="Verdana" w:cs="Arial"/>
                <w:sz w:val="22"/>
                <w:szCs w:val="22"/>
              </w:rPr>
              <w:t>µl</w:t>
            </w:r>
            <w:r>
              <w:rPr>
                <w:rFonts w:ascii="Verdana" w:eastAsiaTheme="minorHAnsi" w:hAnsi="Verdana" w:cs="Arial"/>
                <w:sz w:val="22"/>
                <w:szCs w:val="22"/>
              </w:rPr>
              <w:t xml:space="preserve">, 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5.</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44B31" w:rsidRDefault="00885C79" w:rsidP="001E4398">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 xml:space="preserve">anti-Pex19, 100 </w:t>
            </w:r>
            <w:r w:rsidRPr="00C523C1">
              <w:rPr>
                <w:rFonts w:ascii="Verdana" w:eastAsiaTheme="minorHAnsi" w:hAnsi="Verdana" w:cs="Arial"/>
                <w:sz w:val="22"/>
                <w:szCs w:val="22"/>
              </w:rPr>
              <w:t>µl</w:t>
            </w:r>
            <w:r>
              <w:rPr>
                <w:rFonts w:ascii="Verdana" w:eastAsiaTheme="minorHAnsi" w:hAnsi="Verdana" w:cs="Arial"/>
                <w:sz w:val="22"/>
                <w:szCs w:val="22"/>
              </w:rPr>
              <w:t xml:space="preserve">, 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6.</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44B31" w:rsidRDefault="00885C79" w:rsidP="001E4398">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 xml:space="preserve">Anti-58K Golgi protein antibody [58K-9] - Golgi Marker, 200 </w:t>
            </w:r>
            <w:r w:rsidRPr="00C523C1">
              <w:rPr>
                <w:rFonts w:ascii="Verdana" w:eastAsiaTheme="minorHAnsi" w:hAnsi="Verdana" w:cs="Arial"/>
                <w:sz w:val="22"/>
                <w:szCs w:val="22"/>
              </w:rPr>
              <w:t>µg</w:t>
            </w:r>
            <w:r>
              <w:rPr>
                <w:rFonts w:ascii="Verdana" w:eastAsiaTheme="minorHAnsi" w:hAnsi="Verdana" w:cs="Arial"/>
                <w:sz w:val="22"/>
                <w:szCs w:val="22"/>
              </w:rPr>
              <w:t xml:space="preserve">, 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7.</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Anti-Ndufs1 antibody, rabbit monoclonal, Alexa 488, 100 µl</w:t>
            </w:r>
            <w:r>
              <w:rPr>
                <w:rFonts w:ascii="Verdana" w:hAnsi="Verdana"/>
                <w:color w:val="353535"/>
                <w:sz w:val="22"/>
                <w:szCs w:val="22"/>
                <w:u w:color="353535"/>
              </w:rPr>
              <w:t xml:space="preserve">, </w:t>
            </w:r>
            <w:r>
              <w:rPr>
                <w:rFonts w:ascii="Verdana" w:eastAsiaTheme="minorHAnsi" w:hAnsi="Verdana" w:cs="Arial"/>
                <w:sz w:val="22"/>
                <w:szCs w:val="22"/>
              </w:rPr>
              <w:t xml:space="preserve">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lastRenderedPageBreak/>
              <w:t>8.</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AC5B96" w:rsidRDefault="00885C79" w:rsidP="001E4398">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Anti-Ndufs1 antibody, rabbit monoclonal, Alexa 647, 100 µl</w:t>
            </w:r>
            <w:r>
              <w:rPr>
                <w:rFonts w:ascii="Verdana" w:hAnsi="Verdana"/>
                <w:color w:val="353535"/>
                <w:sz w:val="22"/>
                <w:szCs w:val="22"/>
                <w:u w:color="353535"/>
              </w:rPr>
              <w:t xml:space="preserve">, </w:t>
            </w:r>
            <w:r>
              <w:rPr>
                <w:rFonts w:ascii="Verdana" w:eastAsiaTheme="minorHAnsi" w:hAnsi="Verdana" w:cs="Arial"/>
                <w:sz w:val="22"/>
                <w:szCs w:val="22"/>
              </w:rPr>
              <w:t xml:space="preserve">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9.</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AC5B96" w:rsidRDefault="00885C79" w:rsidP="001E4398">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Anti-SDHA antibody, mouse monoclonal, Alexa 488, 100 µg</w:t>
            </w:r>
            <w:r>
              <w:rPr>
                <w:rFonts w:ascii="Verdana" w:hAnsi="Verdana"/>
                <w:color w:val="353535"/>
                <w:sz w:val="22"/>
                <w:szCs w:val="22"/>
                <w:u w:color="353535"/>
              </w:rPr>
              <w:t xml:space="preserve">, </w:t>
            </w:r>
            <w:r>
              <w:rPr>
                <w:rFonts w:ascii="Verdana" w:eastAsiaTheme="minorHAnsi" w:hAnsi="Verdana" w:cs="Arial"/>
                <w:sz w:val="22"/>
                <w:szCs w:val="22"/>
              </w:rPr>
              <w:t xml:space="preserve">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10.</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AC5B96" w:rsidRDefault="00885C79" w:rsidP="001E4398">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Anti-SDHA antibody, mouse monoclonal, Alexa 647, 100 µg</w:t>
            </w:r>
            <w:r>
              <w:rPr>
                <w:rFonts w:ascii="Verdana" w:hAnsi="Verdana"/>
                <w:color w:val="353535"/>
                <w:sz w:val="22"/>
                <w:szCs w:val="22"/>
                <w:u w:color="353535"/>
              </w:rPr>
              <w:t xml:space="preserve">, </w:t>
            </w:r>
            <w:r>
              <w:rPr>
                <w:rFonts w:ascii="Verdana" w:eastAsiaTheme="minorHAnsi" w:hAnsi="Verdana" w:cs="Arial"/>
                <w:sz w:val="22"/>
                <w:szCs w:val="22"/>
              </w:rPr>
              <w:t xml:space="preserve">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11.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573D1C" w:rsidRDefault="00885C79" w:rsidP="001E4398">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Anti-UQCRC2 antibody, mouse monoclonal, Alexa 488, 100 µl</w:t>
            </w:r>
            <w:r>
              <w:rPr>
                <w:rFonts w:ascii="Verdana" w:hAnsi="Verdana"/>
                <w:color w:val="353535"/>
                <w:sz w:val="22"/>
                <w:szCs w:val="22"/>
                <w:u w:color="353535"/>
              </w:rPr>
              <w:t xml:space="preserve">, </w:t>
            </w:r>
            <w:r>
              <w:rPr>
                <w:rFonts w:ascii="Verdana" w:eastAsiaTheme="minorHAnsi" w:hAnsi="Verdana" w:cs="Arial"/>
                <w:sz w:val="22"/>
                <w:szCs w:val="22"/>
              </w:rPr>
              <w:t xml:space="preserve">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Default="00885C79" w:rsidP="001E4398">
            <w:pPr>
              <w:pStyle w:val="Body"/>
              <w:spacing w:before="40" w:after="40" w:line="240" w:lineRule="atLeast"/>
              <w:rPr>
                <w:rFonts w:ascii="Verdana" w:hAnsi="Verdana"/>
                <w:bCs/>
                <w:sz w:val="22"/>
                <w:szCs w:val="22"/>
              </w:rPr>
            </w:pP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12.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573D1C" w:rsidRDefault="00885C79" w:rsidP="001E4398">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Anti-UQCRC2 antibody, mouse monoclonal, Alexa 647, 100 µl</w:t>
            </w:r>
            <w:r>
              <w:rPr>
                <w:rFonts w:ascii="Verdana" w:hAnsi="Verdana"/>
                <w:color w:val="353535"/>
                <w:sz w:val="22"/>
                <w:szCs w:val="22"/>
                <w:u w:color="353535"/>
              </w:rPr>
              <w:t xml:space="preserve">, </w:t>
            </w:r>
            <w:r>
              <w:rPr>
                <w:rFonts w:ascii="Verdana" w:eastAsiaTheme="minorHAnsi" w:hAnsi="Verdana" w:cs="Arial"/>
                <w:sz w:val="22"/>
                <w:szCs w:val="22"/>
              </w:rPr>
              <w:t xml:space="preserve">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13.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573D1C" w:rsidRDefault="00885C79" w:rsidP="001E4398">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Anti-COX IV antibody, rabbit monoclonal, Alexa 488, 100 µl</w:t>
            </w:r>
            <w:r>
              <w:rPr>
                <w:rFonts w:ascii="Verdana" w:hAnsi="Verdana"/>
                <w:color w:val="353535"/>
                <w:sz w:val="22"/>
                <w:szCs w:val="22"/>
                <w:u w:color="353535"/>
              </w:rPr>
              <w:t xml:space="preserve">, </w:t>
            </w:r>
            <w:r>
              <w:rPr>
                <w:rFonts w:ascii="Verdana" w:eastAsiaTheme="minorHAnsi" w:hAnsi="Verdana" w:cs="Arial"/>
                <w:sz w:val="22"/>
                <w:szCs w:val="22"/>
              </w:rPr>
              <w:t xml:space="preserve">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14.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573D1C" w:rsidRDefault="00885C79" w:rsidP="001E4398">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Anti-COX IV antibody, mouse monoclonal, Alexa 647, 100 µl</w:t>
            </w:r>
            <w:r>
              <w:rPr>
                <w:rFonts w:ascii="Verdana" w:hAnsi="Verdana"/>
                <w:color w:val="353535"/>
                <w:sz w:val="22"/>
                <w:szCs w:val="22"/>
                <w:u w:color="353535"/>
              </w:rPr>
              <w:t xml:space="preserve">. </w:t>
            </w:r>
            <w:r>
              <w:rPr>
                <w:rFonts w:ascii="Verdana" w:eastAsiaTheme="minorHAnsi" w:hAnsi="Verdana" w:cs="Arial"/>
                <w:sz w:val="22"/>
                <w:szCs w:val="22"/>
              </w:rPr>
              <w:t xml:space="preserve">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15.</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573D1C" w:rsidRDefault="00885C79" w:rsidP="001E4398">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Anti-ATPB antibody, mouse monoclonal, Alexa 647, 100 µl</w:t>
            </w:r>
            <w:r>
              <w:rPr>
                <w:rFonts w:ascii="Verdana" w:hAnsi="Verdana"/>
                <w:color w:val="353535"/>
                <w:sz w:val="22"/>
                <w:szCs w:val="22"/>
                <w:u w:color="353535"/>
              </w:rPr>
              <w:t xml:space="preserve">, </w:t>
            </w:r>
            <w:r>
              <w:rPr>
                <w:rFonts w:ascii="Verdana" w:eastAsiaTheme="minorHAnsi" w:hAnsi="Verdana" w:cs="Arial"/>
                <w:sz w:val="22"/>
                <w:szCs w:val="22"/>
              </w:rPr>
              <w:t xml:space="preserve">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16.</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573D1C" w:rsidRDefault="00885C79" w:rsidP="001E4398">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Anti-ATPB antibody, mouse monoclonal, Alexa 488, 100 µl</w:t>
            </w:r>
            <w:r>
              <w:rPr>
                <w:rFonts w:ascii="Verdana" w:hAnsi="Verdana"/>
                <w:color w:val="353535"/>
                <w:sz w:val="22"/>
                <w:szCs w:val="22"/>
                <w:u w:color="353535"/>
              </w:rPr>
              <w:t xml:space="preserve">, </w:t>
            </w:r>
            <w:r>
              <w:rPr>
                <w:rFonts w:ascii="Verdana" w:eastAsiaTheme="minorHAnsi" w:hAnsi="Verdana" w:cs="Arial"/>
                <w:sz w:val="22"/>
                <w:szCs w:val="22"/>
              </w:rPr>
              <w:t xml:space="preserve">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17.</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573D1C" w:rsidRDefault="00885C79" w:rsidP="001E4398">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Anti-ATPase Inhibitory Factor 1 antibody, mouse monoclonal, Alexa 488, 100 µl</w:t>
            </w:r>
            <w:r>
              <w:rPr>
                <w:rFonts w:ascii="Verdana" w:hAnsi="Verdana"/>
                <w:color w:val="353535"/>
                <w:sz w:val="22"/>
                <w:szCs w:val="22"/>
                <w:u w:color="353535"/>
              </w:rPr>
              <w:t xml:space="preserve">, </w:t>
            </w:r>
            <w:r>
              <w:rPr>
                <w:rFonts w:ascii="Verdana" w:eastAsiaTheme="minorHAnsi" w:hAnsi="Verdana" w:cs="Arial"/>
                <w:sz w:val="22"/>
                <w:szCs w:val="22"/>
              </w:rPr>
              <w:t xml:space="preserve">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18.</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Anti-ATPase Inhibitory Factor 1 antibody, mouse monoclonal, Alexa 647, 100 µl</w:t>
            </w:r>
            <w:r>
              <w:rPr>
                <w:rFonts w:ascii="Verdana" w:hAnsi="Verdana"/>
                <w:color w:val="353535"/>
                <w:sz w:val="22"/>
                <w:szCs w:val="22"/>
                <w:u w:color="353535"/>
              </w:rPr>
              <w:t xml:space="preserve">, </w:t>
            </w:r>
            <w:r>
              <w:rPr>
                <w:rFonts w:ascii="Verdana" w:eastAsiaTheme="minorHAnsi" w:hAnsi="Verdana" w:cs="Arial"/>
                <w:sz w:val="22"/>
                <w:szCs w:val="22"/>
              </w:rPr>
              <w:t xml:space="preserve">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19.</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573D1C" w:rsidRDefault="00885C79" w:rsidP="001E4398">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Anti-Cytochrome C antibody, mouse monoclonal, Alexa 488, 100 µg</w:t>
            </w:r>
            <w:r>
              <w:rPr>
                <w:rFonts w:ascii="Verdana" w:hAnsi="Verdana"/>
                <w:color w:val="353535"/>
                <w:sz w:val="22"/>
                <w:szCs w:val="22"/>
                <w:u w:color="353535"/>
              </w:rPr>
              <w:t xml:space="preserve">, </w:t>
            </w:r>
            <w:r>
              <w:rPr>
                <w:rFonts w:ascii="Verdana" w:eastAsiaTheme="minorHAnsi" w:hAnsi="Verdana" w:cs="Arial"/>
                <w:sz w:val="22"/>
                <w:szCs w:val="22"/>
              </w:rPr>
              <w:t xml:space="preserve">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lastRenderedPageBreak/>
              <w:t>20.</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573D1C" w:rsidRDefault="00885C79" w:rsidP="001E4398">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Anti-Cytochrome C antibody, mouse monoclonal, Alexa 647, 100 µl</w:t>
            </w:r>
            <w:r>
              <w:rPr>
                <w:rFonts w:ascii="Verdana" w:hAnsi="Verdana"/>
                <w:color w:val="353535"/>
                <w:sz w:val="22"/>
                <w:szCs w:val="22"/>
                <w:u w:color="353535"/>
              </w:rPr>
              <w:t xml:space="preserve">, </w:t>
            </w:r>
            <w:r>
              <w:rPr>
                <w:rFonts w:ascii="Verdana" w:eastAsiaTheme="minorHAnsi" w:hAnsi="Verdana" w:cs="Arial"/>
                <w:sz w:val="22"/>
                <w:szCs w:val="22"/>
              </w:rPr>
              <w:t xml:space="preserve">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Default="00885C79" w:rsidP="001E4398">
            <w:pPr>
              <w:pStyle w:val="Body"/>
              <w:spacing w:before="40" w:after="40" w:line="240" w:lineRule="atLeast"/>
              <w:rPr>
                <w:rFonts w:ascii="Verdana" w:hAnsi="Verdana"/>
                <w:bCs/>
                <w:sz w:val="22"/>
                <w:szCs w:val="22"/>
              </w:rPr>
            </w:pP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21.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573D1C" w:rsidRDefault="00885C79" w:rsidP="001E4398">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Anti-Hexokinase 1 antibody - Mitochondrial Outer Membrane Marker, rabbit monoclonal, Alexa 488, 100 µl</w:t>
            </w:r>
            <w:r>
              <w:rPr>
                <w:rFonts w:ascii="Verdana" w:hAnsi="Verdana"/>
                <w:color w:val="353535"/>
                <w:sz w:val="22"/>
                <w:szCs w:val="22"/>
                <w:u w:color="353535"/>
              </w:rPr>
              <w:t xml:space="preserve">, </w:t>
            </w:r>
            <w:r>
              <w:rPr>
                <w:rFonts w:ascii="Verdana" w:eastAsiaTheme="minorHAnsi" w:hAnsi="Verdana" w:cs="Arial"/>
                <w:sz w:val="22"/>
                <w:szCs w:val="22"/>
              </w:rPr>
              <w:t xml:space="preserve">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Default="00885C79" w:rsidP="001E4398">
            <w:pPr>
              <w:pStyle w:val="Body"/>
              <w:spacing w:before="40" w:after="40" w:line="240" w:lineRule="atLeast"/>
              <w:rPr>
                <w:rFonts w:ascii="Verdana" w:hAnsi="Verdana"/>
                <w:bCs/>
                <w:sz w:val="22"/>
                <w:szCs w:val="22"/>
              </w:rPr>
            </w:pP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22.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573D1C" w:rsidRDefault="00885C79" w:rsidP="001E4398">
            <w:pPr>
              <w:pStyle w:val="Body"/>
              <w:widowControl/>
              <w:tabs>
                <w:tab w:val="left" w:pos="72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Anti-Hexokinase 1 antibody - Mitochondrial Outer Membrane Marker, rabbit monoclonal, Alexa 647, 100 µl</w:t>
            </w:r>
            <w:r>
              <w:rPr>
                <w:rFonts w:ascii="Verdana" w:hAnsi="Verdana"/>
                <w:color w:val="353535"/>
                <w:sz w:val="22"/>
                <w:szCs w:val="22"/>
                <w:u w:color="353535"/>
              </w:rPr>
              <w:t xml:space="preserve">, </w:t>
            </w:r>
            <w:r>
              <w:rPr>
                <w:rFonts w:ascii="Verdana" w:eastAsiaTheme="minorHAnsi" w:hAnsi="Verdana" w:cs="Arial"/>
                <w:sz w:val="22"/>
                <w:szCs w:val="22"/>
              </w:rPr>
              <w:t xml:space="preserve">proizvođač „ABCAM“, </w:t>
            </w:r>
            <w:r>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Default="00885C79" w:rsidP="001E4398">
            <w:pPr>
              <w:pStyle w:val="Body"/>
              <w:spacing w:before="40" w:after="40" w:line="240" w:lineRule="atLeast"/>
              <w:rPr>
                <w:rFonts w:ascii="Verdana" w:hAnsi="Verdana"/>
                <w:bCs/>
                <w:sz w:val="22"/>
                <w:szCs w:val="22"/>
              </w:rPr>
            </w:pP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D533BD" w:rsidRDefault="00885C79" w:rsidP="001E4398">
            <w:pPr>
              <w:pStyle w:val="Body"/>
              <w:widowControl/>
              <w:tabs>
                <w:tab w:val="left" w:pos="720"/>
              </w:tabs>
              <w:spacing w:line="240" w:lineRule="atLeast"/>
              <w:jc w:val="left"/>
              <w:rPr>
                <w:rFonts w:ascii="Verdana" w:eastAsia="Verdana" w:hAnsi="Verdana" w:cs="Verdana"/>
                <w:sz w:val="22"/>
                <w:szCs w:val="22"/>
                <w:lang w:val="sr-Cyrl-CS"/>
              </w:rPr>
            </w:pPr>
            <w:r w:rsidRPr="00D533BD">
              <w:rPr>
                <w:rFonts w:ascii="Verdana" w:hAnsi="Verdana"/>
                <w:sz w:val="22"/>
                <w:szCs w:val="22"/>
                <w:lang w:val="sr-Cyrl-CS"/>
              </w:rPr>
              <w:t xml:space="preserve">закључно са р. бр. </w:t>
            </w:r>
            <w:r w:rsidRPr="007B07A6">
              <w:rPr>
                <w:rFonts w:ascii="Verdana" w:hAnsi="Verdana"/>
                <w:sz w:val="22"/>
                <w:szCs w:val="22"/>
                <w:lang w:val="sr-Cyrl-CS"/>
              </w:rPr>
              <w:t>22</w:t>
            </w:r>
            <w:r w:rsidRPr="00D533BD">
              <w:rPr>
                <w:rFonts w:ascii="Verdana" w:hAnsi="Verdana"/>
                <w:sz w:val="22"/>
                <w:szCs w:val="22"/>
                <w:lang w:val="sr-Cyrl-CS"/>
              </w:rPr>
              <w:t xml:space="preserve"> „</w:t>
            </w:r>
            <w:r w:rsidRPr="00D533BD">
              <w:rPr>
                <w:rFonts w:ascii="Verdana" w:hAnsi="Verdana"/>
                <w:color w:val="353535"/>
                <w:sz w:val="22"/>
                <w:szCs w:val="22"/>
                <w:u w:color="353535"/>
                <w:lang w:val="sr-Cyrl-CS"/>
              </w:rPr>
              <w:t xml:space="preserve"> </w:t>
            </w:r>
            <w:r w:rsidRPr="00C523C1">
              <w:rPr>
                <w:rFonts w:ascii="Verdana" w:hAnsi="Verdana"/>
                <w:color w:val="353535"/>
                <w:sz w:val="22"/>
                <w:szCs w:val="22"/>
                <w:u w:color="353535"/>
              </w:rPr>
              <w:t>Anti</w:t>
            </w:r>
            <w:r w:rsidRPr="00D533BD">
              <w:rPr>
                <w:rFonts w:ascii="Verdana" w:hAnsi="Verdana"/>
                <w:color w:val="353535"/>
                <w:sz w:val="22"/>
                <w:szCs w:val="22"/>
                <w:u w:color="353535"/>
                <w:lang w:val="sr-Cyrl-CS"/>
              </w:rPr>
              <w:t>-</w:t>
            </w:r>
            <w:r w:rsidRPr="00C523C1">
              <w:rPr>
                <w:rFonts w:ascii="Verdana" w:hAnsi="Verdana"/>
                <w:color w:val="353535"/>
                <w:sz w:val="22"/>
                <w:szCs w:val="22"/>
                <w:u w:color="353535"/>
              </w:rPr>
              <w:t>Hexokinase</w:t>
            </w:r>
            <w:r w:rsidRPr="00D533BD">
              <w:rPr>
                <w:rFonts w:ascii="Verdana" w:hAnsi="Verdana"/>
                <w:color w:val="353535"/>
                <w:sz w:val="22"/>
                <w:szCs w:val="22"/>
                <w:u w:color="353535"/>
                <w:lang w:val="sr-Cyrl-CS"/>
              </w:rPr>
              <w:t xml:space="preserve"> 1 </w:t>
            </w:r>
            <w:r w:rsidRPr="00C523C1">
              <w:rPr>
                <w:rFonts w:ascii="Verdana" w:hAnsi="Verdana"/>
                <w:color w:val="353535"/>
                <w:sz w:val="22"/>
                <w:szCs w:val="22"/>
                <w:u w:color="353535"/>
              </w:rPr>
              <w:t>antibody</w:t>
            </w:r>
            <w:r w:rsidRPr="00D533BD">
              <w:rPr>
                <w:rFonts w:ascii="Verdana" w:hAnsi="Verdana"/>
                <w:color w:val="353535"/>
                <w:sz w:val="22"/>
                <w:szCs w:val="22"/>
                <w:u w:color="353535"/>
                <w:lang w:val="sr-Cyrl-CS"/>
              </w:rPr>
              <w:t xml:space="preserve"> - </w:t>
            </w:r>
            <w:r w:rsidRPr="00C523C1">
              <w:rPr>
                <w:rFonts w:ascii="Verdana" w:hAnsi="Verdana"/>
                <w:color w:val="353535"/>
                <w:sz w:val="22"/>
                <w:szCs w:val="22"/>
                <w:u w:color="353535"/>
              </w:rPr>
              <w:t>Mitochondrial</w:t>
            </w:r>
            <w:r w:rsidRPr="00D533BD">
              <w:rPr>
                <w:rFonts w:ascii="Verdana" w:hAnsi="Verdana"/>
                <w:color w:val="353535"/>
                <w:sz w:val="22"/>
                <w:szCs w:val="22"/>
                <w:u w:color="353535"/>
                <w:lang w:val="sr-Cyrl-CS"/>
              </w:rPr>
              <w:t xml:space="preserve"> </w:t>
            </w:r>
            <w:r w:rsidRPr="00C523C1">
              <w:rPr>
                <w:rFonts w:ascii="Verdana" w:hAnsi="Verdana"/>
                <w:color w:val="353535"/>
                <w:sz w:val="22"/>
                <w:szCs w:val="22"/>
                <w:u w:color="353535"/>
              </w:rPr>
              <w:t>Outer</w:t>
            </w:r>
            <w:r w:rsidRPr="00D533BD">
              <w:rPr>
                <w:rFonts w:ascii="Verdana" w:hAnsi="Verdana"/>
                <w:color w:val="353535"/>
                <w:sz w:val="22"/>
                <w:szCs w:val="22"/>
                <w:u w:color="353535"/>
                <w:lang w:val="sr-Cyrl-CS"/>
              </w:rPr>
              <w:t xml:space="preserve"> </w:t>
            </w:r>
            <w:r w:rsidRPr="00C523C1">
              <w:rPr>
                <w:rFonts w:ascii="Verdana" w:hAnsi="Verdana"/>
                <w:color w:val="353535"/>
                <w:sz w:val="22"/>
                <w:szCs w:val="22"/>
                <w:u w:color="353535"/>
              </w:rPr>
              <w:t>Membrane</w:t>
            </w:r>
            <w:r w:rsidRPr="00D533BD">
              <w:rPr>
                <w:rFonts w:ascii="Verdana" w:hAnsi="Verdana"/>
                <w:color w:val="353535"/>
                <w:sz w:val="22"/>
                <w:szCs w:val="22"/>
                <w:u w:color="353535"/>
                <w:lang w:val="sr-Cyrl-CS"/>
              </w:rPr>
              <w:t xml:space="preserve"> </w:t>
            </w:r>
            <w:r w:rsidRPr="00C523C1">
              <w:rPr>
                <w:rFonts w:ascii="Verdana" w:hAnsi="Verdana"/>
                <w:color w:val="353535"/>
                <w:sz w:val="22"/>
                <w:szCs w:val="22"/>
                <w:u w:color="353535"/>
              </w:rPr>
              <w:t>Marker</w:t>
            </w:r>
            <w:r w:rsidRPr="00D533BD">
              <w:rPr>
                <w:rFonts w:ascii="Verdana" w:hAnsi="Verdana"/>
                <w:color w:val="353535"/>
                <w:sz w:val="22"/>
                <w:szCs w:val="22"/>
                <w:u w:color="353535"/>
                <w:lang w:val="sr-Cyrl-CS"/>
              </w:rPr>
              <w:t xml:space="preserve">, </w:t>
            </w:r>
            <w:r w:rsidRPr="00C523C1">
              <w:rPr>
                <w:rFonts w:ascii="Verdana" w:hAnsi="Verdana"/>
                <w:color w:val="353535"/>
                <w:sz w:val="22"/>
                <w:szCs w:val="22"/>
                <w:u w:color="353535"/>
              </w:rPr>
              <w:t>rabbit</w:t>
            </w:r>
            <w:r w:rsidRPr="00D533BD">
              <w:rPr>
                <w:rFonts w:ascii="Verdana" w:hAnsi="Verdana"/>
                <w:color w:val="353535"/>
                <w:sz w:val="22"/>
                <w:szCs w:val="22"/>
                <w:u w:color="353535"/>
                <w:lang w:val="sr-Cyrl-CS"/>
              </w:rPr>
              <w:t xml:space="preserve"> </w:t>
            </w:r>
            <w:r w:rsidRPr="00C523C1">
              <w:rPr>
                <w:rFonts w:ascii="Verdana" w:hAnsi="Verdana"/>
                <w:color w:val="353535"/>
                <w:sz w:val="22"/>
                <w:szCs w:val="22"/>
                <w:u w:color="353535"/>
              </w:rPr>
              <w:t>monoclonal</w:t>
            </w:r>
            <w:r w:rsidRPr="00D533BD">
              <w:rPr>
                <w:rFonts w:ascii="Verdana" w:hAnsi="Verdana"/>
                <w:color w:val="353535"/>
                <w:sz w:val="22"/>
                <w:szCs w:val="22"/>
                <w:u w:color="353535"/>
                <w:lang w:val="sr-Cyrl-CS"/>
              </w:rPr>
              <w:t xml:space="preserve">, </w:t>
            </w:r>
            <w:r w:rsidRPr="00C523C1">
              <w:rPr>
                <w:rFonts w:ascii="Verdana" w:hAnsi="Verdana"/>
                <w:color w:val="353535"/>
                <w:sz w:val="22"/>
                <w:szCs w:val="22"/>
                <w:u w:color="353535"/>
              </w:rPr>
              <w:t>Alexa</w:t>
            </w:r>
            <w:r w:rsidRPr="00D533BD">
              <w:rPr>
                <w:rFonts w:ascii="Verdana" w:hAnsi="Verdana"/>
                <w:color w:val="353535"/>
                <w:sz w:val="22"/>
                <w:szCs w:val="22"/>
                <w:u w:color="353535"/>
                <w:lang w:val="sr-Cyrl-CS"/>
              </w:rPr>
              <w:t xml:space="preserve"> 647, 100 µ</w:t>
            </w:r>
            <w:r w:rsidRPr="00C523C1">
              <w:rPr>
                <w:rFonts w:ascii="Verdana" w:hAnsi="Verdana"/>
                <w:color w:val="353535"/>
                <w:sz w:val="22"/>
                <w:szCs w:val="22"/>
                <w:u w:color="353535"/>
              </w:rPr>
              <w:t>l</w:t>
            </w:r>
            <w:r w:rsidRPr="00D533BD">
              <w:rPr>
                <w:rFonts w:ascii="Verdana" w:hAnsi="Verdana" w:cs="Calibri"/>
                <w:sz w:val="22"/>
                <w:szCs w:val="22"/>
                <w:lang w:val="sr-Cyrl-CS"/>
              </w:rPr>
              <w:t xml:space="preserve"> “ </w:t>
            </w:r>
          </w:p>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D533BD" w:rsidRDefault="00885C79" w:rsidP="001E4398">
            <w:pPr>
              <w:pStyle w:val="Body"/>
              <w:spacing w:line="240" w:lineRule="atLeast"/>
              <w:rPr>
                <w:rFonts w:ascii="Verdana" w:eastAsia="Verdana" w:hAnsi="Verdana" w:cs="Verdana"/>
                <w:sz w:val="22"/>
                <w:szCs w:val="22"/>
                <w:lang w:val="sr-Cyrl-CS"/>
              </w:rPr>
            </w:pPr>
            <w:r w:rsidRPr="00D533BD">
              <w:rPr>
                <w:rFonts w:ascii="Verdana" w:eastAsia="Verdana" w:hAnsi="Verdana" w:cs="Verdana"/>
                <w:sz w:val="22"/>
                <w:szCs w:val="22"/>
                <w:lang w:val="sr-Cyrl-CS"/>
              </w:rPr>
              <w:t xml:space="preserve"> </w:t>
            </w:r>
          </w:p>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885C79" w:rsidRPr="00C523C1" w:rsidRDefault="00885C79" w:rsidP="001E4398">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D533BD" w:rsidRDefault="00885C79" w:rsidP="00885C79">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                     понуђача. </w:t>
      </w:r>
    </w:p>
    <w:p w:rsidR="00885C79" w:rsidRPr="00D533BD" w:rsidRDefault="00885C79" w:rsidP="00885C79">
      <w:pPr>
        <w:tabs>
          <w:tab w:val="left" w:pos="1005"/>
        </w:tabs>
        <w:spacing w:line="240" w:lineRule="atLeast"/>
        <w:rPr>
          <w:rFonts w:ascii="Verdana" w:hAnsi="Verdana"/>
          <w:sz w:val="22"/>
          <w:szCs w:val="22"/>
        </w:rPr>
      </w:pPr>
      <w:r>
        <w:rPr>
          <w:rFonts w:ascii="Verdana" w:hAnsi="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D533BD">
        <w:rPr>
          <w:rFonts w:ascii="Verdana" w:hAnsi="Verdana"/>
          <w:b/>
          <w:sz w:val="22"/>
          <w:szCs w:val="22"/>
        </w:rPr>
        <w:t>18 (осамнаест) партија</w:t>
      </w:r>
      <w:r w:rsidRPr="00D533BD">
        <w:rPr>
          <w:rFonts w:ascii="Verdana" w:hAnsi="Verdana"/>
          <w:sz w:val="22"/>
          <w:szCs w:val="22"/>
        </w:rPr>
        <w:t>:</w:t>
      </w:r>
    </w:p>
    <w:p w:rsidR="00885C79" w:rsidRPr="00D533BD" w:rsidRDefault="00885C79" w:rsidP="00885C79">
      <w:pPr>
        <w:pStyle w:val="Body"/>
        <w:tabs>
          <w:tab w:val="left" w:pos="1005"/>
        </w:tabs>
        <w:spacing w:line="240" w:lineRule="atLeast"/>
        <w:ind w:left="360"/>
        <w:rPr>
          <w:rFonts w:ascii="Verdana" w:eastAsia="Verdana" w:hAnsi="Verdana" w:cs="Verdana"/>
          <w:b/>
          <w:bCs/>
          <w:color w:val="auto"/>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885C79" w:rsidRPr="00C523C1" w:rsidTr="001E4398">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0F75BF" w:rsidRDefault="00885C79" w:rsidP="001E4398">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885C79" w:rsidRPr="00C523C1" w:rsidRDefault="00885C79" w:rsidP="001E4398">
            <w:pPr>
              <w:pStyle w:val="Body"/>
              <w:spacing w:before="60" w:after="60" w:line="240" w:lineRule="atLeast"/>
              <w:ind w:right="397"/>
              <w:jc w:val="center"/>
              <w:rPr>
                <w:rFonts w:ascii="Verdana" w:hAnsi="Verdana"/>
                <w:sz w:val="22"/>
                <w:szCs w:val="22"/>
                <w:lang w:val="sr-Cyrl-CS"/>
              </w:rPr>
            </w:pPr>
            <w:r>
              <w:rPr>
                <w:rFonts w:ascii="Verdana" w:hAnsi="Verdana"/>
                <w:b/>
                <w:bCs/>
                <w:sz w:val="22"/>
                <w:szCs w:val="22"/>
                <w:lang w:val="sr-Cyrl-CS"/>
              </w:rPr>
              <w:t>ПАРТИЈА БР. 12</w:t>
            </w:r>
            <w:r w:rsidRPr="00C523C1">
              <w:rPr>
                <w:rFonts w:ascii="Verdana" w:hAnsi="Verdana"/>
                <w:b/>
                <w:bCs/>
                <w:sz w:val="22"/>
                <w:szCs w:val="22"/>
                <w:lang w:val="sr-Cyrl-CS"/>
              </w:rPr>
              <w:t xml:space="preserve"> – </w:t>
            </w:r>
            <w:r>
              <w:rPr>
                <w:rFonts w:ascii="Verdana" w:hAnsi="Verdana"/>
                <w:b/>
                <w:bCs/>
                <w:color w:val="auto"/>
                <w:sz w:val="22"/>
                <w:szCs w:val="22"/>
                <w:lang w:val="sr-Cyrl-CS"/>
              </w:rPr>
              <w:t xml:space="preserve">СЕКУНДАРНА </w:t>
            </w:r>
            <w:r w:rsidRPr="00C44B31">
              <w:rPr>
                <w:rFonts w:ascii="Verdana" w:hAnsi="Verdana"/>
                <w:b/>
                <w:bCs/>
                <w:color w:val="auto"/>
                <w:sz w:val="22"/>
                <w:szCs w:val="22"/>
                <w:lang w:val="sr-Cyrl-CS"/>
              </w:rPr>
              <w:t>АНТИТЕЛА</w:t>
            </w:r>
            <w:r w:rsidRPr="00C523C1">
              <w:rPr>
                <w:rFonts w:ascii="Verdana" w:hAnsi="Verdana"/>
                <w:b/>
                <w:bCs/>
                <w:color w:val="FF0000"/>
                <w:sz w:val="22"/>
                <w:szCs w:val="22"/>
                <w:lang w:val="sr-Cyrl-CS"/>
              </w:rPr>
              <w:t xml:space="preserve">  </w:t>
            </w:r>
          </w:p>
        </w:tc>
      </w:tr>
      <w:tr w:rsidR="00885C79" w:rsidRPr="00C523C1" w:rsidTr="001E4398">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C523C1"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573D1C" w:rsidRDefault="00885C79" w:rsidP="001E4398">
            <w:pPr>
              <w:pStyle w:val="Body"/>
              <w:widowControl/>
              <w:tabs>
                <w:tab w:val="left" w:pos="720"/>
              </w:tabs>
              <w:spacing w:line="240" w:lineRule="atLeast"/>
              <w:jc w:val="left"/>
              <w:rPr>
                <w:rFonts w:ascii="Verdana" w:eastAsia="Verdana" w:hAnsi="Verdana" w:cs="Verdana"/>
                <w:b/>
                <w:sz w:val="22"/>
                <w:szCs w:val="22"/>
              </w:rPr>
            </w:pPr>
            <w:r w:rsidRPr="00C523C1">
              <w:rPr>
                <w:rFonts w:ascii="Verdana" w:hAnsi="Verdana"/>
                <w:sz w:val="22"/>
                <w:szCs w:val="22"/>
              </w:rPr>
              <w:t>Alexa Fluor 488 Goat Anti-Rabbit IgG (H+L), 500 µl</w:t>
            </w:r>
            <w:r>
              <w:rPr>
                <w:rFonts w:ascii="Verdana" w:hAnsi="Verdana"/>
                <w:sz w:val="22"/>
                <w:szCs w:val="22"/>
              </w:rPr>
              <w:t xml:space="preserve">, proizvođač “ThermoFisher”, </w:t>
            </w:r>
            <w:r>
              <w:rPr>
                <w:rFonts w:ascii="Verdana" w:hAnsi="Verdana"/>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573D1C" w:rsidRDefault="00885C79" w:rsidP="001E4398">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Alexa Fluor 488 Goat Anti-Mouse IgG (H+L), 500 µl</w:t>
            </w:r>
            <w:r>
              <w:rPr>
                <w:rFonts w:ascii="Verdana" w:hAnsi="Verdana"/>
                <w:sz w:val="22"/>
                <w:szCs w:val="22"/>
              </w:rPr>
              <w:t xml:space="preserve">, proizvođač “ThermoFisher”, </w:t>
            </w:r>
            <w:r>
              <w:rPr>
                <w:rFonts w:ascii="Verdana" w:hAnsi="Verdana"/>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573D1C" w:rsidRDefault="00885C79" w:rsidP="001E4398">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lang w:val="it-IT"/>
              </w:rPr>
              <w:t>Alexa Fluor</w:t>
            </w:r>
            <w:r w:rsidRPr="00C523C1">
              <w:rPr>
                <w:rFonts w:ascii="Verdana" w:hAnsi="Verdana"/>
                <w:sz w:val="22"/>
                <w:szCs w:val="22"/>
              </w:rPr>
              <w:t>® 633 Goat Anti-Rabbit IgG (H+L), 500 µl</w:t>
            </w:r>
            <w:r>
              <w:rPr>
                <w:rFonts w:ascii="Verdana" w:hAnsi="Verdana"/>
                <w:sz w:val="22"/>
                <w:szCs w:val="22"/>
              </w:rPr>
              <w:t xml:space="preserve">, proizvođač “ThermoFisher”, </w:t>
            </w:r>
            <w:r>
              <w:rPr>
                <w:rFonts w:ascii="Verdana" w:hAnsi="Verdana"/>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573D1C" w:rsidRDefault="00885C79" w:rsidP="001E4398">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lang w:val="it-IT"/>
              </w:rPr>
              <w:t>Alexa Fluor</w:t>
            </w:r>
            <w:r w:rsidRPr="00C523C1">
              <w:rPr>
                <w:rFonts w:ascii="Verdana" w:hAnsi="Verdana"/>
                <w:sz w:val="22"/>
                <w:szCs w:val="22"/>
              </w:rPr>
              <w:t>® 633 Goat Anti-Mouse IgG (H+L), 500 µl</w:t>
            </w:r>
            <w:r>
              <w:rPr>
                <w:rFonts w:ascii="Verdana" w:hAnsi="Verdana"/>
                <w:sz w:val="22"/>
                <w:szCs w:val="22"/>
              </w:rPr>
              <w:t xml:space="preserve">, proizvođač “ThermoFisher”, </w:t>
            </w:r>
            <w:r>
              <w:rPr>
                <w:rFonts w:ascii="Verdana" w:hAnsi="Verdana"/>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5.</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widowControl/>
              <w:tabs>
                <w:tab w:val="left" w:pos="720"/>
              </w:tabs>
              <w:spacing w:line="240" w:lineRule="atLeast"/>
              <w:jc w:val="left"/>
              <w:rPr>
                <w:rFonts w:ascii="Verdana" w:eastAsia="Verdana" w:hAnsi="Verdana" w:cs="Verdana"/>
                <w:sz w:val="22"/>
                <w:szCs w:val="22"/>
              </w:rPr>
            </w:pPr>
            <w:r>
              <w:rPr>
                <w:rFonts w:ascii="Verdana" w:hAnsi="Verdana"/>
                <w:sz w:val="22"/>
                <w:szCs w:val="22"/>
              </w:rPr>
              <w:t>Goat anti-Mouse</w:t>
            </w:r>
            <w:r w:rsidRPr="00C523C1">
              <w:rPr>
                <w:rFonts w:ascii="Verdana" w:hAnsi="Verdana"/>
                <w:sz w:val="22"/>
                <w:szCs w:val="22"/>
              </w:rPr>
              <w:t xml:space="preserve"> IgG Secondary Antibody, Alexa Fluor® 488-5 nm colloidal gold conjugate, 500 µl</w:t>
            </w:r>
            <w:r>
              <w:rPr>
                <w:rFonts w:ascii="Verdana" w:hAnsi="Verdana"/>
                <w:sz w:val="22"/>
                <w:szCs w:val="22"/>
              </w:rPr>
              <w:t xml:space="preserve">, proizvođač “ThermoFisher”, </w:t>
            </w:r>
            <w:r>
              <w:rPr>
                <w:rFonts w:ascii="Verdana" w:hAnsi="Verdana"/>
                <w:b/>
                <w:sz w:val="22"/>
                <w:szCs w:val="22"/>
              </w:rPr>
              <w:t>ili odgovarajuće</w:t>
            </w:r>
            <w:r>
              <w:rPr>
                <w:rFonts w:ascii="Verdana" w:hAnsi="Verdana"/>
                <w:sz w:val="22"/>
                <w:szCs w:val="22"/>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6.</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573D1C" w:rsidRDefault="00885C79" w:rsidP="001E4398">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Goat anti-Rabbit IgG Secondary Antibody, Alexa Fluor® 488-5 nm colloidal gold conjugate, 500 µl</w:t>
            </w:r>
            <w:r>
              <w:rPr>
                <w:rFonts w:ascii="Verdana" w:hAnsi="Verdana"/>
                <w:sz w:val="22"/>
                <w:szCs w:val="22"/>
              </w:rPr>
              <w:t xml:space="preserve">, proizvođač “ThermoFisher”, </w:t>
            </w:r>
            <w:r>
              <w:rPr>
                <w:rFonts w:ascii="Verdana" w:hAnsi="Verdana"/>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885C79" w:rsidRDefault="00885C79" w:rsidP="001E4398">
            <w:pPr>
              <w:pStyle w:val="Body"/>
              <w:spacing w:before="40" w:after="40" w:line="240" w:lineRule="atLeast"/>
              <w:rPr>
                <w:rFonts w:ascii="Verdana" w:hAnsi="Verdana"/>
                <w:bCs/>
                <w:sz w:val="22"/>
                <w:szCs w:val="22"/>
              </w:rPr>
            </w:pPr>
          </w:p>
          <w:p w:rsidR="00885C79" w:rsidRPr="00C523C1" w:rsidRDefault="00885C79" w:rsidP="001E4398">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B43492" w:rsidRDefault="00885C79" w:rsidP="001E4398">
            <w:pPr>
              <w:pStyle w:val="Body"/>
              <w:widowControl/>
              <w:tabs>
                <w:tab w:val="left" w:pos="720"/>
              </w:tabs>
              <w:spacing w:line="240" w:lineRule="atLeast"/>
              <w:jc w:val="left"/>
              <w:rPr>
                <w:rFonts w:ascii="Verdana" w:eastAsia="Verdana" w:hAnsi="Verdana" w:cs="Verdana"/>
                <w:sz w:val="22"/>
                <w:szCs w:val="22"/>
              </w:rPr>
            </w:pPr>
            <w:r>
              <w:rPr>
                <w:rFonts w:ascii="Verdana" w:hAnsi="Verdana"/>
                <w:sz w:val="22"/>
                <w:szCs w:val="22"/>
              </w:rPr>
              <w:lastRenderedPageBreak/>
              <w:t>закључно са р. бр.</w:t>
            </w:r>
            <w:r w:rsidRPr="00C523C1">
              <w:rPr>
                <w:rFonts w:ascii="Verdana" w:hAnsi="Verdana"/>
                <w:sz w:val="22"/>
                <w:szCs w:val="22"/>
              </w:rPr>
              <w:t xml:space="preserve"> 6 – „Goat anti-Rabbit IgG Secondary Antibody, Alexa Fluor® 488-5 nm colloidal gold conjugate, 500 µl</w:t>
            </w:r>
            <w:r>
              <w:rPr>
                <w:rFonts w:ascii="Verdana" w:hAnsi="Verdana" w:cs="Calibri"/>
                <w:sz w:val="22"/>
                <w:szCs w:val="22"/>
              </w:rPr>
              <w:t xml:space="preserve">“ </w:t>
            </w:r>
          </w:p>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 xml:space="preserve"> </w:t>
            </w:r>
          </w:p>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885C79" w:rsidRPr="00C523C1" w:rsidRDefault="00885C79" w:rsidP="001E4398">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hAnsi="Verdana"/>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C523C1" w:rsidRDefault="00885C79" w:rsidP="00885C79">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                     понуђача. </w:t>
      </w:r>
    </w:p>
    <w:p w:rsidR="00885C79" w:rsidRDefault="00885C79" w:rsidP="00885C79">
      <w:pPr>
        <w:pStyle w:val="Body"/>
        <w:spacing w:line="240" w:lineRule="atLeast"/>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Default="00885C79" w:rsidP="00885C79">
      <w:pPr>
        <w:pStyle w:val="Body"/>
        <w:spacing w:line="240" w:lineRule="atLeast"/>
        <w:rPr>
          <w:rFonts w:ascii="Verdana" w:eastAsia="Verdana" w:hAnsi="Verdana" w:cs="Verdana"/>
          <w:sz w:val="22"/>
          <w:szCs w:val="22"/>
          <w:lang w:val="sr-Cyrl-CS"/>
        </w:rPr>
      </w:pPr>
    </w:p>
    <w:p w:rsidR="00885C79" w:rsidRPr="008A2D32" w:rsidRDefault="00885C79" w:rsidP="00885C79">
      <w:pPr>
        <w:pStyle w:val="Body"/>
        <w:spacing w:line="240" w:lineRule="atLeast"/>
        <w:rPr>
          <w:rFonts w:ascii="Verdana" w:eastAsia="Verdana" w:hAnsi="Verdana" w:cs="Verdana"/>
          <w:sz w:val="22"/>
          <w:szCs w:val="22"/>
          <w:lang w:val="sr-Cyrl-CS"/>
        </w:rPr>
      </w:pPr>
    </w:p>
    <w:p w:rsidR="00885C79" w:rsidRPr="00D533BD" w:rsidRDefault="00885C79" w:rsidP="00885C79">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D533BD">
        <w:rPr>
          <w:rFonts w:ascii="Verdana" w:hAnsi="Verdana"/>
          <w:b/>
          <w:sz w:val="22"/>
          <w:szCs w:val="22"/>
        </w:rPr>
        <w:t>18 (осамнаест) партија</w:t>
      </w:r>
      <w:r w:rsidRPr="00D533BD">
        <w:rPr>
          <w:rFonts w:ascii="Verdana" w:hAnsi="Verdana"/>
          <w:sz w:val="22"/>
          <w:szCs w:val="22"/>
        </w:rPr>
        <w:t>:</w:t>
      </w:r>
    </w:p>
    <w:p w:rsidR="00885C79" w:rsidRPr="00D533BD" w:rsidRDefault="00885C79" w:rsidP="00885C79">
      <w:pPr>
        <w:pStyle w:val="Body"/>
        <w:tabs>
          <w:tab w:val="left" w:pos="1005"/>
        </w:tabs>
        <w:spacing w:line="240" w:lineRule="atLeast"/>
        <w:ind w:left="360"/>
        <w:rPr>
          <w:rFonts w:ascii="Verdana" w:eastAsia="Verdana" w:hAnsi="Verdana" w:cs="Verdana"/>
          <w:b/>
          <w:bCs/>
          <w:color w:val="auto"/>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885C79" w:rsidRPr="00C523C1" w:rsidTr="001E4398">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C523C1" w:rsidRDefault="00885C79" w:rsidP="001E4398">
            <w:pPr>
              <w:pStyle w:val="Body"/>
              <w:spacing w:before="60" w:after="60" w:line="240" w:lineRule="atLeast"/>
              <w:ind w:right="397"/>
              <w:rPr>
                <w:rFonts w:ascii="Verdana" w:eastAsia="Verdana" w:hAnsi="Verdana" w:cs="Verdana"/>
                <w:b/>
                <w:bCs/>
                <w:color w:val="FF0000"/>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885C79" w:rsidRPr="00C523C1" w:rsidRDefault="00885C79" w:rsidP="001E4398">
            <w:pPr>
              <w:pStyle w:val="Body"/>
              <w:spacing w:before="60" w:after="60" w:line="240" w:lineRule="atLeast"/>
              <w:ind w:right="397"/>
              <w:jc w:val="center"/>
              <w:rPr>
                <w:rFonts w:ascii="Verdana" w:hAnsi="Verdana"/>
                <w:sz w:val="22"/>
                <w:szCs w:val="22"/>
              </w:rPr>
            </w:pPr>
            <w:r>
              <w:rPr>
                <w:rFonts w:ascii="Verdana" w:hAnsi="Verdana"/>
                <w:b/>
                <w:bCs/>
                <w:sz w:val="22"/>
                <w:szCs w:val="22"/>
              </w:rPr>
              <w:t>ПАРТИЈА БР. 13</w:t>
            </w:r>
            <w:r w:rsidRPr="00C523C1">
              <w:rPr>
                <w:rFonts w:ascii="Verdana" w:hAnsi="Verdana"/>
                <w:b/>
                <w:bCs/>
                <w:sz w:val="22"/>
                <w:szCs w:val="22"/>
              </w:rPr>
              <w:t xml:space="preserve"> – </w:t>
            </w:r>
            <w:r w:rsidRPr="00D533BD">
              <w:rPr>
                <w:rFonts w:ascii="Verdana" w:hAnsi="Verdana"/>
                <w:b/>
                <w:bCs/>
                <w:color w:val="auto"/>
                <w:sz w:val="22"/>
                <w:szCs w:val="22"/>
              </w:rPr>
              <w:t>РЕНТГЕН ФИЛМОВИ</w:t>
            </w:r>
            <w:r w:rsidRPr="00C523C1">
              <w:rPr>
                <w:rFonts w:ascii="Verdana" w:hAnsi="Verdana"/>
                <w:b/>
                <w:bCs/>
                <w:color w:val="FF0000"/>
                <w:sz w:val="22"/>
                <w:szCs w:val="22"/>
              </w:rPr>
              <w:t xml:space="preserve">  </w:t>
            </w:r>
          </w:p>
        </w:tc>
      </w:tr>
      <w:tr w:rsidR="00885C79" w:rsidRPr="00C523C1" w:rsidTr="001E4398">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 xml:space="preserve">Carestream Medical X-Ray </w:t>
            </w:r>
            <w:r w:rsidRPr="00C523C1">
              <w:rPr>
                <w:rFonts w:ascii="Verdana" w:hAnsi="Verdana"/>
                <w:b/>
                <w:sz w:val="22"/>
                <w:szCs w:val="22"/>
              </w:rPr>
              <w:t xml:space="preserve">Blue </w:t>
            </w:r>
            <w:r w:rsidRPr="00C523C1">
              <w:rPr>
                <w:rFonts w:ascii="Verdana" w:hAnsi="Verdana"/>
                <w:sz w:val="22"/>
                <w:szCs w:val="22"/>
              </w:rPr>
              <w:t xml:space="preserve">/ MXBE film </w:t>
            </w:r>
            <w:r w:rsidRPr="00C523C1">
              <w:rPr>
                <w:rFonts w:ascii="Verdana" w:hAnsi="Verdana"/>
                <w:b/>
                <w:sz w:val="22"/>
                <w:szCs w:val="22"/>
              </w:rPr>
              <w:t xml:space="preserve">18 x 24 cm </w:t>
            </w:r>
          </w:p>
          <w:p w:rsidR="00885C79" w:rsidRPr="00C523C1" w:rsidRDefault="00885C79" w:rsidP="001E4398">
            <w:pPr>
              <w:spacing w:line="240" w:lineRule="atLeast"/>
              <w:rPr>
                <w:rFonts w:ascii="Verdana" w:hAnsi="Verdana" w:cs="Calibri"/>
                <w:color w:val="000000"/>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78"/>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B43492" w:rsidRDefault="00885C79" w:rsidP="001E4398">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 xml:space="preserve">закључно са р. бр. 1 – „Carestream Medical X-Ray </w:t>
            </w:r>
            <w:r w:rsidRPr="00C523C1">
              <w:rPr>
                <w:rFonts w:ascii="Verdana" w:hAnsi="Verdana"/>
                <w:b/>
                <w:sz w:val="22"/>
                <w:szCs w:val="22"/>
              </w:rPr>
              <w:t xml:space="preserve">Blue </w:t>
            </w:r>
            <w:r w:rsidRPr="00C523C1">
              <w:rPr>
                <w:rFonts w:ascii="Verdana" w:hAnsi="Verdana"/>
                <w:sz w:val="22"/>
                <w:szCs w:val="22"/>
              </w:rPr>
              <w:t xml:space="preserve">/ MXBE film </w:t>
            </w:r>
            <w:r w:rsidRPr="00C523C1">
              <w:rPr>
                <w:rFonts w:ascii="Verdana" w:hAnsi="Verdana"/>
                <w:b/>
                <w:sz w:val="22"/>
                <w:szCs w:val="22"/>
              </w:rPr>
              <w:t>18 x 24 cm</w:t>
            </w:r>
            <w:r>
              <w:rPr>
                <w:rFonts w:ascii="Verdana" w:hAnsi="Verdana" w:cs="Calibri"/>
                <w:sz w:val="22"/>
                <w:szCs w:val="22"/>
              </w:rPr>
              <w:t xml:space="preserve">“ </w:t>
            </w:r>
          </w:p>
        </w:tc>
      </w:tr>
      <w:tr w:rsidR="00885C79" w:rsidRPr="00C523C1" w:rsidTr="001E4398">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 xml:space="preserve"> </w:t>
            </w:r>
          </w:p>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885C79" w:rsidRPr="00C523C1" w:rsidRDefault="00885C79" w:rsidP="001E4398">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hAnsi="Verdana"/>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Pr="001A5E9A" w:rsidRDefault="00885C79" w:rsidP="00885C79">
      <w:pPr>
        <w:spacing w:line="240" w:lineRule="atLeast"/>
        <w:rPr>
          <w:rFonts w:ascii="Verdana" w:hAnsi="Verdana"/>
          <w:sz w:val="22"/>
          <w:szCs w:val="22"/>
        </w:rPr>
      </w:pPr>
    </w:p>
    <w:p w:rsidR="00885C79" w:rsidRPr="00C523C1" w:rsidRDefault="00885C79" w:rsidP="00885C79">
      <w:pPr>
        <w:pStyle w:val="Body"/>
        <w:spacing w:line="240" w:lineRule="atLeast"/>
        <w:rPr>
          <w:rFonts w:ascii="Verdana" w:eastAsia="Verdana" w:hAnsi="Verdana" w:cs="Verdana"/>
          <w:b/>
          <w:bCs/>
          <w:i/>
          <w:iCs/>
          <w:sz w:val="22"/>
          <w:szCs w:val="22"/>
          <w:lang w:val="sr-Cyrl-CS"/>
        </w:rPr>
      </w:pPr>
    </w:p>
    <w:p w:rsidR="00885C79" w:rsidRDefault="00885C79" w:rsidP="00885C79">
      <w:pPr>
        <w:tabs>
          <w:tab w:val="left" w:pos="1005"/>
        </w:tabs>
        <w:spacing w:line="240" w:lineRule="atLeast"/>
        <w:jc w:val="center"/>
        <w:rPr>
          <w:rFonts w:ascii="Verdana" w:eastAsia="Verdana" w:hAnsi="Verdana" w:cs="Verdana"/>
          <w:sz w:val="22"/>
          <w:szCs w:val="22"/>
          <w:lang/>
        </w:rPr>
      </w:pPr>
      <w:r>
        <w:rPr>
          <w:rFonts w:ascii="Verdana" w:eastAsia="Verdana" w:hAnsi="Verdana" w:cs="Verdana"/>
          <w:sz w:val="22"/>
          <w:szCs w:val="22"/>
          <w:lang/>
        </w:rPr>
        <w:lastRenderedPageBreak/>
        <w:t>-69и-</w:t>
      </w:r>
    </w:p>
    <w:p w:rsidR="00885C79" w:rsidRDefault="00885C79" w:rsidP="00885C79">
      <w:pPr>
        <w:tabs>
          <w:tab w:val="left" w:pos="1005"/>
        </w:tabs>
        <w:spacing w:line="240" w:lineRule="atLeast"/>
        <w:rPr>
          <w:rFonts w:ascii="Verdana" w:eastAsia="Verdana" w:hAnsi="Verdana" w:cs="Verdana"/>
          <w:sz w:val="22"/>
          <w:szCs w:val="22"/>
          <w:lang/>
        </w:rPr>
      </w:pPr>
    </w:p>
    <w:p w:rsidR="00885C79" w:rsidRPr="00D533BD" w:rsidRDefault="00885C79" w:rsidP="00885C79">
      <w:pPr>
        <w:tabs>
          <w:tab w:val="left" w:pos="1005"/>
        </w:tabs>
        <w:spacing w:line="240" w:lineRule="atLeast"/>
        <w:rPr>
          <w:rFonts w:ascii="Verdana" w:hAnsi="Verdana"/>
          <w:sz w:val="22"/>
          <w:szCs w:val="22"/>
        </w:rPr>
      </w:pPr>
      <w:r w:rsidRPr="00C523C1">
        <w:rPr>
          <w:rFonts w:ascii="Verdana" w:eastAsia="Verdana" w:hAnsi="Verdana" w:cs="Verdana"/>
          <w:sz w:val="22"/>
          <w:szCs w:val="22"/>
        </w:rPr>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D533BD">
        <w:rPr>
          <w:rFonts w:ascii="Verdana" w:hAnsi="Verdana"/>
          <w:b/>
          <w:sz w:val="22"/>
          <w:szCs w:val="22"/>
        </w:rPr>
        <w:t>18 (осамнаест) партија</w:t>
      </w:r>
      <w:r w:rsidRPr="00D533BD">
        <w:rPr>
          <w:rFonts w:ascii="Verdana" w:hAnsi="Verdana"/>
          <w:sz w:val="22"/>
          <w:szCs w:val="22"/>
        </w:rPr>
        <w:t>:</w:t>
      </w:r>
    </w:p>
    <w:p w:rsidR="00885C79" w:rsidRPr="00D533BD" w:rsidRDefault="00885C79" w:rsidP="00885C79">
      <w:pPr>
        <w:pStyle w:val="Body"/>
        <w:tabs>
          <w:tab w:val="left" w:pos="1005"/>
        </w:tabs>
        <w:spacing w:line="240" w:lineRule="atLeast"/>
        <w:ind w:left="360"/>
        <w:rPr>
          <w:rFonts w:ascii="Verdana" w:eastAsia="Verdana" w:hAnsi="Verdana" w:cs="Verdana"/>
          <w:b/>
          <w:bCs/>
          <w:color w:val="auto"/>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885C79" w:rsidRPr="00C523C1" w:rsidTr="001E4398">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0F75BF" w:rsidRDefault="00885C79" w:rsidP="001E4398">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885C79" w:rsidRPr="00C523C1" w:rsidRDefault="00885C79" w:rsidP="001E4398">
            <w:pPr>
              <w:pStyle w:val="Body"/>
              <w:spacing w:before="60" w:after="60" w:line="240" w:lineRule="atLeast"/>
              <w:ind w:right="397"/>
              <w:jc w:val="center"/>
              <w:rPr>
                <w:rFonts w:ascii="Verdana" w:hAnsi="Verdana"/>
                <w:sz w:val="22"/>
                <w:szCs w:val="22"/>
              </w:rPr>
            </w:pPr>
            <w:r>
              <w:rPr>
                <w:rFonts w:ascii="Verdana" w:hAnsi="Verdana"/>
                <w:b/>
                <w:bCs/>
                <w:sz w:val="22"/>
                <w:szCs w:val="22"/>
              </w:rPr>
              <w:t>ПАРТИЈА БР. 14</w:t>
            </w:r>
            <w:r w:rsidRPr="00C523C1">
              <w:rPr>
                <w:rFonts w:ascii="Verdana" w:hAnsi="Verdana"/>
                <w:b/>
                <w:bCs/>
                <w:sz w:val="22"/>
                <w:szCs w:val="22"/>
              </w:rPr>
              <w:t xml:space="preserve"> – </w:t>
            </w:r>
            <w:r w:rsidRPr="00D533BD">
              <w:rPr>
                <w:rFonts w:ascii="Verdana" w:hAnsi="Verdana"/>
                <w:b/>
                <w:bCs/>
                <w:color w:val="auto"/>
                <w:sz w:val="22"/>
                <w:szCs w:val="22"/>
              </w:rPr>
              <w:t>ПРОТЕИНСКА ДЕГЛИКОЗИЛАЦИЈА</w:t>
            </w:r>
            <w:r w:rsidRPr="00C523C1">
              <w:rPr>
                <w:rFonts w:ascii="Verdana" w:hAnsi="Verdana"/>
                <w:b/>
                <w:bCs/>
                <w:color w:val="FF0000"/>
                <w:sz w:val="22"/>
                <w:szCs w:val="22"/>
              </w:rPr>
              <w:t xml:space="preserve">  </w:t>
            </w:r>
          </w:p>
        </w:tc>
      </w:tr>
      <w:tr w:rsidR="00885C79" w:rsidRPr="00C523C1" w:rsidTr="001E4398">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7D6ADC" w:rsidRDefault="00885C79" w:rsidP="001E4398">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 xml:space="preserve">Protein Deglycosilation mix, 20 reactions; proizvođač „Promega“, </w:t>
            </w:r>
            <w:r w:rsidRPr="00C523C1">
              <w:rPr>
                <w:rFonts w:ascii="Verdana" w:hAnsi="Verdana"/>
                <w:b/>
                <w:sz w:val="22"/>
                <w:szCs w:val="22"/>
              </w:rPr>
              <w:t xml:space="preserve">ili </w:t>
            </w:r>
            <w:r>
              <w:rPr>
                <w:rFonts w:ascii="Verdana" w:hAnsi="Verdana"/>
                <w:b/>
                <w:sz w:val="22"/>
                <w:szCs w:val="22"/>
              </w:rPr>
              <w:t>odgovarajuće</w:t>
            </w:r>
            <w:r w:rsidRPr="00C523C1">
              <w:rPr>
                <w:rFonts w:ascii="Verdana" w:hAnsi="Verdana"/>
                <w:sz w:val="22"/>
                <w:szCs w:val="22"/>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735428" w:rsidRDefault="00885C79" w:rsidP="001E4398">
            <w:pPr>
              <w:pStyle w:val="Body"/>
              <w:widowControl/>
              <w:tabs>
                <w:tab w:val="left" w:pos="720"/>
              </w:tabs>
              <w:spacing w:line="240" w:lineRule="atLeast"/>
              <w:jc w:val="left"/>
              <w:rPr>
                <w:rFonts w:ascii="Verdana" w:eastAsia="Verdana" w:hAnsi="Verdana" w:cs="Verdana"/>
                <w:sz w:val="22"/>
                <w:szCs w:val="22"/>
                <w:lang w:val="sr-Cyrl-CS"/>
              </w:rPr>
            </w:pPr>
            <w:r w:rsidRPr="007D6ADC">
              <w:rPr>
                <w:rFonts w:ascii="Verdana" w:hAnsi="Verdana"/>
                <w:sz w:val="22"/>
                <w:szCs w:val="22"/>
                <w:lang w:val="sr-Cyrl-CS"/>
              </w:rPr>
              <w:t xml:space="preserve">закључно са р. бр. </w:t>
            </w:r>
            <w:r>
              <w:rPr>
                <w:rFonts w:ascii="Verdana" w:hAnsi="Verdana"/>
                <w:sz w:val="22"/>
                <w:szCs w:val="22"/>
                <w:lang w:val="sr-Cyrl-CS"/>
              </w:rPr>
              <w:t>1</w:t>
            </w:r>
            <w:r w:rsidRPr="007D6ADC">
              <w:rPr>
                <w:rFonts w:ascii="Verdana" w:hAnsi="Verdana"/>
                <w:sz w:val="22"/>
                <w:szCs w:val="22"/>
                <w:lang w:val="sr-Cyrl-CS"/>
              </w:rPr>
              <w:t xml:space="preserve"> – „</w:t>
            </w:r>
            <w:r w:rsidRPr="00C523C1">
              <w:rPr>
                <w:rFonts w:ascii="Verdana" w:hAnsi="Verdana"/>
                <w:sz w:val="22"/>
                <w:szCs w:val="22"/>
              </w:rPr>
              <w:t>Protein</w:t>
            </w:r>
            <w:r w:rsidRPr="00885C79">
              <w:rPr>
                <w:rFonts w:ascii="Verdana" w:hAnsi="Verdana"/>
                <w:sz w:val="22"/>
                <w:szCs w:val="22"/>
                <w:lang w:val="sr-Cyrl-CS"/>
              </w:rPr>
              <w:t xml:space="preserve"> </w:t>
            </w:r>
            <w:r w:rsidRPr="00C523C1">
              <w:rPr>
                <w:rFonts w:ascii="Verdana" w:hAnsi="Verdana"/>
                <w:sz w:val="22"/>
                <w:szCs w:val="22"/>
              </w:rPr>
              <w:t>Deglycosilation</w:t>
            </w:r>
            <w:r w:rsidRPr="00885C79">
              <w:rPr>
                <w:rFonts w:ascii="Verdana" w:hAnsi="Verdana"/>
                <w:sz w:val="22"/>
                <w:szCs w:val="22"/>
                <w:lang w:val="sr-Cyrl-CS"/>
              </w:rPr>
              <w:t xml:space="preserve"> </w:t>
            </w:r>
            <w:r w:rsidRPr="00C523C1">
              <w:rPr>
                <w:rFonts w:ascii="Verdana" w:hAnsi="Verdana"/>
                <w:sz w:val="22"/>
                <w:szCs w:val="22"/>
              </w:rPr>
              <w:t>mix</w:t>
            </w:r>
            <w:r w:rsidRPr="00885C79">
              <w:rPr>
                <w:rFonts w:ascii="Verdana" w:hAnsi="Verdana"/>
                <w:sz w:val="22"/>
                <w:szCs w:val="22"/>
                <w:lang w:val="sr-Cyrl-CS"/>
              </w:rPr>
              <w:t xml:space="preserve">, 20 </w:t>
            </w:r>
            <w:r>
              <w:rPr>
                <w:rFonts w:ascii="Verdana" w:hAnsi="Verdana"/>
                <w:sz w:val="22"/>
                <w:szCs w:val="22"/>
              </w:rPr>
              <w:t>reactions</w:t>
            </w:r>
            <w:r w:rsidRPr="007D6ADC">
              <w:rPr>
                <w:rFonts w:ascii="Verdana" w:hAnsi="Verdana" w:cs="Calibri"/>
                <w:sz w:val="22"/>
                <w:szCs w:val="22"/>
                <w:lang w:val="sr-Cyrl-CS"/>
              </w:rPr>
              <w:t xml:space="preserve">“ </w:t>
            </w:r>
          </w:p>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7D6ADC" w:rsidRDefault="00885C79" w:rsidP="001E4398">
            <w:pPr>
              <w:pStyle w:val="Body"/>
              <w:spacing w:line="240" w:lineRule="atLeast"/>
              <w:rPr>
                <w:rFonts w:ascii="Verdana" w:eastAsia="Verdana" w:hAnsi="Verdana" w:cs="Verdana"/>
                <w:sz w:val="22"/>
                <w:szCs w:val="22"/>
                <w:lang w:val="sr-Cyrl-CS"/>
              </w:rPr>
            </w:pPr>
            <w:r w:rsidRPr="007D6ADC">
              <w:rPr>
                <w:rFonts w:ascii="Verdana" w:eastAsia="Verdana" w:hAnsi="Verdana" w:cs="Verdana"/>
                <w:sz w:val="22"/>
                <w:szCs w:val="22"/>
                <w:lang w:val="sr-Cyrl-CS"/>
              </w:rPr>
              <w:t xml:space="preserve"> </w:t>
            </w:r>
          </w:p>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bl>
    <w:p w:rsidR="00885C79" w:rsidRDefault="00885C79">
      <w:pPr>
        <w:rPr>
          <w:rFonts w:asciiTheme="minorHAnsi" w:hAnsiTheme="minorHAnsi"/>
          <w:lang/>
        </w:rPr>
      </w:pPr>
    </w:p>
    <w:p w:rsidR="00885C79" w:rsidRDefault="00885C79">
      <w:pPr>
        <w:rPr>
          <w:rFonts w:asciiTheme="minorHAnsi" w:hAnsiTheme="minorHAnsi"/>
          <w:lang/>
        </w:rPr>
      </w:pPr>
    </w:p>
    <w:p w:rsidR="00885C79" w:rsidRPr="00885C79" w:rsidRDefault="00885C79">
      <w:pPr>
        <w:rPr>
          <w:rFonts w:asciiTheme="minorHAnsi" w:hAnsiTheme="minorHAnsi"/>
          <w:lang/>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705"/>
      </w:tblGrid>
      <w:tr w:rsidR="00885C79" w:rsidRPr="00C523C1" w:rsidTr="001E4398">
        <w:trPr>
          <w:trHeight w:val="720"/>
        </w:trPr>
        <w:tc>
          <w:tcPr>
            <w:tcW w:w="9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885C79" w:rsidRPr="00C523C1" w:rsidTr="001E4398">
        <w:trPr>
          <w:trHeight w:val="720"/>
        </w:trPr>
        <w:tc>
          <w:tcPr>
            <w:tcW w:w="9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885C79" w:rsidRPr="00C523C1" w:rsidTr="001E4398">
        <w:trPr>
          <w:trHeight w:val="720"/>
        </w:trPr>
        <w:tc>
          <w:tcPr>
            <w:tcW w:w="9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885C79" w:rsidRPr="00C523C1" w:rsidTr="001E4398">
        <w:trPr>
          <w:trHeight w:val="720"/>
        </w:trPr>
        <w:tc>
          <w:tcPr>
            <w:tcW w:w="9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885C79" w:rsidRPr="00C523C1" w:rsidRDefault="00885C79" w:rsidP="001E4398">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hAnsi="Verdana"/>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Pr="00C523C1" w:rsidRDefault="00885C79" w:rsidP="00885C79">
      <w:pPr>
        <w:pStyle w:val="Body"/>
        <w:spacing w:line="240" w:lineRule="atLeast"/>
        <w:rPr>
          <w:rFonts w:ascii="Verdana" w:eastAsia="Verdana" w:hAnsi="Verdana" w:cs="Verdana"/>
          <w:b/>
          <w:bCs/>
          <w:i/>
          <w:iCs/>
          <w:sz w:val="22"/>
          <w:szCs w:val="22"/>
          <w:lang w:val="sr-Cyrl-CS"/>
        </w:rPr>
      </w:pPr>
    </w:p>
    <w:p w:rsidR="00885C79" w:rsidRPr="00D533BD" w:rsidRDefault="00885C79" w:rsidP="00885C79">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D533BD">
        <w:rPr>
          <w:rFonts w:ascii="Verdana" w:hAnsi="Verdana"/>
          <w:b/>
          <w:sz w:val="22"/>
          <w:szCs w:val="22"/>
        </w:rPr>
        <w:t>18 (осамнаест) партија</w:t>
      </w:r>
      <w:r w:rsidRPr="00D533BD">
        <w:rPr>
          <w:rFonts w:ascii="Verdana" w:hAnsi="Verdana"/>
          <w:sz w:val="22"/>
          <w:szCs w:val="22"/>
        </w:rPr>
        <w:t>:</w:t>
      </w:r>
    </w:p>
    <w:p w:rsidR="00885C79" w:rsidRPr="00C523C1" w:rsidRDefault="00885C79" w:rsidP="00885C79">
      <w:pPr>
        <w:pStyle w:val="Body"/>
        <w:tabs>
          <w:tab w:val="left" w:pos="1005"/>
        </w:tabs>
        <w:spacing w:line="240" w:lineRule="atLeast"/>
        <w:ind w:left="360"/>
        <w:rPr>
          <w:rFonts w:ascii="Verdana" w:eastAsia="Verdana" w:hAnsi="Verdana" w:cs="Verdana"/>
          <w:b/>
          <w:bCs/>
          <w:color w:val="FF0000"/>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885C79" w:rsidRPr="00C523C1" w:rsidTr="001E4398">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0F75BF" w:rsidRDefault="00885C79" w:rsidP="001E4398">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885C79" w:rsidRPr="00C523C1" w:rsidRDefault="00885C79" w:rsidP="001E4398">
            <w:pPr>
              <w:pStyle w:val="Body"/>
              <w:spacing w:before="60" w:after="60" w:line="240" w:lineRule="atLeast"/>
              <w:ind w:right="397"/>
              <w:jc w:val="center"/>
              <w:rPr>
                <w:rFonts w:ascii="Verdana" w:hAnsi="Verdana"/>
                <w:sz w:val="22"/>
                <w:szCs w:val="22"/>
              </w:rPr>
            </w:pPr>
            <w:r>
              <w:rPr>
                <w:rFonts w:ascii="Verdana" w:hAnsi="Verdana"/>
                <w:b/>
                <w:bCs/>
                <w:sz w:val="22"/>
                <w:szCs w:val="22"/>
              </w:rPr>
              <w:t>ПАРТИЈА БР. 15</w:t>
            </w:r>
            <w:r w:rsidRPr="00C523C1">
              <w:rPr>
                <w:rFonts w:ascii="Verdana" w:hAnsi="Verdana"/>
                <w:b/>
                <w:bCs/>
                <w:sz w:val="22"/>
                <w:szCs w:val="22"/>
              </w:rPr>
              <w:t xml:space="preserve"> – </w:t>
            </w:r>
            <w:r w:rsidRPr="00D533BD">
              <w:rPr>
                <w:rFonts w:ascii="Verdana" w:hAnsi="Verdana"/>
                <w:b/>
                <w:bCs/>
                <w:color w:val="auto"/>
                <w:sz w:val="22"/>
                <w:szCs w:val="22"/>
              </w:rPr>
              <w:t>МЕМБРАНЕ</w:t>
            </w:r>
            <w:r w:rsidRPr="00C523C1">
              <w:rPr>
                <w:rFonts w:ascii="Verdana" w:hAnsi="Verdana"/>
                <w:b/>
                <w:bCs/>
                <w:color w:val="FF0000"/>
                <w:sz w:val="22"/>
                <w:szCs w:val="22"/>
              </w:rPr>
              <w:t xml:space="preserve">  </w:t>
            </w:r>
          </w:p>
        </w:tc>
      </w:tr>
      <w:tr w:rsidR="00885C79" w:rsidRPr="00C523C1" w:rsidTr="001E4398">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widowControl/>
              <w:tabs>
                <w:tab w:val="left" w:pos="720"/>
              </w:tabs>
              <w:spacing w:line="240" w:lineRule="atLeast"/>
              <w:jc w:val="left"/>
              <w:rPr>
                <w:rFonts w:ascii="Verdana" w:eastAsia="Verdana" w:hAnsi="Verdana" w:cs="Verdana"/>
                <w:b/>
                <w:sz w:val="22"/>
                <w:szCs w:val="22"/>
              </w:rPr>
            </w:pPr>
            <w:r w:rsidRPr="00C523C1">
              <w:rPr>
                <w:rFonts w:ascii="Verdana" w:hAnsi="Verdana"/>
                <w:sz w:val="22"/>
                <w:szCs w:val="22"/>
              </w:rPr>
              <w:t xml:space="preserve">PVDF membrane 30 cm x 3 m, произвођач „Roche“, </w:t>
            </w:r>
            <w:r w:rsidRPr="00C523C1">
              <w:rPr>
                <w:rFonts w:ascii="Verdana" w:hAnsi="Verdana"/>
                <w:b/>
                <w:sz w:val="22"/>
                <w:szCs w:val="22"/>
              </w:rPr>
              <w:t xml:space="preserve">ili </w:t>
            </w:r>
            <w:r>
              <w:rPr>
                <w:rFonts w:ascii="Verdana" w:hAnsi="Verdana"/>
                <w:b/>
                <w:sz w:val="22"/>
                <w:szCs w:val="22"/>
              </w:rPr>
              <w:t>odgovarajuće</w:t>
            </w:r>
          </w:p>
          <w:p w:rsidR="00885C79" w:rsidRPr="00C523C1" w:rsidRDefault="00885C79" w:rsidP="001E4398">
            <w:pPr>
              <w:spacing w:line="240" w:lineRule="atLeast"/>
              <w:rPr>
                <w:rFonts w:ascii="Verdana" w:hAnsi="Verdana" w:cs="Calibri"/>
                <w:color w:val="000000"/>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735428" w:rsidRDefault="00885C79" w:rsidP="001E4398">
            <w:pPr>
              <w:pStyle w:val="Body"/>
              <w:widowControl/>
              <w:tabs>
                <w:tab w:val="left" w:pos="720"/>
              </w:tabs>
              <w:spacing w:line="240" w:lineRule="atLeast"/>
              <w:jc w:val="left"/>
              <w:rPr>
                <w:rFonts w:ascii="Verdana" w:eastAsia="Verdana" w:hAnsi="Verdana" w:cs="Verdana"/>
                <w:sz w:val="22"/>
                <w:szCs w:val="22"/>
                <w:lang w:val="sr-Cyrl-CS"/>
              </w:rPr>
            </w:pPr>
            <w:r w:rsidRPr="00C523C1">
              <w:rPr>
                <w:rFonts w:ascii="Verdana" w:hAnsi="Verdana"/>
                <w:sz w:val="22"/>
                <w:szCs w:val="22"/>
                <w:lang w:val="sr-Cyrl-CS"/>
              </w:rPr>
              <w:t xml:space="preserve">закључно са р. бр. 1 – „ </w:t>
            </w:r>
            <w:r w:rsidRPr="00C523C1">
              <w:rPr>
                <w:rFonts w:ascii="Verdana" w:hAnsi="Verdana"/>
                <w:sz w:val="22"/>
                <w:szCs w:val="22"/>
              </w:rPr>
              <w:t>PVDF</w:t>
            </w:r>
            <w:r w:rsidRPr="00C523C1">
              <w:rPr>
                <w:rFonts w:ascii="Verdana" w:hAnsi="Verdana"/>
                <w:sz w:val="22"/>
                <w:szCs w:val="22"/>
                <w:lang w:val="sr-Cyrl-CS"/>
              </w:rPr>
              <w:t xml:space="preserve"> </w:t>
            </w:r>
            <w:r w:rsidRPr="00C523C1">
              <w:rPr>
                <w:rFonts w:ascii="Verdana" w:hAnsi="Verdana"/>
                <w:sz w:val="22"/>
                <w:szCs w:val="22"/>
              </w:rPr>
              <w:t>membrane</w:t>
            </w:r>
            <w:r w:rsidRPr="00C523C1">
              <w:rPr>
                <w:rFonts w:ascii="Verdana" w:hAnsi="Verdana"/>
                <w:sz w:val="22"/>
                <w:szCs w:val="22"/>
                <w:lang w:val="sr-Cyrl-CS"/>
              </w:rPr>
              <w:t xml:space="preserve"> 30 </w:t>
            </w:r>
            <w:r w:rsidRPr="00C523C1">
              <w:rPr>
                <w:rFonts w:ascii="Verdana" w:hAnsi="Verdana"/>
                <w:sz w:val="22"/>
                <w:szCs w:val="22"/>
              </w:rPr>
              <w:t>cm</w:t>
            </w:r>
            <w:r w:rsidRPr="00C523C1">
              <w:rPr>
                <w:rFonts w:ascii="Verdana" w:hAnsi="Verdana"/>
                <w:sz w:val="22"/>
                <w:szCs w:val="22"/>
                <w:lang w:val="sr-Cyrl-CS"/>
              </w:rPr>
              <w:t xml:space="preserve"> </w:t>
            </w:r>
            <w:r w:rsidRPr="00C523C1">
              <w:rPr>
                <w:rFonts w:ascii="Verdana" w:hAnsi="Verdana"/>
                <w:sz w:val="22"/>
                <w:szCs w:val="22"/>
              </w:rPr>
              <w:t>x</w:t>
            </w:r>
            <w:r w:rsidRPr="00C523C1">
              <w:rPr>
                <w:rFonts w:ascii="Verdana" w:hAnsi="Verdana"/>
                <w:sz w:val="22"/>
                <w:szCs w:val="22"/>
                <w:lang w:val="sr-Cyrl-CS"/>
              </w:rPr>
              <w:t xml:space="preserve"> 3 </w:t>
            </w:r>
            <w:r w:rsidRPr="00C523C1">
              <w:rPr>
                <w:rFonts w:ascii="Verdana" w:hAnsi="Verdana"/>
                <w:sz w:val="22"/>
                <w:szCs w:val="22"/>
              </w:rPr>
              <w:t>m</w:t>
            </w:r>
            <w:r w:rsidRPr="00C523C1">
              <w:rPr>
                <w:rFonts w:ascii="Verdana" w:hAnsi="Verdana"/>
                <w:sz w:val="22"/>
                <w:szCs w:val="22"/>
                <w:lang w:val="sr-Cyrl-CS"/>
              </w:rPr>
              <w:t>, произвођач „</w:t>
            </w:r>
            <w:r w:rsidRPr="00C523C1">
              <w:rPr>
                <w:rFonts w:ascii="Verdana" w:hAnsi="Verdana"/>
                <w:sz w:val="22"/>
                <w:szCs w:val="22"/>
              </w:rPr>
              <w:t>Roche</w:t>
            </w:r>
            <w:r w:rsidRPr="00C523C1">
              <w:rPr>
                <w:rFonts w:ascii="Verdana" w:hAnsi="Verdana"/>
                <w:sz w:val="22"/>
                <w:szCs w:val="22"/>
                <w:lang w:val="sr-Cyrl-CS"/>
              </w:rPr>
              <w:t>“</w:t>
            </w:r>
            <w:r w:rsidRPr="00C523C1">
              <w:rPr>
                <w:rFonts w:ascii="Verdana" w:hAnsi="Verdana" w:cs="Calibri"/>
                <w:sz w:val="22"/>
                <w:szCs w:val="22"/>
                <w:lang w:val="sr-Cyrl-CS"/>
              </w:rPr>
              <w:t xml:space="preserve">“, </w:t>
            </w:r>
            <w:r w:rsidRPr="00C523C1">
              <w:rPr>
                <w:rFonts w:ascii="Verdana" w:hAnsi="Verdana" w:cs="Calibri"/>
                <w:sz w:val="22"/>
                <w:szCs w:val="22"/>
              </w:rPr>
              <w:t>ili</w:t>
            </w:r>
            <w:r w:rsidRPr="00C523C1">
              <w:rPr>
                <w:rFonts w:ascii="Verdana" w:hAnsi="Verdana" w:cs="Calibri"/>
                <w:sz w:val="22"/>
                <w:szCs w:val="22"/>
                <w:lang w:val="sr-Cyrl-CS"/>
              </w:rPr>
              <w:t xml:space="preserve"> </w:t>
            </w:r>
            <w:r>
              <w:rPr>
                <w:rFonts w:ascii="Verdana" w:hAnsi="Verdana" w:cs="Calibri"/>
                <w:sz w:val="22"/>
                <w:szCs w:val="22"/>
              </w:rPr>
              <w:t>odgovaraju</w:t>
            </w:r>
            <w:r w:rsidRPr="00945FE6">
              <w:rPr>
                <w:rFonts w:ascii="Verdana" w:hAnsi="Verdana" w:cs="Calibri"/>
                <w:sz w:val="22"/>
                <w:szCs w:val="22"/>
                <w:lang w:val="sr-Cyrl-CS"/>
              </w:rPr>
              <w:t>ć</w:t>
            </w:r>
            <w:r>
              <w:rPr>
                <w:rFonts w:ascii="Verdana" w:hAnsi="Verdana" w:cs="Calibri"/>
                <w:sz w:val="22"/>
                <w:szCs w:val="22"/>
              </w:rPr>
              <w:t>e</w:t>
            </w:r>
          </w:p>
        </w:tc>
      </w:tr>
      <w:tr w:rsidR="00885C79" w:rsidRPr="00C523C1" w:rsidTr="001E4398">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 xml:space="preserve"> </w:t>
            </w:r>
          </w:p>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762887"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762887">
              <w:rPr>
                <w:rFonts w:ascii="Verdana" w:hAnsi="Verdana"/>
                <w:sz w:val="22"/>
                <w:szCs w:val="22"/>
                <w:lang w:val="sr-Cyrl-CS"/>
              </w:rPr>
              <w:t xml:space="preserve">,адреса наручиоца. </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762887"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885C79" w:rsidRPr="00C523C1" w:rsidRDefault="00885C79" w:rsidP="001E4398">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hAnsi="Verdana"/>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7D6ADC"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w:t>
      </w:r>
      <w:r w:rsidRPr="007D6ADC">
        <w:rPr>
          <w:rFonts w:ascii="Verdana" w:hAnsi="Verdana"/>
          <w:sz w:val="22"/>
          <w:szCs w:val="22"/>
          <w:lang w:val="sr-Cyrl-CS"/>
        </w:rPr>
        <w:t xml:space="preserve">понуђача. </w:t>
      </w: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Pr="00E24835" w:rsidRDefault="00885C79" w:rsidP="00885C79">
      <w:pPr>
        <w:spacing w:line="240" w:lineRule="atLeast"/>
        <w:rPr>
          <w:rFonts w:ascii="Verdana" w:hAnsi="Verdana"/>
          <w:sz w:val="22"/>
          <w:szCs w:val="22"/>
        </w:rPr>
      </w:pPr>
    </w:p>
    <w:p w:rsidR="00885C79" w:rsidRPr="00D533BD" w:rsidRDefault="00885C79" w:rsidP="00885C79">
      <w:pPr>
        <w:tabs>
          <w:tab w:val="left" w:pos="1005"/>
        </w:tabs>
        <w:spacing w:line="240" w:lineRule="atLeast"/>
        <w:rPr>
          <w:rFonts w:ascii="Verdana" w:hAnsi="Verdana"/>
          <w:sz w:val="22"/>
          <w:szCs w:val="22"/>
        </w:rPr>
      </w:pPr>
      <w:r>
        <w:rPr>
          <w:rFonts w:ascii="Verdana" w:hAnsi="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D533BD">
        <w:rPr>
          <w:rFonts w:ascii="Verdana" w:hAnsi="Verdana"/>
          <w:b/>
          <w:sz w:val="22"/>
          <w:szCs w:val="22"/>
        </w:rPr>
        <w:t>18 (осамнаест) партија</w:t>
      </w:r>
      <w:r w:rsidRPr="00D533BD">
        <w:rPr>
          <w:rFonts w:ascii="Verdana" w:hAnsi="Verdana"/>
          <w:sz w:val="22"/>
          <w:szCs w:val="22"/>
        </w:rPr>
        <w:t>:</w:t>
      </w:r>
    </w:p>
    <w:p w:rsidR="00885C79" w:rsidRPr="00C523C1" w:rsidRDefault="00885C79" w:rsidP="00885C79">
      <w:pPr>
        <w:pStyle w:val="Body"/>
        <w:tabs>
          <w:tab w:val="left" w:pos="1005"/>
        </w:tabs>
        <w:spacing w:line="240" w:lineRule="atLeast"/>
        <w:ind w:left="360"/>
        <w:rPr>
          <w:rFonts w:ascii="Verdana" w:eastAsia="Verdana" w:hAnsi="Verdana" w:cs="Verdana"/>
          <w:b/>
          <w:bCs/>
          <w:color w:val="FF0000"/>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885C79" w:rsidRPr="00C523C1" w:rsidTr="001E4398">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0F75BF" w:rsidRDefault="00885C79" w:rsidP="001E4398">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885C79" w:rsidRPr="00735428" w:rsidRDefault="00885C79" w:rsidP="001E4398">
            <w:pPr>
              <w:pStyle w:val="Body"/>
              <w:spacing w:before="60" w:after="60" w:line="240" w:lineRule="atLeast"/>
              <w:ind w:right="397"/>
              <w:jc w:val="center"/>
              <w:rPr>
                <w:rFonts w:ascii="Verdana" w:hAnsi="Verdana"/>
                <w:sz w:val="22"/>
                <w:szCs w:val="22"/>
                <w:lang w:val="sr-Cyrl-CS"/>
              </w:rPr>
            </w:pPr>
            <w:r w:rsidRPr="007D6ADC">
              <w:rPr>
                <w:rFonts w:ascii="Verdana" w:hAnsi="Verdana"/>
                <w:b/>
                <w:bCs/>
                <w:sz w:val="22"/>
                <w:szCs w:val="22"/>
                <w:lang w:val="sr-Cyrl-CS"/>
              </w:rPr>
              <w:t>ПАРТИЈА БР. 1</w:t>
            </w:r>
            <w:r>
              <w:rPr>
                <w:rFonts w:ascii="Verdana" w:hAnsi="Verdana"/>
                <w:b/>
                <w:bCs/>
                <w:sz w:val="22"/>
                <w:szCs w:val="22"/>
                <w:lang w:val="sr-Cyrl-CS"/>
              </w:rPr>
              <w:t>6</w:t>
            </w:r>
            <w:r w:rsidRPr="007D6ADC">
              <w:rPr>
                <w:rFonts w:ascii="Verdana" w:hAnsi="Verdana"/>
                <w:b/>
                <w:bCs/>
                <w:sz w:val="22"/>
                <w:szCs w:val="22"/>
                <w:lang w:val="sr-Cyrl-CS"/>
              </w:rPr>
              <w:t xml:space="preserve"> – </w:t>
            </w:r>
            <w:r w:rsidRPr="00D533BD">
              <w:rPr>
                <w:rFonts w:ascii="Verdana" w:hAnsi="Verdana"/>
                <w:b/>
                <w:bCs/>
                <w:color w:val="auto"/>
                <w:sz w:val="22"/>
                <w:szCs w:val="22"/>
                <w:lang w:val="sr-Cyrl-CS"/>
              </w:rPr>
              <w:t>КИТОВИ ЗА ЕСЕЈЕ</w:t>
            </w:r>
          </w:p>
        </w:tc>
      </w:tr>
      <w:tr w:rsidR="00885C79" w:rsidRPr="00C523C1" w:rsidTr="001E4398">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7D6ADC"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7D6ADC"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7D6ADC"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t>1</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b/>
                <w:color w:val="000000"/>
                <w:szCs w:val="22"/>
              </w:rPr>
            </w:pPr>
            <w:r w:rsidRPr="00C523C1">
              <w:rPr>
                <w:rFonts w:ascii="Verdana" w:hAnsi="Verdana" w:cs="Calibri"/>
                <w:color w:val="000000"/>
                <w:sz w:val="22"/>
                <w:szCs w:val="22"/>
              </w:rPr>
              <w:t>Merck Millipore GSH/GSSG ratio assay kit</w:t>
            </w:r>
            <w:r>
              <w:rPr>
                <w:rFonts w:ascii="Verdana" w:hAnsi="Verdana" w:cs="Calibri"/>
                <w:color w:val="000000"/>
                <w:sz w:val="22"/>
                <w:szCs w:val="22"/>
              </w:rPr>
              <w:t xml:space="preserve"> for 200 tests</w:t>
            </w:r>
            <w:r w:rsidRPr="00C523C1">
              <w:rPr>
                <w:rFonts w:ascii="Verdana" w:hAnsi="Verdana" w:cs="Calibri"/>
                <w:color w:val="000000"/>
                <w:sz w:val="22"/>
                <w:szCs w:val="22"/>
              </w:rPr>
              <w:t xml:space="preserve">; proizvođač “Merck Millipore”, </w:t>
            </w:r>
            <w:r w:rsidRPr="00C523C1">
              <w:rPr>
                <w:rFonts w:ascii="Verdana" w:hAnsi="Verdana" w:cs="Calibri"/>
                <w:b/>
                <w:color w:val="000000"/>
                <w:sz w:val="22"/>
                <w:szCs w:val="22"/>
              </w:rPr>
              <w:t xml:space="preserve">ili </w:t>
            </w:r>
            <w:r>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477"/>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B43492" w:rsidRDefault="00885C79" w:rsidP="001E4398">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lang w:val="sr-Cyrl-CS"/>
              </w:rPr>
              <w:t>закључно са р. бр. 1 – „</w:t>
            </w:r>
            <w:r w:rsidRPr="00C523C1">
              <w:rPr>
                <w:rFonts w:ascii="Verdana" w:hAnsi="Verdana" w:cs="Calibri"/>
                <w:sz w:val="22"/>
                <w:szCs w:val="22"/>
              </w:rPr>
              <w:t>Merck Millipore GSH/GSSG ratio assay kit</w:t>
            </w:r>
            <w:r>
              <w:rPr>
                <w:rFonts w:ascii="Verdana" w:hAnsi="Verdana" w:cs="Calibri"/>
                <w:sz w:val="22"/>
                <w:szCs w:val="22"/>
              </w:rPr>
              <w:t xml:space="preserve"> for 200 tests“</w:t>
            </w:r>
          </w:p>
        </w:tc>
      </w:tr>
      <w:tr w:rsidR="00885C79" w:rsidRPr="00C523C1" w:rsidTr="001E4398">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 xml:space="preserve"> </w:t>
            </w:r>
          </w:p>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762887"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762887">
              <w:rPr>
                <w:rFonts w:ascii="Verdana" w:hAnsi="Verdana"/>
                <w:sz w:val="22"/>
                <w:szCs w:val="22"/>
                <w:lang w:val="sr-Cyrl-CS"/>
              </w:rPr>
              <w:t xml:space="preserve">,адреса наручиоца. </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762887"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885C79" w:rsidRPr="00C523C1" w:rsidRDefault="00885C79" w:rsidP="001E4398">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hAnsi="Verdana"/>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7D6ADC"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w:t>
      </w:r>
      <w:r w:rsidRPr="007D6ADC">
        <w:rPr>
          <w:rFonts w:ascii="Verdana" w:hAnsi="Verdana"/>
          <w:sz w:val="22"/>
          <w:szCs w:val="22"/>
          <w:lang w:val="sr-Cyrl-CS"/>
        </w:rPr>
        <w:t xml:space="preserve">понуђача. </w:t>
      </w: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Pr="00B43492" w:rsidRDefault="00885C79" w:rsidP="00885C79">
      <w:pPr>
        <w:spacing w:line="240" w:lineRule="atLeast"/>
        <w:rPr>
          <w:rFonts w:ascii="Verdana" w:hAnsi="Verdana"/>
          <w:sz w:val="22"/>
          <w:szCs w:val="22"/>
        </w:rPr>
      </w:pPr>
    </w:p>
    <w:p w:rsidR="00885C79" w:rsidRPr="00FD0D3B" w:rsidRDefault="00885C79" w:rsidP="00885C79">
      <w:pPr>
        <w:tabs>
          <w:tab w:val="left" w:pos="1005"/>
        </w:tabs>
        <w:spacing w:line="240" w:lineRule="atLeast"/>
        <w:rPr>
          <w:rFonts w:ascii="Verdana" w:hAnsi="Verdana"/>
          <w:sz w:val="22"/>
          <w:szCs w:val="22"/>
        </w:rPr>
      </w:pPr>
      <w:r>
        <w:rPr>
          <w:rFonts w:ascii="Verdana" w:hAnsi="Verdana"/>
          <w:sz w:val="22"/>
          <w:szCs w:val="22"/>
        </w:rPr>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FD0D3B">
        <w:rPr>
          <w:rFonts w:ascii="Verdana" w:hAnsi="Verdana"/>
          <w:b/>
          <w:sz w:val="22"/>
          <w:szCs w:val="22"/>
        </w:rPr>
        <w:t>18 (осамнаест) партија</w:t>
      </w:r>
      <w:r w:rsidRPr="00FD0D3B">
        <w:rPr>
          <w:rFonts w:ascii="Verdana" w:hAnsi="Verdana"/>
          <w:sz w:val="22"/>
          <w:szCs w:val="22"/>
        </w:rPr>
        <w:t>:</w:t>
      </w:r>
    </w:p>
    <w:p w:rsidR="00885C79" w:rsidRPr="00FD0D3B" w:rsidRDefault="00885C79" w:rsidP="00885C79">
      <w:pPr>
        <w:pStyle w:val="Body"/>
        <w:tabs>
          <w:tab w:val="left" w:pos="1005"/>
        </w:tabs>
        <w:spacing w:line="240" w:lineRule="atLeast"/>
        <w:ind w:left="360"/>
        <w:rPr>
          <w:rFonts w:ascii="Verdana" w:eastAsia="Verdana" w:hAnsi="Verdana" w:cs="Verdana"/>
          <w:b/>
          <w:bCs/>
          <w:color w:val="auto"/>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885C79" w:rsidRPr="00C523C1" w:rsidTr="001E4398">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0F75BF" w:rsidRDefault="00885C79" w:rsidP="001E4398">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885C79" w:rsidRPr="00F10EAF" w:rsidRDefault="00885C79" w:rsidP="001E4398">
            <w:pPr>
              <w:pStyle w:val="Body"/>
              <w:spacing w:before="60" w:after="60" w:line="240" w:lineRule="atLeast"/>
              <w:ind w:right="397"/>
              <w:jc w:val="center"/>
              <w:rPr>
                <w:rFonts w:ascii="Verdana" w:hAnsi="Verdana"/>
                <w:color w:val="FF0000"/>
                <w:sz w:val="22"/>
                <w:szCs w:val="22"/>
                <w:lang w:val="sr-Cyrl-CS"/>
              </w:rPr>
            </w:pPr>
            <w:r w:rsidRPr="007D6ADC">
              <w:rPr>
                <w:rFonts w:ascii="Verdana" w:hAnsi="Verdana"/>
                <w:b/>
                <w:bCs/>
                <w:sz w:val="22"/>
                <w:szCs w:val="22"/>
                <w:lang w:val="sr-Cyrl-CS"/>
              </w:rPr>
              <w:t>ПАРТИЈА БР. 1</w:t>
            </w:r>
            <w:r>
              <w:rPr>
                <w:rFonts w:ascii="Verdana" w:hAnsi="Verdana"/>
                <w:b/>
                <w:bCs/>
                <w:sz w:val="22"/>
                <w:szCs w:val="22"/>
                <w:lang w:val="sr-Cyrl-CS"/>
              </w:rPr>
              <w:t>7</w:t>
            </w:r>
            <w:r w:rsidRPr="007D6ADC">
              <w:rPr>
                <w:rFonts w:ascii="Verdana" w:hAnsi="Verdana"/>
                <w:b/>
                <w:bCs/>
                <w:sz w:val="22"/>
                <w:szCs w:val="22"/>
                <w:lang w:val="sr-Cyrl-CS"/>
              </w:rPr>
              <w:t xml:space="preserve"> –</w:t>
            </w:r>
            <w:r>
              <w:rPr>
                <w:rFonts w:ascii="Verdana" w:hAnsi="Verdana"/>
                <w:b/>
                <w:bCs/>
                <w:sz w:val="22"/>
                <w:szCs w:val="22"/>
                <w:lang w:val="sr-Cyrl-CS"/>
              </w:rPr>
              <w:t xml:space="preserve"> </w:t>
            </w:r>
            <w:r w:rsidRPr="00FD0D3B">
              <w:rPr>
                <w:rFonts w:ascii="Verdana" w:hAnsi="Verdana"/>
                <w:b/>
                <w:bCs/>
                <w:color w:val="auto"/>
                <w:sz w:val="22"/>
                <w:szCs w:val="22"/>
                <w:lang w:val="sr-Cyrl-CS"/>
              </w:rPr>
              <w:t>СПЕЦИЈАЛИЗОВАНЕ ХЕМИКАЛИЈЕ – ХЕТЕРОЦИКЛИЧНИ АРОМАТИЧНИ АМИНИ</w:t>
            </w:r>
          </w:p>
        </w:tc>
      </w:tr>
      <w:tr w:rsidR="00885C79" w:rsidRPr="00C523C1" w:rsidTr="001E4398">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7D6ADC"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7D6ADC"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7D6ADC"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t>1</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rPr>
            </w:pPr>
            <w:r w:rsidRPr="00C523C1">
              <w:rPr>
                <w:rFonts w:ascii="Verdana" w:hAnsi="Verdana" w:cs="Calibri"/>
                <w:color w:val="000000"/>
                <w:sz w:val="22"/>
                <w:szCs w:val="22"/>
              </w:rPr>
              <w:t>2-amino-1-methyl-6 phenylimidazo (4-5-b) pyridine (PhIP)</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250 mg</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bCs/>
                <w:sz w:val="22"/>
                <w:szCs w:val="22"/>
              </w:rPr>
            </w:pPr>
            <w:r>
              <w:rPr>
                <w:rFonts w:ascii="Verdana" w:hAnsi="Verdana"/>
                <w:bCs/>
                <w:sz w:val="22"/>
                <w:szCs w:val="22"/>
              </w:rPr>
              <w:t>2</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rPr>
                <w:rFonts w:ascii="Verdana" w:hAnsi="Verdana" w:cs="Calibri"/>
                <w:color w:val="000000"/>
                <w:szCs w:val="22"/>
                <w:lang w:val="es-ES"/>
              </w:rPr>
            </w:pPr>
            <w:r w:rsidRPr="00C523C1">
              <w:rPr>
                <w:rFonts w:ascii="Verdana" w:hAnsi="Verdana" w:cs="Calibri"/>
                <w:color w:val="000000"/>
                <w:sz w:val="22"/>
                <w:szCs w:val="22"/>
                <w:lang w:val="es-ES"/>
              </w:rPr>
              <w:t>2-amino-3-methylimidazo (4, 5-f)-quinoline (IQ)</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885C79" w:rsidRPr="00C523C1" w:rsidRDefault="00885C79" w:rsidP="001E4398">
            <w:pPr>
              <w:pStyle w:val="Body"/>
              <w:spacing w:before="40" w:after="40" w:line="240" w:lineRule="atLeast"/>
              <w:rPr>
                <w:rFonts w:ascii="Verdana" w:hAnsi="Verdana"/>
                <w:bCs/>
                <w:sz w:val="22"/>
                <w:szCs w:val="22"/>
              </w:rPr>
            </w:pPr>
            <w:r w:rsidRPr="00C523C1">
              <w:rPr>
                <w:rFonts w:ascii="Verdana" w:hAnsi="Verdana"/>
                <w:bCs/>
                <w:sz w:val="22"/>
                <w:szCs w:val="22"/>
              </w:rPr>
              <w:t>10 mg</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lang w:val="es-ES"/>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lang w:val="es-ES"/>
              </w:rPr>
            </w:pPr>
          </w:p>
        </w:tc>
      </w:tr>
      <w:tr w:rsidR="00885C79" w:rsidRPr="00C523C1" w:rsidTr="001E4398">
        <w:trPr>
          <w:trHeight w:val="661"/>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6C0633" w:rsidRDefault="00885C79" w:rsidP="001E4398">
            <w:pPr>
              <w:spacing w:line="240" w:lineRule="atLeast"/>
              <w:rPr>
                <w:rFonts w:ascii="Verdana" w:hAnsi="Verdana"/>
                <w:szCs w:val="22"/>
              </w:rPr>
            </w:pPr>
            <w:r>
              <w:rPr>
                <w:rFonts w:ascii="Verdana" w:hAnsi="Verdana"/>
                <w:sz w:val="22"/>
                <w:szCs w:val="22"/>
              </w:rPr>
              <w:t>закључно са р. бр. 2</w:t>
            </w:r>
            <w:r w:rsidRPr="00C523C1">
              <w:rPr>
                <w:rFonts w:ascii="Verdana" w:hAnsi="Verdana"/>
                <w:sz w:val="22"/>
                <w:szCs w:val="22"/>
              </w:rPr>
              <w:t xml:space="preserve"> – „</w:t>
            </w:r>
            <w:r w:rsidRPr="006C0633">
              <w:rPr>
                <w:rFonts w:ascii="Verdana" w:hAnsi="Verdana" w:cs="Calibri"/>
                <w:color w:val="000000"/>
                <w:sz w:val="22"/>
                <w:szCs w:val="22"/>
              </w:rPr>
              <w:t>2-</w:t>
            </w:r>
            <w:r w:rsidRPr="00C523C1">
              <w:rPr>
                <w:rFonts w:ascii="Verdana" w:hAnsi="Verdana" w:cs="Calibri"/>
                <w:color w:val="000000"/>
                <w:sz w:val="22"/>
                <w:szCs w:val="22"/>
                <w:lang w:val="es-ES"/>
              </w:rPr>
              <w:t>amino</w:t>
            </w:r>
            <w:r w:rsidRPr="006C0633">
              <w:rPr>
                <w:rFonts w:ascii="Verdana" w:hAnsi="Verdana" w:cs="Calibri"/>
                <w:color w:val="000000"/>
                <w:sz w:val="22"/>
                <w:szCs w:val="22"/>
              </w:rPr>
              <w:t>-3-</w:t>
            </w:r>
            <w:r w:rsidRPr="00C523C1">
              <w:rPr>
                <w:rFonts w:ascii="Verdana" w:hAnsi="Verdana" w:cs="Calibri"/>
                <w:color w:val="000000"/>
                <w:sz w:val="22"/>
                <w:szCs w:val="22"/>
                <w:lang w:val="es-ES"/>
              </w:rPr>
              <w:t>methylimidazo</w:t>
            </w:r>
            <w:r w:rsidRPr="006C0633">
              <w:rPr>
                <w:rFonts w:ascii="Verdana" w:hAnsi="Verdana" w:cs="Calibri"/>
                <w:color w:val="000000"/>
                <w:sz w:val="22"/>
                <w:szCs w:val="22"/>
              </w:rPr>
              <w:t xml:space="preserve"> (4, 5-</w:t>
            </w:r>
            <w:r w:rsidRPr="00C523C1">
              <w:rPr>
                <w:rFonts w:ascii="Verdana" w:hAnsi="Verdana" w:cs="Calibri"/>
                <w:color w:val="000000"/>
                <w:sz w:val="22"/>
                <w:szCs w:val="22"/>
                <w:lang w:val="es-ES"/>
              </w:rPr>
              <w:t>f</w:t>
            </w:r>
            <w:r w:rsidRPr="006C0633">
              <w:rPr>
                <w:rFonts w:ascii="Verdana" w:hAnsi="Verdana" w:cs="Calibri"/>
                <w:color w:val="000000"/>
                <w:sz w:val="22"/>
                <w:szCs w:val="22"/>
              </w:rPr>
              <w:t>)-</w:t>
            </w:r>
            <w:r w:rsidRPr="00C523C1">
              <w:rPr>
                <w:rFonts w:ascii="Verdana" w:hAnsi="Verdana" w:cs="Calibri"/>
                <w:color w:val="000000"/>
                <w:sz w:val="22"/>
                <w:szCs w:val="22"/>
                <w:lang w:val="es-ES"/>
              </w:rPr>
              <w:t>quinoline</w:t>
            </w:r>
            <w:r w:rsidRPr="006C0633">
              <w:rPr>
                <w:rFonts w:ascii="Verdana" w:hAnsi="Verdana" w:cs="Calibri"/>
                <w:color w:val="000000"/>
                <w:sz w:val="22"/>
                <w:szCs w:val="22"/>
              </w:rPr>
              <w:t xml:space="preserve"> (</w:t>
            </w:r>
            <w:r w:rsidRPr="00C523C1">
              <w:rPr>
                <w:rFonts w:ascii="Verdana" w:hAnsi="Verdana" w:cs="Calibri"/>
                <w:color w:val="000000"/>
                <w:sz w:val="22"/>
                <w:szCs w:val="22"/>
                <w:lang w:val="es-ES"/>
              </w:rPr>
              <w:t>IQ</w:t>
            </w:r>
            <w:r w:rsidRPr="006C0633">
              <w:rPr>
                <w:rFonts w:ascii="Verdana" w:hAnsi="Verdana" w:cs="Calibri"/>
                <w:color w:val="000000"/>
                <w:sz w:val="22"/>
                <w:szCs w:val="22"/>
              </w:rPr>
              <w:t>)</w:t>
            </w:r>
            <w:r>
              <w:rPr>
                <w:rFonts w:ascii="Verdana" w:hAnsi="Verdana" w:cs="Calibri"/>
                <w:color w:val="000000"/>
                <w:sz w:val="22"/>
                <w:szCs w:val="22"/>
              </w:rPr>
              <w:t>“</w:t>
            </w:r>
          </w:p>
        </w:tc>
      </w:tr>
      <w:tr w:rsidR="00885C79" w:rsidRPr="00C523C1" w:rsidTr="001E4398">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 xml:space="preserve"> </w:t>
            </w:r>
          </w:p>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762887"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762887">
              <w:rPr>
                <w:rFonts w:ascii="Verdana" w:hAnsi="Verdana"/>
                <w:sz w:val="22"/>
                <w:szCs w:val="22"/>
                <w:lang w:val="sr-Cyrl-CS"/>
              </w:rPr>
              <w:t xml:space="preserve">,адреса наручиоца. </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762887"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885C79" w:rsidRPr="00C523C1" w:rsidRDefault="00885C79" w:rsidP="001E4398">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hAnsi="Verdana"/>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0B747D"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w:t>
      </w:r>
      <w:r w:rsidRPr="000B747D">
        <w:rPr>
          <w:rFonts w:ascii="Verdana" w:hAnsi="Verdana"/>
          <w:sz w:val="22"/>
          <w:szCs w:val="22"/>
          <w:lang w:val="sr-Cyrl-CS"/>
        </w:rPr>
        <w:t xml:space="preserve">понуђача. </w:t>
      </w: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Pr="00E24835" w:rsidRDefault="00885C79" w:rsidP="00885C79">
      <w:pPr>
        <w:spacing w:line="240" w:lineRule="atLeast"/>
        <w:rPr>
          <w:rFonts w:ascii="Verdana" w:hAnsi="Verdana"/>
          <w:sz w:val="22"/>
          <w:szCs w:val="22"/>
        </w:rPr>
      </w:pPr>
    </w:p>
    <w:p w:rsidR="00885C79" w:rsidRPr="00FD0D3B" w:rsidRDefault="00885C79" w:rsidP="00885C79">
      <w:pPr>
        <w:tabs>
          <w:tab w:val="left" w:pos="1005"/>
        </w:tabs>
        <w:spacing w:line="240" w:lineRule="atLeast"/>
        <w:rPr>
          <w:rFonts w:ascii="Verdana" w:hAnsi="Verdana"/>
          <w:sz w:val="22"/>
          <w:szCs w:val="22"/>
        </w:rPr>
      </w:pPr>
      <w:r>
        <w:rPr>
          <w:rFonts w:ascii="Verdana" w:hAnsi="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FD0D3B">
        <w:rPr>
          <w:rFonts w:ascii="Verdana" w:hAnsi="Verdana"/>
          <w:b/>
          <w:sz w:val="22"/>
          <w:szCs w:val="22"/>
        </w:rPr>
        <w:t>18 (осамнаест) партија</w:t>
      </w:r>
      <w:r w:rsidRPr="00FD0D3B">
        <w:rPr>
          <w:rFonts w:ascii="Verdana" w:hAnsi="Verdana"/>
          <w:sz w:val="22"/>
          <w:szCs w:val="22"/>
        </w:rPr>
        <w:t>:</w:t>
      </w:r>
    </w:p>
    <w:p w:rsidR="00885C79" w:rsidRPr="00FD0D3B" w:rsidRDefault="00885C79" w:rsidP="00885C79">
      <w:pPr>
        <w:pStyle w:val="Body"/>
        <w:tabs>
          <w:tab w:val="left" w:pos="1005"/>
        </w:tabs>
        <w:spacing w:line="240" w:lineRule="atLeast"/>
        <w:ind w:left="360"/>
        <w:rPr>
          <w:rFonts w:ascii="Verdana" w:eastAsia="Verdana" w:hAnsi="Verdana" w:cs="Verdana"/>
          <w:b/>
          <w:bCs/>
          <w:color w:val="auto"/>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885C79" w:rsidRPr="00C523C1" w:rsidTr="001E4398">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885C79" w:rsidRPr="00C523C1" w:rsidTr="001E4398">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885C79" w:rsidRPr="00C523C1" w:rsidRDefault="00885C79" w:rsidP="001E4398">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885C79" w:rsidRPr="000F75BF" w:rsidRDefault="00885C79" w:rsidP="001E4398">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885C79" w:rsidRPr="008A2D32" w:rsidRDefault="00885C79" w:rsidP="001E4398">
            <w:pPr>
              <w:pStyle w:val="Body"/>
              <w:spacing w:before="60" w:after="60" w:line="240" w:lineRule="atLeast"/>
              <w:ind w:right="397"/>
              <w:jc w:val="center"/>
              <w:rPr>
                <w:rFonts w:ascii="Verdana" w:hAnsi="Verdana"/>
                <w:color w:val="FF0000"/>
                <w:sz w:val="22"/>
                <w:szCs w:val="22"/>
              </w:rPr>
            </w:pPr>
            <w:r w:rsidRPr="007D6ADC">
              <w:rPr>
                <w:rFonts w:ascii="Verdana" w:hAnsi="Verdana"/>
                <w:b/>
                <w:bCs/>
                <w:sz w:val="22"/>
                <w:szCs w:val="22"/>
                <w:lang w:val="sr-Cyrl-CS"/>
              </w:rPr>
              <w:t>ПАРТИЈА БР. 1</w:t>
            </w:r>
            <w:r>
              <w:rPr>
                <w:rFonts w:ascii="Verdana" w:hAnsi="Verdana"/>
                <w:b/>
                <w:bCs/>
                <w:sz w:val="22"/>
                <w:szCs w:val="22"/>
              </w:rPr>
              <w:t>8</w:t>
            </w:r>
            <w:r w:rsidRPr="007D6ADC">
              <w:rPr>
                <w:rFonts w:ascii="Verdana" w:hAnsi="Verdana"/>
                <w:b/>
                <w:bCs/>
                <w:sz w:val="22"/>
                <w:szCs w:val="22"/>
                <w:lang w:val="sr-Cyrl-CS"/>
              </w:rPr>
              <w:t xml:space="preserve"> – </w:t>
            </w:r>
            <w:r w:rsidRPr="00FD0D3B">
              <w:rPr>
                <w:rFonts w:ascii="Verdana" w:hAnsi="Verdana"/>
                <w:b/>
                <w:bCs/>
                <w:color w:val="auto"/>
                <w:sz w:val="22"/>
                <w:szCs w:val="22"/>
              </w:rPr>
              <w:t>АГАРОЗА</w:t>
            </w:r>
          </w:p>
        </w:tc>
      </w:tr>
      <w:tr w:rsidR="00885C79" w:rsidRPr="00C523C1" w:rsidTr="001E4398">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7D6ADC"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7D6ADC" w:rsidRDefault="00885C79" w:rsidP="001E4398">
            <w:pPr>
              <w:pStyle w:val="Body"/>
              <w:spacing w:before="40" w:after="40" w:line="240" w:lineRule="atLeast"/>
              <w:jc w:val="center"/>
              <w:rPr>
                <w:rFonts w:ascii="Verdana" w:eastAsia="Verdana" w:hAnsi="Verdana" w:cs="Verdana"/>
                <w:sz w:val="22"/>
                <w:szCs w:val="22"/>
                <w:lang w:val="sr-Cyrl-CS"/>
              </w:rPr>
            </w:pPr>
          </w:p>
          <w:p w:rsidR="00885C79" w:rsidRPr="007D6ADC"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eastAsia="Verdana" w:hAnsi="Verdana" w:cs="Verdana"/>
                <w:sz w:val="22"/>
                <w:szCs w:val="22"/>
              </w:rPr>
            </w:pP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885C79" w:rsidRPr="00C523C1" w:rsidRDefault="00885C79" w:rsidP="001E4398">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885C79" w:rsidRPr="00C523C1" w:rsidTr="001E4398">
        <w:trPr>
          <w:trHeight w:val="63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pStyle w:val="Body"/>
              <w:spacing w:before="40" w:after="40" w:line="240" w:lineRule="atLeast"/>
              <w:jc w:val="center"/>
              <w:rPr>
                <w:rFonts w:ascii="Verdana" w:hAnsi="Verdana"/>
                <w:sz w:val="22"/>
                <w:szCs w:val="22"/>
              </w:rPr>
            </w:pPr>
            <w:r>
              <w:rPr>
                <w:rFonts w:ascii="Verdana" w:hAnsi="Verdana"/>
                <w:sz w:val="22"/>
                <w:szCs w:val="22"/>
              </w:rPr>
              <w:t>1</w:t>
            </w:r>
            <w:r w:rsidRPr="00C523C1">
              <w:rPr>
                <w:rFonts w:ascii="Verdana" w:hAnsi="Verdana"/>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762887" w:rsidRDefault="00885C79" w:rsidP="001E4398">
            <w:pPr>
              <w:spacing w:line="240" w:lineRule="atLeast"/>
              <w:jc w:val="center"/>
              <w:rPr>
                <w:rFonts w:ascii="Verdana" w:hAnsi="Verdana" w:cs="Calibri"/>
                <w:color w:val="000000"/>
                <w:szCs w:val="22"/>
                <w:lang w:val="en-US"/>
              </w:rPr>
            </w:pPr>
            <w:r w:rsidRPr="00762887">
              <w:rPr>
                <w:rFonts w:ascii="Verdana" w:hAnsi="Verdana" w:cs="Calibri"/>
                <w:color w:val="000000"/>
                <w:sz w:val="22"/>
                <w:szCs w:val="22"/>
                <w:lang w:val="en-US"/>
              </w:rPr>
              <w:t xml:space="preserve">Agarose low melting, 100g, </w:t>
            </w:r>
            <w:r w:rsidRPr="00360B36">
              <w:rPr>
                <w:rFonts w:ascii="Verdana" w:hAnsi="Verdana" w:cs="Calibri"/>
                <w:color w:val="000000"/>
                <w:sz w:val="22"/>
                <w:szCs w:val="22"/>
                <w:lang w:val="en-US"/>
              </w:rPr>
              <w:t>proizvođač</w:t>
            </w:r>
            <w:r w:rsidRPr="00762887">
              <w:rPr>
                <w:rFonts w:ascii="Verdana" w:hAnsi="Verdana" w:cs="Calibri"/>
                <w:color w:val="000000"/>
                <w:sz w:val="22"/>
                <w:szCs w:val="22"/>
                <w:lang w:val="en-US"/>
              </w:rPr>
              <w:t xml:space="preserve"> „AppliChem“, </w:t>
            </w:r>
            <w:r w:rsidRPr="006C0633">
              <w:rPr>
                <w:rFonts w:ascii="Verdana" w:hAnsi="Verdana" w:cs="Calibri"/>
                <w:b/>
                <w:color w:val="000000"/>
                <w:sz w:val="22"/>
                <w:szCs w:val="22"/>
                <w:lang w:val="en-US"/>
              </w:rPr>
              <w:t xml:space="preserve">ili </w:t>
            </w:r>
            <w:r>
              <w:rPr>
                <w:rFonts w:ascii="Verdana" w:hAnsi="Verdana" w:cs="Calibri"/>
                <w:b/>
                <w:color w:val="000000"/>
                <w:sz w:val="22"/>
                <w:szCs w:val="22"/>
                <w:lang w:val="en-US"/>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C523C1" w:rsidRDefault="00885C79" w:rsidP="001E4398">
            <w:pPr>
              <w:spacing w:line="240" w:lineRule="atLeast"/>
              <w:jc w:val="center"/>
              <w:rPr>
                <w:rFonts w:ascii="Verdana" w:hAnsi="Verdana" w:cs="Calibri"/>
                <w:color w:val="000000"/>
                <w:szCs w:val="22"/>
              </w:rPr>
            </w:pPr>
            <w:r w:rsidRPr="00C523C1">
              <w:rPr>
                <w:rFonts w:ascii="Verdana" w:hAnsi="Verdana" w:cs="Calibri"/>
                <w:color w:val="000000"/>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468"/>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885C79" w:rsidRPr="000B747D" w:rsidRDefault="00885C79" w:rsidP="001E4398">
            <w:pPr>
              <w:spacing w:line="240" w:lineRule="atLeast"/>
              <w:rPr>
                <w:rFonts w:ascii="Verdana" w:hAnsi="Verdana" w:cs="Calibri"/>
                <w:color w:val="000000"/>
                <w:szCs w:val="22"/>
              </w:rPr>
            </w:pPr>
            <w:r>
              <w:rPr>
                <w:rFonts w:ascii="Verdana" w:hAnsi="Verdana"/>
                <w:sz w:val="22"/>
                <w:szCs w:val="22"/>
              </w:rPr>
              <w:t>закључно са р. бр. 1</w:t>
            </w:r>
            <w:r w:rsidRPr="00C523C1">
              <w:rPr>
                <w:rFonts w:ascii="Verdana" w:hAnsi="Verdana"/>
                <w:sz w:val="22"/>
                <w:szCs w:val="22"/>
              </w:rPr>
              <w:t xml:space="preserve"> – „</w:t>
            </w:r>
            <w:r w:rsidRPr="00762887">
              <w:rPr>
                <w:rFonts w:ascii="Verdana" w:hAnsi="Verdana" w:cs="Calibri"/>
                <w:color w:val="000000"/>
                <w:sz w:val="22"/>
                <w:szCs w:val="22"/>
                <w:lang w:val="en-US"/>
              </w:rPr>
              <w:t>Agarose low melting, 100g</w:t>
            </w:r>
            <w:r>
              <w:rPr>
                <w:rFonts w:ascii="Verdana" w:hAnsi="Verdana" w:cs="Calibri"/>
                <w:color w:val="000000"/>
                <w:sz w:val="22"/>
                <w:szCs w:val="22"/>
              </w:rPr>
              <w:t>“</w:t>
            </w:r>
          </w:p>
        </w:tc>
      </w:tr>
      <w:tr w:rsidR="00885C79" w:rsidRPr="00C523C1" w:rsidTr="001E4398">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 xml:space="preserve"> </w:t>
            </w:r>
          </w:p>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85C79" w:rsidRPr="00C523C1" w:rsidRDefault="00885C79" w:rsidP="001E4398">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885C79" w:rsidRPr="00C523C1" w:rsidRDefault="00885C79" w:rsidP="001E4398">
            <w:pPr>
              <w:spacing w:line="240" w:lineRule="atLeast"/>
              <w:rPr>
                <w:rFonts w:ascii="Verdana" w:hAnsi="Verdana"/>
                <w:szCs w:val="22"/>
              </w:rPr>
            </w:pP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p>
          <w:p w:rsidR="00885C79" w:rsidRPr="00762887" w:rsidRDefault="00885C79" w:rsidP="001E4398">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762887">
              <w:rPr>
                <w:rFonts w:ascii="Verdana" w:hAnsi="Verdana"/>
                <w:sz w:val="22"/>
                <w:szCs w:val="22"/>
                <w:lang w:val="sr-Cyrl-CS"/>
              </w:rPr>
              <w:t xml:space="preserve">,адреса наручиоца. </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762887" w:rsidRDefault="00885C79" w:rsidP="001E4398">
            <w:pPr>
              <w:pStyle w:val="Body"/>
              <w:spacing w:line="240" w:lineRule="atLeast"/>
              <w:rPr>
                <w:rFonts w:ascii="Verdana" w:eastAsia="Verdana" w:hAnsi="Verdana" w:cs="Verdana"/>
                <w:sz w:val="22"/>
                <w:szCs w:val="22"/>
                <w:lang w:val="sr-Cyrl-CS"/>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rPr>
            </w:pPr>
          </w:p>
          <w:p w:rsidR="00885C79" w:rsidRPr="00C523C1" w:rsidRDefault="00885C79" w:rsidP="001E4398">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885C79" w:rsidRPr="00C523C1" w:rsidTr="001E4398">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5C79" w:rsidRPr="00C523C1" w:rsidRDefault="00885C79" w:rsidP="001E4398">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885C79" w:rsidRPr="00C523C1" w:rsidRDefault="00885C79" w:rsidP="001E4398">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885C79" w:rsidRPr="00C523C1" w:rsidRDefault="00885C79" w:rsidP="00885C79">
      <w:pPr>
        <w:pStyle w:val="Body"/>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jc w:val="center"/>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hAnsi="Verdana"/>
          <w:sz w:val="22"/>
          <w:szCs w:val="22"/>
          <w:lang w:val="sr-Cyrl-CS"/>
        </w:rPr>
      </w:pPr>
    </w:p>
    <w:p w:rsidR="00885C79" w:rsidRPr="00C523C1" w:rsidRDefault="00885C79" w:rsidP="00885C79">
      <w:pPr>
        <w:pStyle w:val="Body"/>
        <w:tabs>
          <w:tab w:val="left" w:pos="1005"/>
        </w:tabs>
        <w:spacing w:line="240" w:lineRule="atLeast"/>
        <w:rPr>
          <w:rFonts w:ascii="Verdana" w:eastAsia="Verdana" w:hAnsi="Verdana" w:cs="Verdana"/>
          <w:sz w:val="22"/>
          <w:szCs w:val="22"/>
          <w:lang w:val="sr-Cyrl-CS"/>
        </w:rPr>
      </w:pP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885C79" w:rsidRPr="00C523C1" w:rsidRDefault="00885C79" w:rsidP="00885C79">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885C79" w:rsidRPr="00C523C1" w:rsidRDefault="00885C79" w:rsidP="00885C79">
      <w:pPr>
        <w:pStyle w:val="Body"/>
        <w:spacing w:line="240" w:lineRule="atLeast"/>
        <w:rPr>
          <w:rFonts w:ascii="Verdana" w:eastAsia="Verdana" w:hAnsi="Verdana" w:cs="Verdana"/>
          <w:sz w:val="22"/>
          <w:szCs w:val="22"/>
        </w:rPr>
      </w:pPr>
      <w:r w:rsidRPr="00C523C1">
        <w:rPr>
          <w:rFonts w:ascii="Verdana" w:hAnsi="Verdana"/>
          <w:sz w:val="22"/>
          <w:szCs w:val="22"/>
          <w:lang w:val="sr-Cyrl-CS"/>
        </w:rPr>
        <w:t xml:space="preserve">                     </w:t>
      </w:r>
      <w:r w:rsidRPr="00C523C1">
        <w:rPr>
          <w:rFonts w:ascii="Verdana" w:hAnsi="Verdana"/>
          <w:sz w:val="22"/>
          <w:szCs w:val="22"/>
          <w:lang w:val="de-DE"/>
        </w:rPr>
        <w:t>понуђача</w:t>
      </w:r>
      <w:r w:rsidRPr="00C523C1">
        <w:rPr>
          <w:rFonts w:ascii="Verdana" w:hAnsi="Verdana"/>
          <w:sz w:val="22"/>
          <w:szCs w:val="22"/>
        </w:rPr>
        <w:t xml:space="preserve">. </w:t>
      </w: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r>
        <w:rPr>
          <w:rFonts w:ascii="Verdana" w:hAnsi="Verdana"/>
          <w:sz w:val="22"/>
          <w:szCs w:val="22"/>
        </w:rPr>
        <w:t xml:space="preserve"> </w:t>
      </w: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Pr="00E24835" w:rsidRDefault="00885C79" w:rsidP="00885C79">
      <w:pPr>
        <w:spacing w:line="240" w:lineRule="atLeast"/>
        <w:rPr>
          <w:rFonts w:ascii="Verdana" w:hAnsi="Verdana"/>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lastRenderedPageBreak/>
        <w:t>ОБРАЗАЦ СТРУКТУРЕ ЦЕНЕ</w:t>
      </w:r>
    </w:p>
    <w:p w:rsidR="00885C79" w:rsidRPr="00C523C1" w:rsidRDefault="00885C79" w:rsidP="00885C79">
      <w:pPr>
        <w:spacing w:line="240" w:lineRule="atLeast"/>
        <w:jc w:val="center"/>
        <w:rPr>
          <w:rFonts w:ascii="Verdana" w:hAnsi="Verdana"/>
          <w:b/>
          <w:sz w:val="22"/>
          <w:szCs w:val="22"/>
        </w:rPr>
      </w:pPr>
    </w:p>
    <w:tbl>
      <w:tblPr>
        <w:tblW w:w="4915" w:type="pct"/>
        <w:jc w:val="center"/>
        <w:tblInd w:w="-1013" w:type="dxa"/>
        <w:tblLook w:val="01E0"/>
      </w:tblPr>
      <w:tblGrid>
        <w:gridCol w:w="2397"/>
        <w:gridCol w:w="1537"/>
        <w:gridCol w:w="1537"/>
        <w:gridCol w:w="885"/>
        <w:gridCol w:w="2355"/>
      </w:tblGrid>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Структура</w:t>
            </w:r>
          </w:p>
        </w:tc>
        <w:tc>
          <w:tcPr>
            <w:tcW w:w="882" w:type="pct"/>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Износ без ПДВ-а</w:t>
            </w:r>
          </w:p>
        </w:tc>
        <w:tc>
          <w:tcPr>
            <w:tcW w:w="882" w:type="pct"/>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 xml:space="preserve">Износ ПДВ-а </w:t>
            </w:r>
          </w:p>
        </w:tc>
        <w:tc>
          <w:tcPr>
            <w:tcW w:w="508" w:type="pct"/>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Стопа ПДВ-а</w:t>
            </w:r>
          </w:p>
        </w:tc>
        <w:tc>
          <w:tcPr>
            <w:tcW w:w="1352" w:type="pct"/>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Износ са ПДВ-ом</w:t>
            </w: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Партија бр. 1:</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Партија бр. 2:</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Партија бр. 3:</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Партија бр. 4:</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Партија бр. 5:</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Партија бр. 6:</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 xml:space="preserve">Партија бр. 7: </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Партија бр. 8:</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Партија бр. 9:</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Партија бр. 10:</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Партија бр. 11:</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Партија бр. 12:</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Партија бр. 13:</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r w:rsidRPr="00C523C1">
              <w:rPr>
                <w:rFonts w:ascii="Verdana" w:hAnsi="Verdana"/>
                <w:sz w:val="22"/>
                <w:szCs w:val="22"/>
              </w:rPr>
              <w:t>Партија бр. 14:</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tcPr>
          <w:p w:rsidR="00885C79" w:rsidRPr="00B43492" w:rsidRDefault="00885C79" w:rsidP="001E4398">
            <w:pPr>
              <w:spacing w:line="240" w:lineRule="atLeast"/>
              <w:jc w:val="center"/>
              <w:rPr>
                <w:rFonts w:ascii="Verdana" w:hAnsi="Verdana"/>
                <w:szCs w:val="22"/>
              </w:rPr>
            </w:pPr>
            <w:r>
              <w:rPr>
                <w:rFonts w:ascii="Verdana" w:hAnsi="Verdana"/>
                <w:sz w:val="22"/>
                <w:szCs w:val="22"/>
              </w:rPr>
              <w:t>Партија бр. 15:</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tcPr>
          <w:p w:rsidR="00885C79" w:rsidRPr="00E24835" w:rsidRDefault="00885C79" w:rsidP="001E4398">
            <w:pPr>
              <w:spacing w:line="240" w:lineRule="atLeast"/>
              <w:jc w:val="center"/>
              <w:rPr>
                <w:rFonts w:ascii="Verdana" w:hAnsi="Verdana"/>
                <w:szCs w:val="22"/>
              </w:rPr>
            </w:pPr>
            <w:r>
              <w:rPr>
                <w:rFonts w:ascii="Verdana" w:hAnsi="Verdana"/>
                <w:sz w:val="22"/>
                <w:szCs w:val="22"/>
              </w:rPr>
              <w:t>Партија бр. 16:</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tcPr>
          <w:p w:rsidR="00885C79" w:rsidRPr="00E24835" w:rsidRDefault="00885C79" w:rsidP="001E4398">
            <w:pPr>
              <w:spacing w:line="240" w:lineRule="atLeast"/>
              <w:jc w:val="center"/>
              <w:rPr>
                <w:rFonts w:ascii="Verdana" w:hAnsi="Verdana"/>
                <w:szCs w:val="22"/>
              </w:rPr>
            </w:pPr>
            <w:r>
              <w:rPr>
                <w:rFonts w:ascii="Verdana" w:hAnsi="Verdana"/>
                <w:sz w:val="22"/>
                <w:szCs w:val="22"/>
              </w:rPr>
              <w:t>Партија бр. 17:</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r w:rsidR="00885C79" w:rsidRPr="00C523C1" w:rsidTr="001E4398">
        <w:trPr>
          <w:jc w:val="center"/>
        </w:trPr>
        <w:tc>
          <w:tcPr>
            <w:tcW w:w="1376" w:type="pct"/>
            <w:tcBorders>
              <w:top w:val="single" w:sz="4" w:space="0" w:color="000000"/>
              <w:left w:val="single" w:sz="4" w:space="0" w:color="000000"/>
              <w:bottom w:val="single" w:sz="4" w:space="0" w:color="000000"/>
              <w:right w:val="single" w:sz="4" w:space="0" w:color="000000"/>
            </w:tcBorders>
          </w:tcPr>
          <w:p w:rsidR="00885C79" w:rsidRPr="00FD0D3B" w:rsidRDefault="00885C79" w:rsidP="001E4398">
            <w:pPr>
              <w:spacing w:line="240" w:lineRule="atLeast"/>
              <w:jc w:val="center"/>
              <w:rPr>
                <w:rFonts w:ascii="Verdana" w:hAnsi="Verdana"/>
                <w:szCs w:val="22"/>
              </w:rPr>
            </w:pPr>
            <w:r>
              <w:rPr>
                <w:rFonts w:ascii="Verdana" w:hAnsi="Verdana"/>
                <w:sz w:val="22"/>
                <w:szCs w:val="22"/>
              </w:rPr>
              <w:t>Партија бр. 18:</w:t>
            </w: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szCs w:val="22"/>
              </w:rPr>
            </w:pPr>
          </w:p>
        </w:tc>
      </w:tr>
    </w:tbl>
    <w:tbl>
      <w:tblPr>
        <w:tblpPr w:leftFromText="180" w:rightFromText="180" w:bottomFromText="200" w:vertAnchor="text" w:horzAnchor="margin" w:tblpXSpec="center" w:tblpY="146"/>
        <w:tblW w:w="8745" w:type="dxa"/>
        <w:tblLayout w:type="fixed"/>
        <w:tblLook w:val="04A0"/>
      </w:tblPr>
      <w:tblGrid>
        <w:gridCol w:w="3980"/>
        <w:gridCol w:w="4765"/>
      </w:tblGrid>
      <w:tr w:rsidR="00885C79" w:rsidRPr="00C523C1" w:rsidTr="001E4398">
        <w:trPr>
          <w:trHeight w:val="282"/>
        </w:trPr>
        <w:tc>
          <w:tcPr>
            <w:tcW w:w="3981" w:type="dxa"/>
            <w:tcBorders>
              <w:top w:val="single" w:sz="4" w:space="0" w:color="auto"/>
              <w:left w:val="single" w:sz="4" w:space="0" w:color="auto"/>
              <w:bottom w:val="nil"/>
              <w:right w:val="nil"/>
            </w:tcBorders>
            <w:noWrap/>
            <w:vAlign w:val="bottom"/>
            <w:hideMark/>
          </w:tcPr>
          <w:p w:rsidR="00885C79" w:rsidRPr="00C523C1" w:rsidRDefault="00885C79" w:rsidP="001E4398">
            <w:pPr>
              <w:spacing w:line="240" w:lineRule="atLeast"/>
              <w:rPr>
                <w:rFonts w:ascii="Verdana" w:hAnsi="Verdana"/>
                <w:szCs w:val="22"/>
              </w:rPr>
            </w:pPr>
            <w:r w:rsidRPr="00C523C1">
              <w:rPr>
                <w:rFonts w:ascii="Verdana" w:hAnsi="Verdana"/>
                <w:sz w:val="22"/>
                <w:szCs w:val="22"/>
              </w:rPr>
              <w:t>Датум: </w:t>
            </w:r>
          </w:p>
        </w:tc>
        <w:tc>
          <w:tcPr>
            <w:tcW w:w="4767" w:type="dxa"/>
            <w:tcBorders>
              <w:top w:val="single" w:sz="4" w:space="0" w:color="auto"/>
              <w:left w:val="nil"/>
              <w:bottom w:val="nil"/>
              <w:right w:val="single" w:sz="4" w:space="0" w:color="auto"/>
            </w:tcBorders>
            <w:noWrap/>
            <w:vAlign w:val="bottom"/>
            <w:hideMark/>
          </w:tcPr>
          <w:p w:rsidR="00885C79" w:rsidRPr="00C523C1" w:rsidRDefault="00885C79" w:rsidP="001E4398">
            <w:pPr>
              <w:spacing w:line="240" w:lineRule="atLeast"/>
              <w:jc w:val="right"/>
              <w:rPr>
                <w:rFonts w:ascii="Verdana" w:hAnsi="Verdana"/>
                <w:szCs w:val="22"/>
              </w:rPr>
            </w:pPr>
            <w:r w:rsidRPr="00C523C1">
              <w:rPr>
                <w:rFonts w:ascii="Verdana" w:hAnsi="Verdana"/>
                <w:sz w:val="22"/>
                <w:szCs w:val="22"/>
              </w:rPr>
              <w:t>Потпис одговорног лица Понуђача: </w:t>
            </w:r>
          </w:p>
        </w:tc>
      </w:tr>
      <w:tr w:rsidR="00885C79" w:rsidRPr="00C523C1" w:rsidTr="001E4398">
        <w:trPr>
          <w:trHeight w:val="900"/>
        </w:trPr>
        <w:tc>
          <w:tcPr>
            <w:tcW w:w="8748" w:type="dxa"/>
            <w:gridSpan w:val="2"/>
            <w:tcBorders>
              <w:top w:val="nil"/>
              <w:left w:val="single" w:sz="4" w:space="0" w:color="auto"/>
              <w:bottom w:val="single" w:sz="4" w:space="0" w:color="000000"/>
              <w:right w:val="single" w:sz="4" w:space="0" w:color="000000"/>
            </w:tcBorders>
            <w:noWrap/>
            <w:vAlign w:val="center"/>
          </w:tcPr>
          <w:p w:rsidR="00885C79" w:rsidRPr="00C523C1" w:rsidRDefault="00885C79" w:rsidP="001E4398">
            <w:pPr>
              <w:spacing w:line="240" w:lineRule="atLeast"/>
              <w:jc w:val="center"/>
              <w:rPr>
                <w:rFonts w:ascii="Verdana" w:hAnsi="Verdana"/>
                <w:szCs w:val="22"/>
                <w:lang w:val="ru-RU"/>
              </w:rPr>
            </w:pPr>
            <w:r w:rsidRPr="00C523C1">
              <w:rPr>
                <w:rFonts w:ascii="Verdana" w:hAnsi="Verdana"/>
                <w:sz w:val="22"/>
                <w:szCs w:val="22"/>
              </w:rPr>
              <w:t>М</w:t>
            </w:r>
            <w:r w:rsidRPr="00C523C1">
              <w:rPr>
                <w:rFonts w:ascii="Verdana" w:hAnsi="Verdana"/>
                <w:sz w:val="22"/>
                <w:szCs w:val="22"/>
                <w:lang w:val="ru-RU"/>
              </w:rPr>
              <w:t>.</w:t>
            </w:r>
            <w:r w:rsidRPr="00C523C1">
              <w:rPr>
                <w:rFonts w:ascii="Verdana" w:hAnsi="Verdana"/>
                <w:sz w:val="22"/>
                <w:szCs w:val="22"/>
              </w:rPr>
              <w:t>П</w:t>
            </w:r>
            <w:r w:rsidRPr="00C523C1">
              <w:rPr>
                <w:rFonts w:ascii="Verdana" w:hAnsi="Verdana"/>
                <w:sz w:val="22"/>
                <w:szCs w:val="22"/>
                <w:lang w:val="ru-RU"/>
              </w:rPr>
              <w:t>.</w:t>
            </w:r>
          </w:p>
          <w:p w:rsidR="00885C79" w:rsidRPr="00C523C1" w:rsidRDefault="00885C79" w:rsidP="001E4398">
            <w:pPr>
              <w:spacing w:line="240" w:lineRule="atLeast"/>
              <w:jc w:val="center"/>
              <w:rPr>
                <w:rFonts w:ascii="Verdana" w:hAnsi="Verdana"/>
                <w:szCs w:val="22"/>
              </w:rPr>
            </w:pPr>
          </w:p>
        </w:tc>
      </w:tr>
    </w:tbl>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tabs>
          <w:tab w:val="left" w:pos="540"/>
        </w:tabs>
        <w:spacing w:line="240" w:lineRule="atLeast"/>
        <w:outlineLvl w:val="0"/>
        <w:rPr>
          <w:rFonts w:ascii="Verdana" w:hAnsi="Verdana"/>
          <w:b/>
          <w:sz w:val="22"/>
          <w:szCs w:val="22"/>
        </w:rPr>
      </w:pPr>
      <w:r w:rsidRPr="00C523C1">
        <w:rPr>
          <w:rFonts w:ascii="Verdana" w:hAnsi="Verdana"/>
          <w:b/>
          <w:sz w:val="22"/>
          <w:szCs w:val="22"/>
        </w:rPr>
        <w:t>Напомена:</w:t>
      </w:r>
    </w:p>
    <w:p w:rsidR="00885C79" w:rsidRPr="00C523C1" w:rsidRDefault="00885C79" w:rsidP="00885C79">
      <w:pPr>
        <w:tabs>
          <w:tab w:val="left" w:pos="0"/>
          <w:tab w:val="left" w:pos="540"/>
          <w:tab w:val="left" w:pos="720"/>
          <w:tab w:val="left" w:pos="1080"/>
        </w:tabs>
        <w:spacing w:line="240" w:lineRule="atLeast"/>
        <w:jc w:val="center"/>
        <w:rPr>
          <w:rFonts w:ascii="Verdana" w:hAnsi="Verdana"/>
          <w:i/>
          <w:sz w:val="22"/>
          <w:szCs w:val="22"/>
        </w:rPr>
      </w:pPr>
      <w:r w:rsidRPr="00C523C1">
        <w:rPr>
          <w:rFonts w:ascii="Verdana" w:hAnsi="Verdana"/>
          <w:i/>
          <w:sz w:val="22"/>
          <w:szCs w:val="22"/>
        </w:rPr>
        <w:t xml:space="preserve">  </w:t>
      </w:r>
    </w:p>
    <w:p w:rsidR="00885C79" w:rsidRPr="00C523C1" w:rsidRDefault="00885C79" w:rsidP="00885C79">
      <w:pPr>
        <w:tabs>
          <w:tab w:val="left" w:pos="-720"/>
          <w:tab w:val="left" w:pos="540"/>
          <w:tab w:val="left" w:pos="720"/>
          <w:tab w:val="left" w:pos="1080"/>
        </w:tabs>
        <w:spacing w:line="240" w:lineRule="atLeast"/>
        <w:ind w:left="-900"/>
        <w:rPr>
          <w:rFonts w:ascii="Verdana" w:hAnsi="Verdana"/>
          <w:i/>
          <w:sz w:val="22"/>
          <w:szCs w:val="22"/>
        </w:rPr>
      </w:pPr>
      <w:r w:rsidRPr="00C523C1">
        <w:rPr>
          <w:rFonts w:ascii="Verdana" w:hAnsi="Verdana"/>
          <w:i/>
          <w:sz w:val="22"/>
          <w:szCs w:val="22"/>
        </w:rPr>
        <w:tab/>
      </w:r>
      <w:r w:rsidRPr="00C523C1">
        <w:rPr>
          <w:rFonts w:ascii="Verdana" w:hAnsi="Verdana"/>
          <w:i/>
          <w:sz w:val="22"/>
          <w:szCs w:val="22"/>
        </w:rPr>
        <w:tab/>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885C79" w:rsidRPr="00C523C1" w:rsidRDefault="00885C79" w:rsidP="00885C79">
      <w:pPr>
        <w:tabs>
          <w:tab w:val="left" w:pos="-720"/>
          <w:tab w:val="left" w:pos="540"/>
          <w:tab w:val="left" w:pos="720"/>
          <w:tab w:val="left" w:pos="1080"/>
        </w:tabs>
        <w:spacing w:line="240" w:lineRule="atLeast"/>
        <w:ind w:left="-900"/>
        <w:rPr>
          <w:rFonts w:ascii="Verdana" w:hAnsi="Verdana"/>
          <w:i/>
          <w:sz w:val="22"/>
          <w:szCs w:val="22"/>
        </w:rPr>
      </w:pPr>
    </w:p>
    <w:p w:rsidR="00885C79" w:rsidRPr="00C523C1" w:rsidRDefault="00885C79" w:rsidP="00885C79">
      <w:pPr>
        <w:spacing w:line="240" w:lineRule="atLeast"/>
        <w:ind w:left="-900"/>
        <w:rPr>
          <w:rFonts w:ascii="Verdana" w:hAnsi="Verdana"/>
          <w:i/>
          <w:sz w:val="22"/>
          <w:szCs w:val="22"/>
        </w:rPr>
      </w:pPr>
      <w:r w:rsidRPr="00C523C1">
        <w:rPr>
          <w:rFonts w:ascii="Verdana" w:hAnsi="Verdana"/>
          <w:i/>
          <w:sz w:val="22"/>
          <w:szCs w:val="22"/>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885C79" w:rsidRPr="00C523C1" w:rsidRDefault="00885C79" w:rsidP="00885C79">
      <w:pPr>
        <w:spacing w:line="240" w:lineRule="atLeast"/>
        <w:ind w:left="-900"/>
        <w:rPr>
          <w:rFonts w:ascii="Verdana" w:hAnsi="Verdana"/>
          <w:i/>
          <w:sz w:val="22"/>
          <w:szCs w:val="22"/>
        </w:rPr>
      </w:pPr>
    </w:p>
    <w:p w:rsidR="00885C79" w:rsidRPr="00C523C1" w:rsidRDefault="00885C79" w:rsidP="00885C79">
      <w:pPr>
        <w:spacing w:line="240" w:lineRule="atLeast"/>
        <w:ind w:left="-900"/>
        <w:rPr>
          <w:rFonts w:ascii="Verdana" w:hAnsi="Verdana"/>
          <w:i/>
          <w:sz w:val="22"/>
          <w:szCs w:val="22"/>
        </w:rPr>
      </w:pPr>
      <w:r w:rsidRPr="00C523C1">
        <w:rPr>
          <w:rFonts w:ascii="Verdana" w:hAnsi="Verdana"/>
          <w:i/>
          <w:sz w:val="22"/>
          <w:szCs w:val="22"/>
        </w:rPr>
        <w:t xml:space="preserve">                 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885C79" w:rsidRPr="00C523C1" w:rsidRDefault="00885C79" w:rsidP="00885C79">
      <w:pPr>
        <w:widowControl/>
        <w:tabs>
          <w:tab w:val="clear" w:pos="1440"/>
        </w:tabs>
        <w:spacing w:line="240" w:lineRule="atLeast"/>
        <w:jc w:val="left"/>
        <w:rPr>
          <w:rFonts w:ascii="Verdana" w:hAnsi="Verdana"/>
          <w:i/>
          <w:sz w:val="22"/>
          <w:szCs w:val="22"/>
        </w:rPr>
        <w:sectPr w:rsidR="00885C79" w:rsidRPr="00C523C1">
          <w:pgSz w:w="12240" w:h="15840"/>
          <w:pgMar w:top="1440" w:right="1797" w:bottom="1440" w:left="1797" w:header="709" w:footer="709" w:gutter="0"/>
          <w:cols w:space="720"/>
        </w:sectPr>
      </w:pPr>
    </w:p>
    <w:p w:rsidR="00885C79" w:rsidRPr="00C523C1" w:rsidRDefault="00885C79" w:rsidP="00885C79">
      <w:pPr>
        <w:spacing w:line="240" w:lineRule="atLeast"/>
        <w:rPr>
          <w:rFonts w:ascii="Verdana" w:hAnsi="Verdana"/>
          <w:b/>
          <w:iCs/>
          <w:sz w:val="22"/>
          <w:szCs w:val="22"/>
        </w:rPr>
      </w:pPr>
    </w:p>
    <w:p w:rsidR="00885C79" w:rsidRPr="00C523C1" w:rsidRDefault="00885C79" w:rsidP="00885C79">
      <w:pPr>
        <w:spacing w:line="240" w:lineRule="atLeast"/>
        <w:jc w:val="center"/>
        <w:rPr>
          <w:rFonts w:ascii="Verdana" w:hAnsi="Verdana"/>
          <w:b/>
          <w:iCs/>
          <w:sz w:val="22"/>
          <w:szCs w:val="22"/>
          <w:lang w:val="hr-HR"/>
        </w:rPr>
      </w:pPr>
      <w:r w:rsidRPr="00C523C1">
        <w:rPr>
          <w:rFonts w:ascii="Verdana" w:hAnsi="Verdana"/>
          <w:b/>
          <w:iCs/>
          <w:sz w:val="22"/>
          <w:szCs w:val="22"/>
          <w:lang w:val="hr-HR"/>
        </w:rPr>
        <w:t>VIII</w:t>
      </w:r>
    </w:p>
    <w:p w:rsidR="00885C79" w:rsidRPr="00C523C1" w:rsidRDefault="00885C79" w:rsidP="00885C79">
      <w:pPr>
        <w:tabs>
          <w:tab w:val="right" w:leader="dot" w:pos="6960"/>
        </w:tabs>
        <w:spacing w:before="240" w:line="240" w:lineRule="atLeast"/>
        <w:jc w:val="center"/>
        <w:rPr>
          <w:rFonts w:ascii="Verdana" w:hAnsi="Verdana"/>
          <w:b/>
          <w:sz w:val="22"/>
          <w:szCs w:val="22"/>
        </w:rPr>
      </w:pPr>
    </w:p>
    <w:p w:rsidR="00885C79" w:rsidRPr="00C523C1" w:rsidRDefault="00885C79" w:rsidP="00885C79">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О Б Р А З А Ц  Т Р О Ш К О В А  П Р И П Р Е М Е   П О Н У Д Е</w:t>
      </w:r>
    </w:p>
    <w:p w:rsidR="00885C79" w:rsidRPr="00C523C1" w:rsidRDefault="00885C79" w:rsidP="00885C79">
      <w:pPr>
        <w:tabs>
          <w:tab w:val="right" w:leader="dot" w:pos="6960"/>
        </w:tabs>
        <w:spacing w:before="240" w:line="240" w:lineRule="atLeast"/>
        <w:jc w:val="center"/>
        <w:rPr>
          <w:rFonts w:ascii="Verdana" w:hAnsi="Verdana"/>
          <w:b/>
          <w:sz w:val="22"/>
          <w:szCs w:val="22"/>
        </w:rPr>
      </w:pPr>
    </w:p>
    <w:p w:rsidR="00885C79" w:rsidRPr="00C523C1" w:rsidRDefault="00885C79" w:rsidP="00885C79">
      <w:pPr>
        <w:tabs>
          <w:tab w:val="right" w:leader="dot" w:pos="6960"/>
        </w:tabs>
        <w:spacing w:before="240" w:line="240" w:lineRule="atLeast"/>
        <w:jc w:val="left"/>
        <w:rPr>
          <w:rFonts w:ascii="Verdana" w:hAnsi="Verdana"/>
          <w:sz w:val="22"/>
          <w:szCs w:val="22"/>
        </w:rPr>
      </w:pPr>
      <w:r w:rsidRPr="00C523C1">
        <w:rPr>
          <w:rFonts w:ascii="Verdana" w:hAnsi="Verdana"/>
          <w:sz w:val="22"/>
          <w:szCs w:val="22"/>
        </w:rPr>
        <w:t>Број и датум понуде: ________________________________________</w:t>
      </w:r>
    </w:p>
    <w:p w:rsidR="00885C79" w:rsidRPr="00C523C1" w:rsidRDefault="00885C79" w:rsidP="00885C79">
      <w:pPr>
        <w:tabs>
          <w:tab w:val="right" w:leader="dot" w:pos="6960"/>
        </w:tabs>
        <w:spacing w:before="240" w:line="240" w:lineRule="atLeast"/>
        <w:jc w:val="left"/>
        <w:rPr>
          <w:rFonts w:ascii="Verdana" w:hAnsi="Verdana"/>
          <w:sz w:val="22"/>
          <w:szCs w:val="22"/>
        </w:rPr>
      </w:pPr>
      <w:r w:rsidRPr="00C523C1">
        <w:rPr>
          <w:rFonts w:ascii="Verdana" w:hAnsi="Verdana"/>
          <w:sz w:val="22"/>
          <w:szCs w:val="22"/>
        </w:rPr>
        <w:t>Назив Понуђача: ____________________________________________</w:t>
      </w:r>
    </w:p>
    <w:p w:rsidR="00885C79" w:rsidRPr="00C523C1" w:rsidRDefault="00885C79" w:rsidP="00885C79">
      <w:pPr>
        <w:tabs>
          <w:tab w:val="right" w:leader="dot" w:pos="6960"/>
        </w:tabs>
        <w:spacing w:before="240" w:line="240" w:lineRule="atLeast"/>
        <w:jc w:val="left"/>
        <w:rPr>
          <w:rFonts w:ascii="Verdana" w:hAnsi="Verdana"/>
          <w:sz w:val="22"/>
          <w:szCs w:val="22"/>
        </w:rPr>
      </w:pPr>
    </w:p>
    <w:p w:rsidR="00885C79" w:rsidRPr="00C523C1" w:rsidRDefault="00885C79" w:rsidP="00885C79">
      <w:pPr>
        <w:tabs>
          <w:tab w:val="right" w:leader="dot" w:pos="6960"/>
        </w:tabs>
        <w:spacing w:before="240" w:line="240" w:lineRule="atLeast"/>
        <w:jc w:val="left"/>
        <w:rPr>
          <w:rFonts w:ascii="Verdana" w:hAnsi="Verdana"/>
          <w:sz w:val="22"/>
          <w:szCs w:val="22"/>
        </w:rPr>
      </w:pPr>
      <w:r w:rsidRPr="00C523C1">
        <w:rPr>
          <w:rFonts w:ascii="Verdana" w:hAnsi="Verdana"/>
          <w:sz w:val="22"/>
          <w:szCs w:val="22"/>
        </w:rPr>
        <w:t xml:space="preserve">У поступку јавне набавке бр. </w:t>
      </w:r>
      <w:r w:rsidRPr="000F75BF">
        <w:rPr>
          <w:rFonts w:ascii="Verdana" w:hAnsi="Verdana"/>
          <w:sz w:val="22"/>
          <w:szCs w:val="22"/>
        </w:rPr>
        <w:t>Д – 8 / 2016</w:t>
      </w:r>
      <w:r w:rsidRPr="00C523C1">
        <w:rPr>
          <w:rFonts w:ascii="Verdana" w:hAnsi="Verdana"/>
          <w:sz w:val="22"/>
          <w:szCs w:val="22"/>
        </w:rPr>
        <w:t xml:space="preserve"> – лабораторијски материјал за науку изјављујем да сам имао следеће трошкове припреме понуде:</w:t>
      </w: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1. ________________________________________, ____________ динара</w:t>
      </w: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2. ________________________________________, ____________ динара</w:t>
      </w: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3. ________________________________________, ____________ динара</w:t>
      </w: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4. ________________________________________, ____________ динара</w:t>
      </w: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5. ________________________________________, ____________ динара</w:t>
      </w: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6. ________________________________________, ____________ динара</w:t>
      </w: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7. ________________________________________, ____________ динара</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 xml:space="preserve">НАПОМЕНА: </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i/>
          <w:sz w:val="22"/>
          <w:szCs w:val="22"/>
        </w:rPr>
      </w:pPr>
      <w:r w:rsidRPr="00C523C1">
        <w:rPr>
          <w:rFonts w:ascii="Verdana" w:hAnsi="Verdana"/>
          <w:b/>
          <w:sz w:val="22"/>
          <w:szCs w:val="22"/>
        </w:rPr>
        <w:tab/>
        <w:t xml:space="preserve">  </w:t>
      </w:r>
      <w:r w:rsidRPr="00C523C1">
        <w:rPr>
          <w:rFonts w:ascii="Verdana" w:hAnsi="Verdana"/>
          <w:i/>
          <w:sz w:val="22"/>
          <w:szCs w:val="22"/>
        </w:rPr>
        <w:t>У случају непостојања горе наведених трошкова, образац потписати и оверити без попуњавања.</w:t>
      </w:r>
    </w:p>
    <w:p w:rsidR="00885C79" w:rsidRPr="00C523C1" w:rsidRDefault="00885C79" w:rsidP="00885C79">
      <w:pPr>
        <w:spacing w:line="240" w:lineRule="atLeast"/>
        <w:rPr>
          <w:rFonts w:ascii="Verdana" w:hAnsi="Verdana"/>
          <w:b/>
          <w:i/>
          <w:color w:val="FF0000"/>
          <w:sz w:val="22"/>
          <w:szCs w:val="22"/>
        </w:rPr>
      </w:pPr>
    </w:p>
    <w:p w:rsidR="00885C79" w:rsidRPr="00C523C1" w:rsidRDefault="00885C79" w:rsidP="00885C79">
      <w:pPr>
        <w:spacing w:line="240" w:lineRule="atLeast"/>
        <w:rPr>
          <w:rFonts w:ascii="Verdana" w:hAnsi="Verdana"/>
          <w:i/>
          <w:sz w:val="22"/>
          <w:szCs w:val="22"/>
        </w:rPr>
      </w:pPr>
      <w:r w:rsidRPr="00C523C1">
        <w:rPr>
          <w:rFonts w:ascii="Verdana" w:hAnsi="Verdana"/>
          <w:b/>
          <w:i/>
          <w:color w:val="FF0000"/>
          <w:sz w:val="22"/>
          <w:szCs w:val="22"/>
        </w:rPr>
        <w:tab/>
        <w:t xml:space="preserve">  </w:t>
      </w:r>
      <w:r w:rsidRPr="00C523C1">
        <w:rPr>
          <w:rFonts w:ascii="Verdana" w:hAnsi="Verdana"/>
          <w:i/>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rPr>
          <w:rFonts w:ascii="Verdana" w:hAnsi="Verdana"/>
          <w:i/>
          <w:sz w:val="22"/>
          <w:szCs w:val="22"/>
        </w:rPr>
      </w:pPr>
      <w:r w:rsidRPr="00C523C1">
        <w:rPr>
          <w:rFonts w:ascii="Verdana" w:hAnsi="Verdana"/>
          <w:i/>
          <w:sz w:val="22"/>
          <w:szCs w:val="22"/>
        </w:rPr>
        <w:tab/>
        <w:t xml:space="preserve">Достављање овог Обрасца </w:t>
      </w:r>
      <w:r w:rsidRPr="00C523C1">
        <w:rPr>
          <w:rFonts w:ascii="Verdana" w:hAnsi="Verdana"/>
          <w:b/>
          <w:i/>
          <w:sz w:val="22"/>
          <w:szCs w:val="22"/>
        </w:rPr>
        <w:t xml:space="preserve">није </w:t>
      </w:r>
      <w:r w:rsidRPr="00C523C1">
        <w:rPr>
          <w:rFonts w:ascii="Verdana" w:hAnsi="Verdana"/>
          <w:i/>
          <w:sz w:val="22"/>
          <w:szCs w:val="22"/>
        </w:rPr>
        <w:t>обавезно.</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p>
    <w:tbl>
      <w:tblPr>
        <w:tblW w:w="8926" w:type="dxa"/>
        <w:jc w:val="center"/>
        <w:tblLook w:val="01E0"/>
      </w:tblPr>
      <w:tblGrid>
        <w:gridCol w:w="2872"/>
        <w:gridCol w:w="1759"/>
        <w:gridCol w:w="4295"/>
      </w:tblGrid>
      <w:tr w:rsidR="00885C79" w:rsidRPr="00C523C1" w:rsidTr="001E4398">
        <w:trPr>
          <w:jc w:val="center"/>
        </w:trPr>
        <w:tc>
          <w:tcPr>
            <w:tcW w:w="2872" w:type="dxa"/>
            <w:hideMark/>
          </w:tcPr>
          <w:p w:rsidR="00885C79" w:rsidRPr="00C523C1" w:rsidRDefault="00885C79" w:rsidP="001E4398">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885C79" w:rsidRPr="00C523C1" w:rsidTr="001E4398">
        <w:trPr>
          <w:trHeight w:val="120"/>
          <w:jc w:val="center"/>
        </w:trPr>
        <w:tc>
          <w:tcPr>
            <w:tcW w:w="2872" w:type="dxa"/>
          </w:tcPr>
          <w:p w:rsidR="00885C79" w:rsidRPr="00C523C1" w:rsidRDefault="00885C79" w:rsidP="001E4398">
            <w:pPr>
              <w:tabs>
                <w:tab w:val="right" w:leader="dot" w:pos="6960"/>
              </w:tabs>
              <w:spacing w:before="240" w:line="240" w:lineRule="atLeast"/>
              <w:rPr>
                <w:rFonts w:ascii="Verdana" w:hAnsi="Verdana"/>
                <w:szCs w:val="22"/>
              </w:rPr>
            </w:pPr>
          </w:p>
        </w:tc>
        <w:tc>
          <w:tcPr>
            <w:tcW w:w="1759" w:type="dxa"/>
          </w:tcPr>
          <w:p w:rsidR="00885C79" w:rsidRPr="00C523C1" w:rsidRDefault="00885C79" w:rsidP="001E4398">
            <w:pPr>
              <w:tabs>
                <w:tab w:val="right" w:leader="dot" w:pos="6960"/>
              </w:tabs>
              <w:spacing w:before="240" w:line="240" w:lineRule="atLeast"/>
              <w:rPr>
                <w:rFonts w:ascii="Verdana" w:hAnsi="Verdana"/>
                <w:b/>
                <w:szCs w:val="22"/>
              </w:rPr>
            </w:pPr>
          </w:p>
        </w:tc>
        <w:tc>
          <w:tcPr>
            <w:tcW w:w="4295" w:type="dxa"/>
            <w:hideMark/>
          </w:tcPr>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885C79" w:rsidRPr="00C523C1" w:rsidRDefault="00885C79" w:rsidP="00885C79">
      <w:pPr>
        <w:tabs>
          <w:tab w:val="right" w:leader="dot" w:pos="6960"/>
        </w:tabs>
        <w:spacing w:before="240" w:line="240" w:lineRule="atLeast"/>
        <w:jc w:val="left"/>
        <w:rPr>
          <w:rFonts w:ascii="Verdana" w:hAnsi="Verdana"/>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tabs>
          <w:tab w:val="right" w:leader="dot" w:pos="6960"/>
        </w:tabs>
        <w:spacing w:before="240" w:line="240" w:lineRule="atLeast"/>
        <w:rPr>
          <w:rFonts w:ascii="Verdana" w:hAnsi="Verdana"/>
          <w:b/>
          <w:sz w:val="22"/>
          <w:szCs w:val="22"/>
        </w:rPr>
      </w:pPr>
    </w:p>
    <w:p w:rsidR="00885C79" w:rsidRPr="00C523C1" w:rsidRDefault="00885C79" w:rsidP="00885C79">
      <w:pPr>
        <w:tabs>
          <w:tab w:val="right" w:leader="dot" w:pos="6960"/>
        </w:tabs>
        <w:spacing w:before="240" w:line="240" w:lineRule="atLeast"/>
        <w:rPr>
          <w:rFonts w:ascii="Verdana" w:hAnsi="Verdana"/>
          <w:b/>
          <w:sz w:val="22"/>
          <w:szCs w:val="22"/>
        </w:rPr>
      </w:pPr>
    </w:p>
    <w:p w:rsidR="00885C79" w:rsidRPr="00C523C1" w:rsidRDefault="00885C79" w:rsidP="00885C79">
      <w:pPr>
        <w:tabs>
          <w:tab w:val="right" w:leader="dot" w:pos="6960"/>
        </w:tabs>
        <w:spacing w:before="240" w:line="240" w:lineRule="atLeast"/>
        <w:rPr>
          <w:rFonts w:ascii="Verdana" w:hAnsi="Verdana"/>
          <w:b/>
          <w:sz w:val="22"/>
          <w:szCs w:val="22"/>
        </w:rPr>
      </w:pPr>
    </w:p>
    <w:p w:rsidR="00885C79" w:rsidRPr="00C523C1" w:rsidRDefault="00885C79" w:rsidP="00885C79">
      <w:pPr>
        <w:tabs>
          <w:tab w:val="right" w:leader="dot" w:pos="6960"/>
        </w:tabs>
        <w:spacing w:before="240" w:line="240" w:lineRule="atLeast"/>
        <w:rPr>
          <w:rFonts w:ascii="Verdana" w:hAnsi="Verdana"/>
          <w:b/>
          <w:sz w:val="22"/>
          <w:szCs w:val="22"/>
        </w:rPr>
      </w:pPr>
    </w:p>
    <w:p w:rsidR="00885C79" w:rsidRPr="00C523C1" w:rsidRDefault="00885C79" w:rsidP="00885C79">
      <w:pPr>
        <w:tabs>
          <w:tab w:val="right" w:leader="dot" w:pos="6960"/>
        </w:tabs>
        <w:spacing w:before="240" w:line="240" w:lineRule="atLeast"/>
        <w:rPr>
          <w:rFonts w:ascii="Verdana" w:hAnsi="Verdana"/>
          <w:b/>
          <w:sz w:val="22"/>
          <w:szCs w:val="22"/>
        </w:rPr>
      </w:pPr>
    </w:p>
    <w:p w:rsidR="00885C79" w:rsidRPr="00C523C1" w:rsidRDefault="00885C79" w:rsidP="00885C79">
      <w:pPr>
        <w:tabs>
          <w:tab w:val="right" w:leader="dot" w:pos="6960"/>
        </w:tabs>
        <w:spacing w:before="240" w:line="240" w:lineRule="atLeast"/>
        <w:rPr>
          <w:rFonts w:ascii="Verdana" w:hAnsi="Verdana"/>
          <w:b/>
          <w:sz w:val="22"/>
          <w:szCs w:val="22"/>
        </w:rPr>
      </w:pPr>
    </w:p>
    <w:p w:rsidR="00885C79" w:rsidRPr="00C523C1" w:rsidRDefault="00885C79" w:rsidP="00885C79">
      <w:pPr>
        <w:tabs>
          <w:tab w:val="right" w:leader="dot" w:pos="6960"/>
        </w:tabs>
        <w:spacing w:before="240" w:line="240" w:lineRule="atLeast"/>
        <w:rPr>
          <w:rFonts w:ascii="Verdana" w:hAnsi="Verdana"/>
          <w:b/>
          <w:sz w:val="22"/>
          <w:szCs w:val="22"/>
        </w:rPr>
      </w:pPr>
    </w:p>
    <w:p w:rsidR="00885C79" w:rsidRPr="00C523C1" w:rsidRDefault="00885C79" w:rsidP="00885C79">
      <w:pPr>
        <w:tabs>
          <w:tab w:val="right" w:leader="dot" w:pos="6960"/>
        </w:tabs>
        <w:spacing w:before="240" w:line="240" w:lineRule="atLeast"/>
        <w:rPr>
          <w:rFonts w:ascii="Verdana" w:hAnsi="Verdana"/>
          <w:b/>
          <w:sz w:val="22"/>
          <w:szCs w:val="22"/>
        </w:rPr>
      </w:pPr>
    </w:p>
    <w:p w:rsidR="00885C79" w:rsidRPr="00C523C1" w:rsidRDefault="00885C79" w:rsidP="00885C79">
      <w:pPr>
        <w:tabs>
          <w:tab w:val="right" w:leader="dot" w:pos="6960"/>
        </w:tabs>
        <w:spacing w:before="240" w:line="240" w:lineRule="atLeast"/>
        <w:rPr>
          <w:rFonts w:ascii="Verdana" w:hAnsi="Verdana"/>
          <w:b/>
          <w:sz w:val="22"/>
          <w:szCs w:val="22"/>
        </w:rPr>
      </w:pPr>
    </w:p>
    <w:p w:rsidR="00885C79" w:rsidRPr="00C523C1" w:rsidRDefault="00885C79" w:rsidP="00885C79">
      <w:pPr>
        <w:tabs>
          <w:tab w:val="right" w:leader="dot" w:pos="6960"/>
        </w:tabs>
        <w:spacing w:before="240" w:line="240" w:lineRule="atLeast"/>
        <w:rPr>
          <w:rFonts w:ascii="Verdana" w:hAnsi="Verdana"/>
          <w:b/>
          <w:sz w:val="22"/>
          <w:szCs w:val="22"/>
        </w:rPr>
      </w:pPr>
    </w:p>
    <w:p w:rsidR="00885C79" w:rsidRDefault="00885C79" w:rsidP="00885C79">
      <w:pPr>
        <w:tabs>
          <w:tab w:val="right" w:leader="dot" w:pos="6960"/>
        </w:tabs>
        <w:spacing w:before="240" w:line="240" w:lineRule="atLeast"/>
        <w:rPr>
          <w:rFonts w:ascii="Verdana" w:hAnsi="Verdana"/>
          <w:b/>
          <w:sz w:val="22"/>
          <w:szCs w:val="22"/>
        </w:rPr>
      </w:pPr>
    </w:p>
    <w:p w:rsidR="00885C79" w:rsidRPr="001A5E9A" w:rsidRDefault="00885C79" w:rsidP="00885C79">
      <w:pPr>
        <w:tabs>
          <w:tab w:val="right" w:leader="dot" w:pos="6960"/>
        </w:tabs>
        <w:spacing w:before="240" w:line="240" w:lineRule="atLeast"/>
        <w:rPr>
          <w:rFonts w:ascii="Verdana" w:hAnsi="Verdana"/>
          <w:b/>
          <w:sz w:val="22"/>
          <w:szCs w:val="22"/>
        </w:rPr>
      </w:pPr>
    </w:p>
    <w:p w:rsidR="00885C79" w:rsidRPr="00C523C1" w:rsidRDefault="00885C79" w:rsidP="00885C79">
      <w:pPr>
        <w:tabs>
          <w:tab w:val="right" w:leader="dot" w:pos="6960"/>
        </w:tabs>
        <w:spacing w:before="240" w:line="240" w:lineRule="atLeast"/>
        <w:rPr>
          <w:rFonts w:ascii="Verdana" w:hAnsi="Verdana"/>
          <w:b/>
          <w:sz w:val="22"/>
          <w:szCs w:val="22"/>
        </w:rPr>
      </w:pPr>
    </w:p>
    <w:p w:rsidR="00885C79" w:rsidRPr="00C523C1" w:rsidRDefault="00885C79" w:rsidP="00885C79">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lang w:val="hr-HR"/>
        </w:rPr>
        <w:lastRenderedPageBreak/>
        <w:t>IX</w:t>
      </w:r>
    </w:p>
    <w:p w:rsidR="00885C79" w:rsidRPr="00C523C1" w:rsidRDefault="00885C79" w:rsidP="00885C79">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И З Ј А В А  П О Н У Ђ А Ч А</w:t>
      </w:r>
    </w:p>
    <w:p w:rsidR="00885C79" w:rsidRPr="00C523C1" w:rsidRDefault="00885C79" w:rsidP="00885C79">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О ИСПУЊЕНОСТИ УСЛОВА ЗА УЧЕШЋЕ У ПОСТУПКУ</w:t>
      </w:r>
    </w:p>
    <w:p w:rsidR="00885C79" w:rsidRPr="00C523C1" w:rsidRDefault="00885C79" w:rsidP="00885C79">
      <w:pPr>
        <w:tabs>
          <w:tab w:val="right" w:leader="dot" w:pos="6960"/>
        </w:tabs>
        <w:spacing w:before="240" w:line="240" w:lineRule="atLeast"/>
        <w:jc w:val="center"/>
        <w:rPr>
          <w:rFonts w:ascii="Verdana" w:hAnsi="Verdana"/>
          <w:b/>
          <w:sz w:val="22"/>
          <w:szCs w:val="22"/>
        </w:rPr>
      </w:pPr>
    </w:p>
    <w:p w:rsidR="00885C79" w:rsidRPr="00C523C1" w:rsidRDefault="00885C79" w:rsidP="00885C79">
      <w:pPr>
        <w:spacing w:line="240" w:lineRule="atLeast"/>
        <w:rPr>
          <w:rFonts w:ascii="Verdana" w:hAnsi="Verdana"/>
          <w:bCs/>
          <w:sz w:val="22"/>
          <w:szCs w:val="22"/>
        </w:rPr>
      </w:pPr>
      <w:r w:rsidRPr="00C523C1">
        <w:rPr>
          <w:rFonts w:ascii="Verdana" w:hAnsi="Verdana"/>
          <w:bCs/>
          <w:iCs/>
          <w:sz w:val="22"/>
          <w:szCs w:val="22"/>
        </w:rPr>
        <w:tab/>
        <w:t xml:space="preserve">Под пуном кривичном и материјалном одговорношћу </w:t>
      </w:r>
      <w:r w:rsidRPr="00C523C1">
        <w:rPr>
          <w:rFonts w:ascii="Verdana" w:hAnsi="Verdana"/>
          <w:b/>
          <w:iCs/>
          <w:sz w:val="22"/>
          <w:szCs w:val="22"/>
        </w:rPr>
        <w:t>ПОТВРЂУЈЕМ</w:t>
      </w:r>
      <w:r w:rsidRPr="00C523C1">
        <w:rPr>
          <w:rFonts w:ascii="Verdana" w:hAnsi="Verdana"/>
          <w:bCs/>
          <w:iCs/>
          <w:sz w:val="22"/>
          <w:szCs w:val="22"/>
        </w:rPr>
        <w:t xml:space="preserve"> да предузеће – предузетник  ________________________________________ испуњава услове прописане чланом 75. (обавезне услове) и чланом 76. (додатне услове) Закона о јавним набавкама за учешће у поступку јавне набавке мале вредности број </w:t>
      </w:r>
      <w:r w:rsidRPr="000F75BF">
        <w:rPr>
          <w:rFonts w:ascii="Verdana" w:hAnsi="Verdana"/>
          <w:b/>
          <w:bCs/>
          <w:iCs/>
          <w:sz w:val="22"/>
          <w:szCs w:val="22"/>
        </w:rPr>
        <w:t>Д - 8</w:t>
      </w:r>
      <w:r w:rsidRPr="000F75BF">
        <w:rPr>
          <w:rFonts w:ascii="Verdana" w:hAnsi="Verdana"/>
          <w:b/>
          <w:bCs/>
          <w:iCs/>
          <w:sz w:val="22"/>
          <w:szCs w:val="22"/>
          <w:lang w:val="hr-HR"/>
        </w:rPr>
        <w:t xml:space="preserve"> </w:t>
      </w:r>
      <w:r w:rsidRPr="000F75BF">
        <w:rPr>
          <w:rFonts w:ascii="Verdana" w:hAnsi="Verdana"/>
          <w:b/>
          <w:bCs/>
          <w:iCs/>
          <w:sz w:val="22"/>
          <w:szCs w:val="22"/>
          <w:lang w:val="sr-Latn-CS"/>
        </w:rPr>
        <w:t>/ 2016,</w:t>
      </w:r>
      <w:r w:rsidRPr="00C523C1">
        <w:rPr>
          <w:rFonts w:ascii="Verdana" w:hAnsi="Verdana"/>
          <w:b/>
          <w:bCs/>
          <w:iCs/>
          <w:sz w:val="22"/>
          <w:szCs w:val="22"/>
          <w:lang w:val="sr-Latn-CS"/>
        </w:rPr>
        <w:t xml:space="preserve"> </w:t>
      </w:r>
      <w:r w:rsidRPr="00C523C1">
        <w:rPr>
          <w:rFonts w:ascii="Verdana" w:hAnsi="Verdana"/>
          <w:sz w:val="22"/>
          <w:szCs w:val="22"/>
        </w:rPr>
        <w:t>за добра – лабораторијски материјал за науку и да о томе поседује све доказе прописане чланом 77. Закона о јавним набавкама („Службени гласник РС“ бр. 124/2012), и то:</w:t>
      </w:r>
    </w:p>
    <w:p w:rsidR="00885C79" w:rsidRPr="00C523C1" w:rsidRDefault="00885C79" w:rsidP="00885C79">
      <w:pPr>
        <w:tabs>
          <w:tab w:val="right" w:leader="dot" w:pos="6960"/>
        </w:tabs>
        <w:spacing w:before="240" w:line="240" w:lineRule="atLeast"/>
        <w:rPr>
          <w:rFonts w:ascii="Verdana" w:hAnsi="Verdana"/>
          <w:b/>
          <w:bCs/>
          <w:iCs/>
          <w:sz w:val="22"/>
          <w:szCs w:val="22"/>
          <w:u w:val="single"/>
        </w:rPr>
      </w:pPr>
      <w:r w:rsidRPr="00C523C1">
        <w:rPr>
          <w:rFonts w:ascii="Verdana" w:hAnsi="Verdana"/>
          <w:b/>
          <w:bCs/>
          <w:iCs/>
          <w:sz w:val="22"/>
          <w:szCs w:val="22"/>
          <w:u w:val="single"/>
        </w:rPr>
        <w:t>Обавезни услови:</w:t>
      </w:r>
    </w:p>
    <w:p w:rsidR="00885C79" w:rsidRPr="00C523C1" w:rsidRDefault="00885C79" w:rsidP="00885C79">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r>
      <w:r w:rsidRPr="00C523C1">
        <w:rPr>
          <w:rFonts w:ascii="Verdana" w:hAnsi="Verdana"/>
          <w:b/>
          <w:iCs/>
          <w:sz w:val="22"/>
          <w:szCs w:val="22"/>
        </w:rPr>
        <w:tab/>
      </w:r>
      <w:r w:rsidRPr="00C523C1">
        <w:rPr>
          <w:rFonts w:ascii="Verdana" w:hAnsi="Verdana"/>
          <w:bCs/>
          <w:iCs/>
          <w:sz w:val="22"/>
          <w:szCs w:val="22"/>
        </w:rPr>
        <w:t>- да је регистрован код надлежног органа</w:t>
      </w:r>
      <w:r w:rsidRPr="00C523C1">
        <w:rPr>
          <w:rFonts w:ascii="Verdana" w:hAnsi="Verdana"/>
          <w:bCs/>
          <w:iCs/>
          <w:sz w:val="22"/>
          <w:szCs w:val="22"/>
          <w:lang w:val="sr-Latn-CS"/>
        </w:rPr>
        <w:t xml:space="preserve">, </w:t>
      </w:r>
      <w:r w:rsidRPr="00C523C1">
        <w:rPr>
          <w:rFonts w:ascii="Verdana" w:hAnsi="Verdana"/>
          <w:bCs/>
          <w:iCs/>
          <w:sz w:val="22"/>
          <w:szCs w:val="22"/>
        </w:rPr>
        <w:t>односно уписан у одговарајући регистар;</w:t>
      </w:r>
    </w:p>
    <w:p w:rsidR="00885C79" w:rsidRPr="00C523C1" w:rsidRDefault="00885C79" w:rsidP="00885C79">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85C79" w:rsidRPr="00C523C1" w:rsidRDefault="00885C79" w:rsidP="00885C79">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885C79" w:rsidRPr="00C523C1" w:rsidRDefault="00885C79" w:rsidP="00885C79">
      <w:pPr>
        <w:tabs>
          <w:tab w:val="right" w:leader="dot" w:pos="6960"/>
        </w:tabs>
        <w:spacing w:before="240" w:line="240" w:lineRule="atLeast"/>
        <w:rPr>
          <w:rFonts w:ascii="Verdana" w:hAnsi="Verdana"/>
          <w:b/>
          <w:bCs/>
          <w:iCs/>
          <w:sz w:val="22"/>
          <w:szCs w:val="22"/>
          <w:u w:val="single"/>
        </w:rPr>
      </w:pPr>
      <w:r>
        <w:rPr>
          <w:rFonts w:ascii="Verdana" w:hAnsi="Verdana"/>
          <w:b/>
          <w:bCs/>
          <w:iCs/>
          <w:sz w:val="22"/>
          <w:szCs w:val="22"/>
          <w:u w:val="single"/>
        </w:rPr>
        <w:t>Додатни услов</w:t>
      </w:r>
      <w:r w:rsidRPr="00C523C1">
        <w:rPr>
          <w:rFonts w:ascii="Verdana" w:hAnsi="Verdana"/>
          <w:b/>
          <w:bCs/>
          <w:iCs/>
          <w:sz w:val="22"/>
          <w:szCs w:val="22"/>
          <w:u w:val="single"/>
        </w:rPr>
        <w:t xml:space="preserve"> (чл. 76. Закона):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да над њим није покренут поступак стечаја или ликвидације, односно претходни стечајни поступак.</w:t>
      </w:r>
    </w:p>
    <w:p w:rsidR="00885C79" w:rsidRPr="00C523C1" w:rsidRDefault="00885C79" w:rsidP="00885C79">
      <w:pPr>
        <w:spacing w:line="240" w:lineRule="atLeast"/>
        <w:rPr>
          <w:rFonts w:ascii="Verdana" w:hAnsi="Verdana"/>
          <w:sz w:val="22"/>
          <w:szCs w:val="22"/>
        </w:rPr>
      </w:pPr>
    </w:p>
    <w:p w:rsidR="00885C79" w:rsidRPr="00C523C1" w:rsidRDefault="00885C79" w:rsidP="00885C79">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на увид одговарајуће доказе из члана 77. став 1. Закона о јавним набавкама, и то:</w:t>
      </w:r>
    </w:p>
    <w:p w:rsidR="00885C79" w:rsidRPr="00C523C1" w:rsidRDefault="00885C79" w:rsidP="00885C79">
      <w:pPr>
        <w:tabs>
          <w:tab w:val="right" w:leader="dot" w:pos="6960"/>
        </w:tabs>
        <w:spacing w:line="240" w:lineRule="atLeast"/>
        <w:rPr>
          <w:rFonts w:ascii="Verdana" w:hAnsi="Verdana"/>
          <w:bCs/>
          <w:iCs/>
          <w:color w:val="FF0000"/>
          <w:sz w:val="22"/>
          <w:szCs w:val="22"/>
        </w:rPr>
      </w:pPr>
    </w:p>
    <w:p w:rsidR="00885C79" w:rsidRPr="00C523C1" w:rsidRDefault="00885C79" w:rsidP="00885C79">
      <w:pPr>
        <w:tabs>
          <w:tab w:val="right" w:leader="dot" w:pos="6960"/>
        </w:tabs>
        <w:spacing w:line="240" w:lineRule="atLeast"/>
        <w:rPr>
          <w:rFonts w:ascii="Verdana" w:hAnsi="Verdana"/>
          <w:bCs/>
          <w:iCs/>
          <w:sz w:val="22"/>
          <w:szCs w:val="22"/>
        </w:rPr>
      </w:pPr>
      <w:r w:rsidRPr="00C523C1">
        <w:rPr>
          <w:rFonts w:ascii="Verdana" w:hAnsi="Verdana"/>
          <w:bCs/>
          <w:iCs/>
          <w:color w:val="FF0000"/>
          <w:sz w:val="22"/>
          <w:szCs w:val="22"/>
        </w:rPr>
        <w:tab/>
      </w:r>
      <w:r w:rsidRPr="00C523C1">
        <w:rPr>
          <w:rFonts w:ascii="Verdana" w:hAnsi="Verdana"/>
          <w:bCs/>
          <w:iCs/>
          <w:sz w:val="22"/>
          <w:szCs w:val="22"/>
        </w:rPr>
        <w:t>1.     Извод из регистра надлежног органа</w:t>
      </w:r>
    </w:p>
    <w:p w:rsidR="00885C79" w:rsidRPr="00C523C1" w:rsidRDefault="00885C79" w:rsidP="00885C79">
      <w:pPr>
        <w:tabs>
          <w:tab w:val="right" w:leader="dot" w:pos="6960"/>
        </w:tabs>
        <w:spacing w:line="240" w:lineRule="atLeast"/>
        <w:rPr>
          <w:rFonts w:ascii="Verdana" w:hAnsi="Verdana"/>
          <w:bCs/>
          <w:iCs/>
          <w:sz w:val="22"/>
          <w:szCs w:val="22"/>
        </w:rPr>
      </w:pPr>
      <w:r w:rsidRPr="00C523C1">
        <w:rPr>
          <w:rFonts w:ascii="Verdana" w:hAnsi="Verdana"/>
          <w:bCs/>
          <w:iCs/>
          <w:sz w:val="22"/>
          <w:szCs w:val="22"/>
        </w:rPr>
        <w:tab/>
        <w:t xml:space="preserve">2.     потврду надлежног суда или надлежног органа за </w:t>
      </w:r>
    </w:p>
    <w:p w:rsidR="00885C79" w:rsidRPr="00C523C1" w:rsidRDefault="00885C79" w:rsidP="00885C79">
      <w:pPr>
        <w:tabs>
          <w:tab w:val="right" w:leader="dot" w:pos="6960"/>
        </w:tabs>
        <w:spacing w:line="240" w:lineRule="atLeast"/>
        <w:rPr>
          <w:rFonts w:ascii="Verdana" w:hAnsi="Verdana"/>
          <w:bCs/>
          <w:iCs/>
          <w:sz w:val="22"/>
          <w:szCs w:val="22"/>
        </w:rPr>
      </w:pPr>
      <w:r w:rsidRPr="00C523C1">
        <w:rPr>
          <w:rFonts w:ascii="Verdana" w:hAnsi="Verdana"/>
          <w:bCs/>
          <w:iCs/>
          <w:sz w:val="22"/>
          <w:szCs w:val="22"/>
        </w:rPr>
        <w:t xml:space="preserve">                          регистрацију привредних субјеката </w:t>
      </w:r>
    </w:p>
    <w:p w:rsidR="00885C79" w:rsidRPr="00C523C1" w:rsidRDefault="00885C79" w:rsidP="00885C79">
      <w:pPr>
        <w:tabs>
          <w:tab w:val="right" w:leader="dot" w:pos="6960"/>
        </w:tabs>
        <w:spacing w:line="240" w:lineRule="atLeast"/>
        <w:ind w:left="1440"/>
        <w:rPr>
          <w:rFonts w:ascii="Verdana" w:hAnsi="Verdana"/>
          <w:bCs/>
          <w:iCs/>
          <w:sz w:val="22"/>
          <w:szCs w:val="22"/>
        </w:rPr>
      </w:pPr>
      <w:r w:rsidRPr="00C523C1">
        <w:rPr>
          <w:rFonts w:ascii="Verdana" w:hAnsi="Verdana"/>
          <w:bCs/>
          <w:iCs/>
          <w:sz w:val="22"/>
          <w:szCs w:val="22"/>
        </w:rPr>
        <w:t xml:space="preserve">3.    потврду надлежног пореског органа и организације за </w:t>
      </w:r>
    </w:p>
    <w:p w:rsidR="00885C79" w:rsidRPr="00C523C1" w:rsidRDefault="00885C79" w:rsidP="00885C79">
      <w:pPr>
        <w:tabs>
          <w:tab w:val="right" w:leader="dot" w:pos="6960"/>
        </w:tabs>
        <w:spacing w:line="240" w:lineRule="atLeast"/>
        <w:rPr>
          <w:rFonts w:ascii="Verdana" w:hAnsi="Verdana"/>
          <w:bCs/>
          <w:iCs/>
          <w:sz w:val="22"/>
          <w:szCs w:val="22"/>
        </w:rPr>
      </w:pPr>
      <w:r w:rsidRPr="00C523C1">
        <w:rPr>
          <w:rFonts w:ascii="Verdana" w:hAnsi="Verdana"/>
          <w:bCs/>
          <w:iCs/>
          <w:sz w:val="22"/>
          <w:szCs w:val="22"/>
        </w:rPr>
        <w:tab/>
        <w:t xml:space="preserve">       обавезно социјално осигурање или потврду надлежног </w:t>
      </w:r>
    </w:p>
    <w:p w:rsidR="00885C79" w:rsidRPr="00C523C1" w:rsidRDefault="00885C79" w:rsidP="00885C79">
      <w:pPr>
        <w:tabs>
          <w:tab w:val="right" w:leader="dot" w:pos="6960"/>
        </w:tabs>
        <w:spacing w:line="240" w:lineRule="atLeast"/>
        <w:rPr>
          <w:rFonts w:ascii="Verdana" w:hAnsi="Verdana"/>
          <w:bCs/>
          <w:iCs/>
          <w:sz w:val="22"/>
          <w:szCs w:val="22"/>
        </w:rPr>
      </w:pPr>
      <w:r w:rsidRPr="00C523C1">
        <w:rPr>
          <w:rFonts w:ascii="Verdana" w:hAnsi="Verdana"/>
          <w:bCs/>
          <w:iCs/>
          <w:sz w:val="22"/>
          <w:szCs w:val="22"/>
        </w:rPr>
        <w:t xml:space="preserve">                          органа да се Понуђач налази у поступку приватизације  </w:t>
      </w:r>
    </w:p>
    <w:p w:rsidR="00885C79" w:rsidRDefault="00885C79" w:rsidP="00885C79">
      <w:pPr>
        <w:tabs>
          <w:tab w:val="right" w:leader="dot" w:pos="6960"/>
        </w:tabs>
        <w:spacing w:line="240" w:lineRule="atLeast"/>
        <w:rPr>
          <w:rFonts w:ascii="Verdana" w:hAnsi="Verdana"/>
          <w:bCs/>
          <w:iCs/>
          <w:sz w:val="22"/>
          <w:szCs w:val="22"/>
        </w:rPr>
      </w:pPr>
    </w:p>
    <w:p w:rsidR="00885C79" w:rsidRPr="001A5E9A" w:rsidRDefault="00885C79" w:rsidP="00885C79">
      <w:pPr>
        <w:tabs>
          <w:tab w:val="right" w:leader="dot" w:pos="6960"/>
        </w:tabs>
        <w:spacing w:line="240" w:lineRule="atLeast"/>
        <w:rPr>
          <w:rFonts w:ascii="Verdana" w:hAnsi="Verdana"/>
          <w:bCs/>
          <w:iCs/>
          <w:sz w:val="22"/>
          <w:szCs w:val="22"/>
        </w:rPr>
      </w:pPr>
    </w:p>
    <w:p w:rsidR="00885C79" w:rsidRPr="00C523C1" w:rsidRDefault="00885C79" w:rsidP="00885C79">
      <w:pPr>
        <w:tabs>
          <w:tab w:val="right" w:leader="dot" w:pos="6960"/>
        </w:tabs>
        <w:spacing w:line="240" w:lineRule="atLeast"/>
        <w:rPr>
          <w:rFonts w:ascii="Verdana" w:hAnsi="Verdana"/>
          <w:bCs/>
          <w:iCs/>
          <w:sz w:val="22"/>
          <w:szCs w:val="22"/>
        </w:rPr>
      </w:pPr>
    </w:p>
    <w:p w:rsidR="00885C79" w:rsidRPr="00C523C1" w:rsidRDefault="00885C79" w:rsidP="00885C79">
      <w:pPr>
        <w:tabs>
          <w:tab w:val="right" w:leader="dot" w:pos="6960"/>
        </w:tabs>
        <w:spacing w:line="240" w:lineRule="atLeast"/>
        <w:rPr>
          <w:rFonts w:ascii="Verdana" w:hAnsi="Verdana"/>
          <w:bCs/>
          <w:iCs/>
          <w:sz w:val="22"/>
          <w:szCs w:val="22"/>
        </w:rPr>
      </w:pPr>
    </w:p>
    <w:p w:rsidR="00885C79" w:rsidRPr="00C523C1" w:rsidRDefault="00885C79" w:rsidP="00885C79">
      <w:pPr>
        <w:pStyle w:val="ListParagraph"/>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lastRenderedPageBreak/>
        <w:tab/>
        <w:t>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885C79" w:rsidRPr="00C523C1" w:rsidRDefault="00885C79" w:rsidP="00885C79">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 xml:space="preserve">             Изјава служи као доказ о испуњености услова за  </w:t>
      </w:r>
    </w:p>
    <w:p w:rsidR="00885C79" w:rsidRPr="00C523C1" w:rsidRDefault="00885C79" w:rsidP="00885C79">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 xml:space="preserve">          предметну јавну набавку и у друге сврхе се не може користити.</w:t>
      </w:r>
    </w:p>
    <w:p w:rsidR="00885C79" w:rsidRPr="00C523C1" w:rsidRDefault="00885C79" w:rsidP="00885C79">
      <w:pPr>
        <w:pStyle w:val="ListParagraph"/>
        <w:tabs>
          <w:tab w:val="right" w:leader="dot" w:pos="6960"/>
        </w:tabs>
        <w:spacing w:before="240" w:line="240" w:lineRule="atLeast"/>
        <w:rPr>
          <w:rFonts w:ascii="Verdana" w:hAnsi="Verdana"/>
          <w:bCs/>
          <w:iCs/>
          <w:sz w:val="22"/>
          <w:szCs w:val="22"/>
        </w:rPr>
      </w:pPr>
    </w:p>
    <w:p w:rsidR="00885C79" w:rsidRPr="00C523C1" w:rsidRDefault="00885C79" w:rsidP="00885C79">
      <w:pPr>
        <w:tabs>
          <w:tab w:val="right" w:leader="dot" w:pos="6960"/>
        </w:tabs>
        <w:spacing w:before="240" w:line="240" w:lineRule="atLeast"/>
        <w:rPr>
          <w:rFonts w:ascii="Verdana" w:hAnsi="Verdana"/>
          <w:bCs/>
          <w:iCs/>
          <w:sz w:val="22"/>
          <w:szCs w:val="22"/>
        </w:rPr>
      </w:pPr>
    </w:p>
    <w:p w:rsidR="00885C79" w:rsidRPr="00C523C1" w:rsidRDefault="00885C79" w:rsidP="00885C79">
      <w:pPr>
        <w:tabs>
          <w:tab w:val="right" w:leader="dot" w:pos="6960"/>
        </w:tabs>
        <w:spacing w:before="240" w:line="240" w:lineRule="atLeast"/>
        <w:rPr>
          <w:rFonts w:ascii="Verdana" w:hAnsi="Verdana"/>
          <w:bCs/>
          <w:iCs/>
          <w:sz w:val="22"/>
          <w:szCs w:val="22"/>
        </w:rPr>
      </w:pPr>
    </w:p>
    <w:p w:rsidR="00885C79" w:rsidRPr="00C523C1" w:rsidRDefault="00885C79" w:rsidP="00885C79">
      <w:pPr>
        <w:tabs>
          <w:tab w:val="right" w:leader="dot" w:pos="6960"/>
        </w:tabs>
        <w:spacing w:before="240" w:line="240" w:lineRule="atLeast"/>
        <w:rPr>
          <w:rFonts w:ascii="Verdana" w:hAnsi="Verdana"/>
          <w:bCs/>
          <w:iCs/>
          <w:sz w:val="22"/>
          <w:szCs w:val="22"/>
        </w:rPr>
      </w:pPr>
    </w:p>
    <w:tbl>
      <w:tblPr>
        <w:tblW w:w="8926" w:type="dxa"/>
        <w:jc w:val="center"/>
        <w:tblLook w:val="01E0"/>
      </w:tblPr>
      <w:tblGrid>
        <w:gridCol w:w="2872"/>
        <w:gridCol w:w="1759"/>
        <w:gridCol w:w="4295"/>
      </w:tblGrid>
      <w:tr w:rsidR="00885C79" w:rsidRPr="00C523C1" w:rsidTr="001E4398">
        <w:trPr>
          <w:jc w:val="center"/>
        </w:trPr>
        <w:tc>
          <w:tcPr>
            <w:tcW w:w="2872" w:type="dxa"/>
            <w:hideMark/>
          </w:tcPr>
          <w:p w:rsidR="00885C79" w:rsidRPr="00C523C1" w:rsidRDefault="00885C79" w:rsidP="001E4398">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885C79" w:rsidRPr="00C523C1" w:rsidTr="001E4398">
        <w:trPr>
          <w:trHeight w:val="120"/>
          <w:jc w:val="center"/>
        </w:trPr>
        <w:tc>
          <w:tcPr>
            <w:tcW w:w="2872" w:type="dxa"/>
          </w:tcPr>
          <w:p w:rsidR="00885C79" w:rsidRPr="00C523C1" w:rsidRDefault="00885C79" w:rsidP="001E4398">
            <w:pPr>
              <w:tabs>
                <w:tab w:val="right" w:leader="dot" w:pos="6960"/>
              </w:tabs>
              <w:spacing w:before="240" w:line="240" w:lineRule="atLeast"/>
              <w:rPr>
                <w:rFonts w:ascii="Verdana" w:hAnsi="Verdana"/>
                <w:szCs w:val="22"/>
              </w:rPr>
            </w:pPr>
          </w:p>
        </w:tc>
        <w:tc>
          <w:tcPr>
            <w:tcW w:w="1759" w:type="dxa"/>
          </w:tcPr>
          <w:p w:rsidR="00885C79" w:rsidRPr="00C523C1" w:rsidRDefault="00885C79" w:rsidP="001E4398">
            <w:pPr>
              <w:tabs>
                <w:tab w:val="right" w:leader="dot" w:pos="6960"/>
              </w:tabs>
              <w:spacing w:before="240" w:line="240" w:lineRule="atLeast"/>
              <w:rPr>
                <w:rFonts w:ascii="Verdana" w:hAnsi="Verdana"/>
                <w:b/>
                <w:szCs w:val="22"/>
              </w:rPr>
            </w:pPr>
          </w:p>
        </w:tc>
        <w:tc>
          <w:tcPr>
            <w:tcW w:w="4295" w:type="dxa"/>
            <w:hideMark/>
          </w:tcPr>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885C79" w:rsidRPr="00C523C1" w:rsidRDefault="00885C79" w:rsidP="00885C79">
      <w:pPr>
        <w:spacing w:line="240" w:lineRule="atLeast"/>
        <w:jc w:val="center"/>
        <w:rPr>
          <w:rFonts w:ascii="Verdana" w:hAnsi="Verdana"/>
          <w:b/>
          <w:color w:val="FF0000"/>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b/>
          <w:sz w:val="22"/>
          <w:szCs w:val="22"/>
        </w:rPr>
        <w:t xml:space="preserve">Напомена: </w:t>
      </w:r>
      <w:r w:rsidRPr="00C523C1">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885C79" w:rsidRPr="00C523C1" w:rsidRDefault="00885C79" w:rsidP="00885C79">
      <w:pPr>
        <w:spacing w:line="240" w:lineRule="atLeast"/>
        <w:jc w:val="left"/>
        <w:rPr>
          <w:rFonts w:ascii="Verdana" w:hAnsi="Verdana"/>
          <w:b/>
          <w:color w:val="FF0000"/>
          <w:sz w:val="22"/>
          <w:szCs w:val="22"/>
        </w:rPr>
      </w:pPr>
    </w:p>
    <w:p w:rsidR="00885C79" w:rsidRPr="00C523C1" w:rsidRDefault="00885C79" w:rsidP="00885C79">
      <w:pPr>
        <w:tabs>
          <w:tab w:val="right" w:leader="dot" w:pos="6960"/>
        </w:tabs>
        <w:spacing w:before="240" w:line="240" w:lineRule="atLeast"/>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1A5E9A" w:rsidRDefault="00885C79" w:rsidP="00885C79">
      <w:pPr>
        <w:spacing w:line="240" w:lineRule="atLeast"/>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lastRenderedPageBreak/>
        <w:t>И З Ј А В А</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О ИСПУЊЕНОСТИ УСЛОВА ПОДИЗВОЂАЧА ЗА УЧЕШЋЕ У ПОСТУПКУ</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Назив Понуђача: _______________________________________________</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Број и датум понуде: ___________________________________________</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Pr="000F75BF">
        <w:rPr>
          <w:rFonts w:ascii="Verdana" w:hAnsi="Verdana"/>
          <w:sz w:val="22"/>
          <w:szCs w:val="22"/>
        </w:rPr>
        <w:t>Д – 8 / 2016</w:t>
      </w:r>
      <w:r w:rsidRPr="00C523C1">
        <w:rPr>
          <w:rFonts w:ascii="Verdana" w:hAnsi="Verdana"/>
          <w:color w:val="FF0000"/>
          <w:sz w:val="22"/>
          <w:szCs w:val="22"/>
        </w:rPr>
        <w:t xml:space="preserve"> </w:t>
      </w:r>
      <w:r w:rsidRPr="00C523C1">
        <w:rPr>
          <w:rFonts w:ascii="Verdana" w:hAnsi="Verdana"/>
          <w:sz w:val="22"/>
          <w:szCs w:val="22"/>
        </w:rPr>
        <w:t>– лабораторијски материјал за науку, и то:</w:t>
      </w:r>
    </w:p>
    <w:p w:rsidR="00885C79" w:rsidRPr="00C523C1" w:rsidRDefault="00885C79" w:rsidP="00885C79">
      <w:pPr>
        <w:tabs>
          <w:tab w:val="left" w:pos="6060"/>
        </w:tabs>
        <w:spacing w:line="240" w:lineRule="atLeast"/>
        <w:jc w:val="left"/>
        <w:rPr>
          <w:rFonts w:ascii="Verdana" w:hAnsi="Verdana"/>
          <w:sz w:val="22"/>
          <w:szCs w:val="22"/>
        </w:rPr>
      </w:pPr>
      <w:r w:rsidRPr="00C523C1">
        <w:rPr>
          <w:rFonts w:ascii="Verdana" w:hAnsi="Verdana"/>
          <w:sz w:val="22"/>
          <w:szCs w:val="22"/>
        </w:rPr>
        <w:tab/>
      </w:r>
      <w:r w:rsidRPr="00C523C1">
        <w:rPr>
          <w:rFonts w:ascii="Verdana" w:hAnsi="Verdana"/>
          <w:sz w:val="22"/>
          <w:szCs w:val="22"/>
        </w:rPr>
        <w:tab/>
      </w: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ab/>
        <w:t>- да је регистрован код надлежног органа;</w:t>
      </w:r>
    </w:p>
    <w:p w:rsidR="00885C79" w:rsidRPr="00C523C1" w:rsidRDefault="00885C79" w:rsidP="00885C79">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85C79" w:rsidRPr="00C523C1" w:rsidRDefault="00885C79" w:rsidP="00885C79">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885C79" w:rsidRPr="00C523C1" w:rsidRDefault="00885C79" w:rsidP="00885C79">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885C79" w:rsidRPr="00C523C1" w:rsidRDefault="00885C79" w:rsidP="00885C79">
      <w:pPr>
        <w:tabs>
          <w:tab w:val="right" w:leader="dot" w:pos="6960"/>
        </w:tabs>
        <w:spacing w:before="240" w:line="240" w:lineRule="atLeast"/>
        <w:rPr>
          <w:rFonts w:ascii="Verdana" w:hAnsi="Verdana"/>
          <w:bCs/>
          <w:iCs/>
          <w:sz w:val="22"/>
          <w:szCs w:val="22"/>
        </w:rPr>
      </w:pPr>
    </w:p>
    <w:tbl>
      <w:tblPr>
        <w:tblW w:w="8926" w:type="dxa"/>
        <w:jc w:val="center"/>
        <w:tblLook w:val="01E0"/>
      </w:tblPr>
      <w:tblGrid>
        <w:gridCol w:w="2872"/>
        <w:gridCol w:w="1759"/>
        <w:gridCol w:w="4295"/>
      </w:tblGrid>
      <w:tr w:rsidR="00885C79" w:rsidRPr="00C523C1" w:rsidTr="001E4398">
        <w:trPr>
          <w:jc w:val="center"/>
        </w:trPr>
        <w:tc>
          <w:tcPr>
            <w:tcW w:w="2872" w:type="dxa"/>
            <w:hideMark/>
          </w:tcPr>
          <w:p w:rsidR="00885C79" w:rsidRPr="00C523C1" w:rsidRDefault="00885C79" w:rsidP="001E4398">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885C79" w:rsidRPr="00C523C1" w:rsidTr="001E4398">
        <w:trPr>
          <w:trHeight w:val="120"/>
          <w:jc w:val="center"/>
        </w:trPr>
        <w:tc>
          <w:tcPr>
            <w:tcW w:w="2872" w:type="dxa"/>
          </w:tcPr>
          <w:p w:rsidR="00885C79" w:rsidRPr="00C523C1" w:rsidRDefault="00885C79" w:rsidP="001E4398">
            <w:pPr>
              <w:tabs>
                <w:tab w:val="right" w:leader="dot" w:pos="6960"/>
              </w:tabs>
              <w:spacing w:before="240" w:line="240" w:lineRule="atLeast"/>
              <w:rPr>
                <w:rFonts w:ascii="Verdana" w:hAnsi="Verdana"/>
                <w:szCs w:val="22"/>
              </w:rPr>
            </w:pPr>
          </w:p>
        </w:tc>
        <w:tc>
          <w:tcPr>
            <w:tcW w:w="1759" w:type="dxa"/>
          </w:tcPr>
          <w:p w:rsidR="00885C79" w:rsidRPr="00C523C1" w:rsidRDefault="00885C79" w:rsidP="001E4398">
            <w:pPr>
              <w:tabs>
                <w:tab w:val="right" w:leader="dot" w:pos="6960"/>
              </w:tabs>
              <w:spacing w:before="240" w:line="240" w:lineRule="atLeast"/>
              <w:rPr>
                <w:rFonts w:ascii="Verdana" w:hAnsi="Verdana"/>
                <w:b/>
                <w:szCs w:val="22"/>
              </w:rPr>
            </w:pPr>
          </w:p>
        </w:tc>
        <w:tc>
          <w:tcPr>
            <w:tcW w:w="4295" w:type="dxa"/>
            <w:hideMark/>
          </w:tcPr>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885C79" w:rsidRPr="00C523C1" w:rsidRDefault="00885C79" w:rsidP="00885C79">
      <w:pPr>
        <w:autoSpaceDE w:val="0"/>
        <w:autoSpaceDN w:val="0"/>
        <w:adjustRightInd w:val="0"/>
        <w:spacing w:before="37" w:line="240" w:lineRule="atLeast"/>
        <w:rPr>
          <w:rFonts w:ascii="Verdana" w:hAnsi="Verdana"/>
          <w:b/>
          <w:bCs/>
          <w:w w:val="103"/>
          <w:sz w:val="22"/>
          <w:szCs w:val="22"/>
          <w:u w:val="single"/>
        </w:rPr>
      </w:pPr>
    </w:p>
    <w:p w:rsidR="00885C79" w:rsidRPr="00C523C1" w:rsidRDefault="00885C79" w:rsidP="00885C79">
      <w:pPr>
        <w:autoSpaceDE w:val="0"/>
        <w:autoSpaceDN w:val="0"/>
        <w:adjustRightInd w:val="0"/>
        <w:spacing w:before="37" w:line="240" w:lineRule="atLeast"/>
        <w:rPr>
          <w:rFonts w:ascii="Verdana" w:hAnsi="Verdana"/>
          <w:b/>
          <w:bCs/>
          <w:w w:val="103"/>
          <w:sz w:val="22"/>
          <w:szCs w:val="22"/>
          <w:u w:val="single"/>
        </w:rPr>
      </w:pPr>
    </w:p>
    <w:p w:rsidR="00885C79" w:rsidRPr="00C523C1" w:rsidRDefault="00885C79" w:rsidP="00885C79">
      <w:pPr>
        <w:autoSpaceDE w:val="0"/>
        <w:autoSpaceDN w:val="0"/>
        <w:adjustRightInd w:val="0"/>
        <w:spacing w:before="37" w:line="240" w:lineRule="atLeast"/>
        <w:rPr>
          <w:rFonts w:ascii="Verdana" w:hAnsi="Verdana"/>
          <w:b/>
          <w:bCs/>
          <w:w w:val="103"/>
          <w:sz w:val="22"/>
          <w:szCs w:val="22"/>
          <w:u w:val="single"/>
        </w:rPr>
      </w:pPr>
    </w:p>
    <w:p w:rsidR="00885C79" w:rsidRPr="00C523C1" w:rsidRDefault="00885C79" w:rsidP="00885C79">
      <w:pPr>
        <w:autoSpaceDE w:val="0"/>
        <w:autoSpaceDN w:val="0"/>
        <w:adjustRightInd w:val="0"/>
        <w:spacing w:before="37" w:line="240" w:lineRule="atLeast"/>
        <w:rPr>
          <w:rFonts w:ascii="Verdana" w:hAnsi="Verdana"/>
          <w:b/>
          <w:bCs/>
          <w:w w:val="103"/>
          <w:sz w:val="22"/>
          <w:szCs w:val="22"/>
          <w:u w:val="single"/>
        </w:rPr>
      </w:pPr>
    </w:p>
    <w:p w:rsidR="00885C79" w:rsidRPr="00C523C1" w:rsidRDefault="00885C79" w:rsidP="00885C79">
      <w:pPr>
        <w:autoSpaceDE w:val="0"/>
        <w:autoSpaceDN w:val="0"/>
        <w:adjustRightInd w:val="0"/>
        <w:spacing w:before="37" w:line="240" w:lineRule="atLeast"/>
        <w:rPr>
          <w:rFonts w:ascii="Verdana" w:hAnsi="Verdana"/>
          <w:b/>
          <w:bCs/>
          <w:w w:val="103"/>
          <w:sz w:val="22"/>
          <w:szCs w:val="22"/>
          <w:u w:val="single"/>
        </w:rPr>
      </w:pPr>
    </w:p>
    <w:p w:rsidR="00885C79" w:rsidRPr="00C523C1" w:rsidRDefault="00885C79" w:rsidP="00885C79">
      <w:pPr>
        <w:autoSpaceDE w:val="0"/>
        <w:autoSpaceDN w:val="0"/>
        <w:adjustRightInd w:val="0"/>
        <w:spacing w:before="37" w:line="240" w:lineRule="atLeast"/>
        <w:rPr>
          <w:rFonts w:ascii="Verdana" w:hAnsi="Verdana"/>
          <w:b/>
          <w:bCs/>
          <w:w w:val="103"/>
          <w:sz w:val="22"/>
          <w:szCs w:val="22"/>
          <w:u w:val="single"/>
        </w:rPr>
      </w:pPr>
    </w:p>
    <w:p w:rsidR="00885C79" w:rsidRPr="00C523C1" w:rsidRDefault="00885C79" w:rsidP="00885C79">
      <w:pPr>
        <w:autoSpaceDE w:val="0"/>
        <w:autoSpaceDN w:val="0"/>
        <w:adjustRightInd w:val="0"/>
        <w:spacing w:before="37" w:line="240" w:lineRule="atLeast"/>
        <w:rPr>
          <w:rFonts w:ascii="Verdana" w:hAnsi="Verdana"/>
          <w:sz w:val="22"/>
          <w:szCs w:val="22"/>
        </w:rPr>
      </w:pPr>
      <w:r w:rsidRPr="00C523C1">
        <w:rPr>
          <w:rFonts w:ascii="Verdana" w:hAnsi="Verdana"/>
          <w:b/>
          <w:bCs/>
          <w:w w:val="103"/>
          <w:sz w:val="22"/>
          <w:szCs w:val="22"/>
          <w:u w:val="single"/>
        </w:rPr>
        <w:t>Напомен</w:t>
      </w:r>
      <w:r w:rsidRPr="00C523C1">
        <w:rPr>
          <w:rFonts w:ascii="Verdana" w:hAnsi="Verdana"/>
          <w:b/>
          <w:bCs/>
          <w:spacing w:val="1"/>
          <w:w w:val="103"/>
          <w:sz w:val="22"/>
          <w:szCs w:val="22"/>
          <w:u w:val="single"/>
        </w:rPr>
        <w:t>а</w:t>
      </w:r>
      <w:r w:rsidRPr="00C523C1">
        <w:rPr>
          <w:rFonts w:ascii="Verdana" w:hAnsi="Verdana"/>
          <w:b/>
          <w:bCs/>
          <w:w w:val="103"/>
          <w:sz w:val="22"/>
          <w:szCs w:val="22"/>
        </w:rPr>
        <w:t>:</w:t>
      </w:r>
    </w:p>
    <w:p w:rsidR="00885C79" w:rsidRPr="00C523C1" w:rsidRDefault="00885C79" w:rsidP="00885C79">
      <w:pPr>
        <w:autoSpaceDE w:val="0"/>
        <w:autoSpaceDN w:val="0"/>
        <w:adjustRightInd w:val="0"/>
        <w:spacing w:before="8" w:line="240" w:lineRule="atLeast"/>
        <w:ind w:left="445"/>
        <w:rPr>
          <w:rFonts w:ascii="Verdana" w:hAnsi="Verdana"/>
          <w:bCs/>
          <w:spacing w:val="7"/>
          <w:sz w:val="22"/>
          <w:szCs w:val="22"/>
        </w:rPr>
      </w:pPr>
      <w:r w:rsidRPr="00C523C1">
        <w:rPr>
          <w:rFonts w:ascii="Verdana" w:hAnsi="Verdana"/>
          <w:bCs/>
          <w:sz w:val="22"/>
          <w:szCs w:val="22"/>
        </w:rPr>
        <w:t xml:space="preserve">1. </w:t>
      </w:r>
      <w:r w:rsidRPr="00C523C1">
        <w:rPr>
          <w:rFonts w:ascii="Verdana" w:hAnsi="Verdana"/>
          <w:bCs/>
          <w:spacing w:val="-1"/>
          <w:sz w:val="22"/>
          <w:szCs w:val="22"/>
        </w:rPr>
        <w:t>Изј</w:t>
      </w:r>
      <w:r w:rsidRPr="00C523C1">
        <w:rPr>
          <w:rFonts w:ascii="Verdana" w:hAnsi="Verdana"/>
          <w:bCs/>
          <w:spacing w:val="2"/>
          <w:sz w:val="22"/>
          <w:szCs w:val="22"/>
        </w:rPr>
        <w:t>а</w:t>
      </w:r>
      <w:r w:rsidRPr="00C523C1">
        <w:rPr>
          <w:rFonts w:ascii="Verdana" w:hAnsi="Verdana"/>
          <w:bCs/>
          <w:spacing w:val="-1"/>
          <w:sz w:val="22"/>
          <w:szCs w:val="22"/>
        </w:rPr>
        <w:t>в</w:t>
      </w:r>
      <w:r w:rsidRPr="00C523C1">
        <w:rPr>
          <w:rFonts w:ascii="Verdana" w:hAnsi="Verdana"/>
          <w:bCs/>
          <w:sz w:val="22"/>
          <w:szCs w:val="22"/>
        </w:rPr>
        <w:t>у</w:t>
      </w:r>
      <w:r w:rsidRPr="00C523C1">
        <w:rPr>
          <w:rFonts w:ascii="Verdana" w:hAnsi="Verdana"/>
          <w:bCs/>
          <w:spacing w:val="19"/>
          <w:sz w:val="22"/>
          <w:szCs w:val="22"/>
        </w:rPr>
        <w:t xml:space="preserve"> </w:t>
      </w:r>
      <w:r w:rsidRPr="00C523C1">
        <w:rPr>
          <w:rFonts w:ascii="Verdana" w:hAnsi="Verdana"/>
          <w:bCs/>
          <w:spacing w:val="-1"/>
          <w:sz w:val="22"/>
          <w:szCs w:val="22"/>
        </w:rPr>
        <w:t>д</w:t>
      </w:r>
      <w:r w:rsidRPr="00C523C1">
        <w:rPr>
          <w:rFonts w:ascii="Verdana" w:hAnsi="Verdana"/>
          <w:bCs/>
          <w:spacing w:val="1"/>
          <w:sz w:val="22"/>
          <w:szCs w:val="22"/>
        </w:rPr>
        <w:t>о</w:t>
      </w:r>
      <w:r w:rsidRPr="00C523C1">
        <w:rPr>
          <w:rFonts w:ascii="Verdana" w:hAnsi="Verdana"/>
          <w:bCs/>
          <w:spacing w:val="-1"/>
          <w:sz w:val="22"/>
          <w:szCs w:val="22"/>
        </w:rPr>
        <w:t>с</w:t>
      </w:r>
      <w:r w:rsidRPr="00C523C1">
        <w:rPr>
          <w:rFonts w:ascii="Verdana" w:hAnsi="Verdana"/>
          <w:bCs/>
          <w:sz w:val="22"/>
          <w:szCs w:val="22"/>
        </w:rPr>
        <w:t>т</w:t>
      </w:r>
      <w:r w:rsidRPr="00C523C1">
        <w:rPr>
          <w:rFonts w:ascii="Verdana" w:hAnsi="Verdana"/>
          <w:bCs/>
          <w:spacing w:val="1"/>
          <w:sz w:val="22"/>
          <w:szCs w:val="22"/>
        </w:rPr>
        <w:t>ав</w:t>
      </w:r>
      <w:r w:rsidRPr="00C523C1">
        <w:rPr>
          <w:rFonts w:ascii="Verdana" w:hAnsi="Verdana"/>
          <w:bCs/>
          <w:spacing w:val="-1"/>
          <w:sz w:val="22"/>
          <w:szCs w:val="22"/>
        </w:rPr>
        <w:t>љ</w:t>
      </w:r>
      <w:r w:rsidRPr="00C523C1">
        <w:rPr>
          <w:rFonts w:ascii="Verdana" w:hAnsi="Verdana"/>
          <w:bCs/>
          <w:sz w:val="22"/>
          <w:szCs w:val="22"/>
        </w:rPr>
        <w:t>а</w:t>
      </w:r>
      <w:r w:rsidRPr="00C523C1">
        <w:rPr>
          <w:rFonts w:ascii="Verdana" w:hAnsi="Verdana"/>
          <w:bCs/>
          <w:spacing w:val="28"/>
          <w:sz w:val="22"/>
          <w:szCs w:val="22"/>
        </w:rPr>
        <w:t xml:space="preserve"> </w:t>
      </w:r>
      <w:r w:rsidRPr="00C523C1">
        <w:rPr>
          <w:rFonts w:ascii="Verdana" w:hAnsi="Verdana"/>
          <w:bCs/>
          <w:sz w:val="22"/>
          <w:szCs w:val="22"/>
        </w:rPr>
        <w:t>само</w:t>
      </w:r>
      <w:r w:rsidRPr="00C523C1">
        <w:rPr>
          <w:rFonts w:ascii="Verdana" w:hAnsi="Verdana"/>
          <w:bCs/>
          <w:spacing w:val="16"/>
          <w:sz w:val="22"/>
          <w:szCs w:val="22"/>
        </w:rPr>
        <w:t xml:space="preserve"> </w:t>
      </w:r>
      <w:r w:rsidRPr="00C523C1">
        <w:rPr>
          <w:rFonts w:ascii="Verdana" w:hAnsi="Verdana"/>
          <w:bCs/>
          <w:spacing w:val="1"/>
          <w:sz w:val="22"/>
          <w:szCs w:val="22"/>
        </w:rPr>
        <w:t>о</w:t>
      </w:r>
      <w:r w:rsidRPr="00C523C1">
        <w:rPr>
          <w:rFonts w:ascii="Verdana" w:hAnsi="Verdana"/>
          <w:bCs/>
          <w:sz w:val="22"/>
          <w:szCs w:val="22"/>
        </w:rPr>
        <w:t>нај</w:t>
      </w:r>
      <w:r w:rsidRPr="00C523C1">
        <w:rPr>
          <w:rFonts w:ascii="Verdana" w:hAnsi="Verdana"/>
          <w:bCs/>
          <w:spacing w:val="14"/>
          <w:sz w:val="22"/>
          <w:szCs w:val="22"/>
        </w:rPr>
        <w:t xml:space="preserve"> </w:t>
      </w:r>
      <w:r w:rsidRPr="00C523C1">
        <w:rPr>
          <w:rFonts w:ascii="Verdana" w:hAnsi="Verdana"/>
          <w:bCs/>
          <w:sz w:val="22"/>
          <w:szCs w:val="22"/>
        </w:rPr>
        <w:t>Понуђач</w:t>
      </w:r>
      <w:r w:rsidRPr="00C523C1">
        <w:rPr>
          <w:rFonts w:ascii="Verdana" w:hAnsi="Verdana"/>
          <w:bCs/>
          <w:spacing w:val="25"/>
          <w:sz w:val="22"/>
          <w:szCs w:val="22"/>
        </w:rPr>
        <w:t xml:space="preserve"> </w:t>
      </w:r>
      <w:r w:rsidRPr="00C523C1">
        <w:rPr>
          <w:rFonts w:ascii="Verdana" w:hAnsi="Verdana"/>
          <w:bCs/>
          <w:sz w:val="22"/>
          <w:szCs w:val="22"/>
        </w:rPr>
        <w:t>к</w:t>
      </w:r>
      <w:r w:rsidRPr="00C523C1">
        <w:rPr>
          <w:rFonts w:ascii="Verdana" w:hAnsi="Verdana"/>
          <w:bCs/>
          <w:spacing w:val="1"/>
          <w:sz w:val="22"/>
          <w:szCs w:val="22"/>
        </w:rPr>
        <w:t>о</w:t>
      </w:r>
      <w:r w:rsidRPr="00C523C1">
        <w:rPr>
          <w:rFonts w:ascii="Verdana" w:hAnsi="Verdana"/>
          <w:bCs/>
          <w:spacing w:val="-1"/>
          <w:sz w:val="22"/>
          <w:szCs w:val="22"/>
        </w:rPr>
        <w:t>ј</w:t>
      </w:r>
      <w:r w:rsidRPr="00C523C1">
        <w:rPr>
          <w:rFonts w:ascii="Verdana" w:hAnsi="Verdana"/>
          <w:bCs/>
          <w:sz w:val="22"/>
          <w:szCs w:val="22"/>
        </w:rPr>
        <w:t>и</w:t>
      </w:r>
      <w:r w:rsidRPr="00C523C1">
        <w:rPr>
          <w:rFonts w:ascii="Verdana" w:hAnsi="Verdana"/>
          <w:bCs/>
          <w:spacing w:val="14"/>
          <w:sz w:val="22"/>
          <w:szCs w:val="22"/>
        </w:rPr>
        <w:t xml:space="preserve"> </w:t>
      </w:r>
      <w:r w:rsidRPr="00C523C1">
        <w:rPr>
          <w:rFonts w:ascii="Verdana" w:hAnsi="Verdana"/>
          <w:bCs/>
          <w:sz w:val="22"/>
          <w:szCs w:val="22"/>
        </w:rPr>
        <w:t>п</w:t>
      </w:r>
      <w:r w:rsidRPr="00C523C1">
        <w:rPr>
          <w:rFonts w:ascii="Verdana" w:hAnsi="Verdana"/>
          <w:bCs/>
          <w:spacing w:val="1"/>
          <w:sz w:val="22"/>
          <w:szCs w:val="22"/>
        </w:rPr>
        <w:t>о</w:t>
      </w:r>
      <w:r w:rsidRPr="00C523C1">
        <w:rPr>
          <w:rFonts w:ascii="Verdana" w:hAnsi="Verdana"/>
          <w:bCs/>
          <w:sz w:val="22"/>
          <w:szCs w:val="22"/>
        </w:rPr>
        <w:t>д</w:t>
      </w:r>
      <w:r w:rsidRPr="00C523C1">
        <w:rPr>
          <w:rFonts w:ascii="Verdana" w:hAnsi="Verdana"/>
          <w:bCs/>
          <w:spacing w:val="1"/>
          <w:sz w:val="22"/>
          <w:szCs w:val="22"/>
        </w:rPr>
        <w:t>н</w:t>
      </w:r>
      <w:r w:rsidRPr="00C523C1">
        <w:rPr>
          <w:rFonts w:ascii="Verdana" w:hAnsi="Verdana"/>
          <w:bCs/>
          <w:sz w:val="22"/>
          <w:szCs w:val="22"/>
        </w:rPr>
        <w:t>оси</w:t>
      </w:r>
      <w:r w:rsidRPr="00C523C1">
        <w:rPr>
          <w:rFonts w:ascii="Verdana" w:hAnsi="Verdana"/>
          <w:bCs/>
          <w:spacing w:val="24"/>
          <w:sz w:val="22"/>
          <w:szCs w:val="22"/>
        </w:rPr>
        <w:t xml:space="preserve"> </w:t>
      </w:r>
      <w:r w:rsidRPr="00C523C1">
        <w:rPr>
          <w:rFonts w:ascii="Verdana" w:hAnsi="Verdana"/>
          <w:bCs/>
          <w:sz w:val="22"/>
          <w:szCs w:val="22"/>
        </w:rPr>
        <w:t>п</w:t>
      </w:r>
      <w:r w:rsidRPr="00C523C1">
        <w:rPr>
          <w:rFonts w:ascii="Verdana" w:hAnsi="Verdana"/>
          <w:bCs/>
          <w:spacing w:val="-1"/>
          <w:sz w:val="22"/>
          <w:szCs w:val="22"/>
        </w:rPr>
        <w:t>о</w:t>
      </w:r>
      <w:r w:rsidRPr="00C523C1">
        <w:rPr>
          <w:rFonts w:ascii="Verdana" w:hAnsi="Verdana"/>
          <w:bCs/>
          <w:spacing w:val="3"/>
          <w:sz w:val="22"/>
          <w:szCs w:val="22"/>
        </w:rPr>
        <w:t>н</w:t>
      </w:r>
      <w:r w:rsidRPr="00C523C1">
        <w:rPr>
          <w:rFonts w:ascii="Verdana" w:hAnsi="Verdana"/>
          <w:bCs/>
          <w:spacing w:val="-1"/>
          <w:sz w:val="22"/>
          <w:szCs w:val="22"/>
        </w:rPr>
        <w:t>у</w:t>
      </w:r>
      <w:r w:rsidRPr="00C523C1">
        <w:rPr>
          <w:rFonts w:ascii="Verdana" w:hAnsi="Verdana"/>
          <w:bCs/>
          <w:sz w:val="22"/>
          <w:szCs w:val="22"/>
        </w:rPr>
        <w:t>ду</w:t>
      </w:r>
      <w:r w:rsidRPr="00C523C1">
        <w:rPr>
          <w:rFonts w:ascii="Verdana" w:hAnsi="Verdana"/>
          <w:bCs/>
          <w:spacing w:val="24"/>
          <w:sz w:val="22"/>
          <w:szCs w:val="22"/>
        </w:rPr>
        <w:t xml:space="preserve"> </w:t>
      </w:r>
      <w:r w:rsidRPr="00C523C1">
        <w:rPr>
          <w:rFonts w:ascii="Verdana" w:hAnsi="Verdana"/>
          <w:bCs/>
          <w:sz w:val="22"/>
          <w:szCs w:val="22"/>
        </w:rPr>
        <w:t>са</w:t>
      </w:r>
      <w:r w:rsidRPr="00C523C1">
        <w:rPr>
          <w:rFonts w:ascii="Verdana" w:hAnsi="Verdana"/>
          <w:bCs/>
          <w:spacing w:val="7"/>
          <w:sz w:val="22"/>
          <w:szCs w:val="22"/>
        </w:rPr>
        <w:t xml:space="preserve"> </w:t>
      </w:r>
    </w:p>
    <w:p w:rsidR="00885C79" w:rsidRPr="00C523C1" w:rsidRDefault="00885C79" w:rsidP="00885C79">
      <w:pPr>
        <w:autoSpaceDE w:val="0"/>
        <w:autoSpaceDN w:val="0"/>
        <w:adjustRightInd w:val="0"/>
        <w:spacing w:before="8" w:line="240" w:lineRule="atLeast"/>
        <w:ind w:left="445"/>
        <w:rPr>
          <w:rFonts w:ascii="Verdana" w:hAnsi="Verdana"/>
          <w:sz w:val="22"/>
          <w:szCs w:val="22"/>
        </w:rPr>
      </w:pPr>
      <w:r w:rsidRPr="00C523C1">
        <w:rPr>
          <w:rFonts w:ascii="Verdana" w:hAnsi="Verdana"/>
          <w:bCs/>
          <w:spacing w:val="7"/>
          <w:sz w:val="22"/>
          <w:szCs w:val="22"/>
        </w:rPr>
        <w:t xml:space="preserve">   </w:t>
      </w:r>
      <w:r w:rsidRPr="00C523C1">
        <w:rPr>
          <w:rFonts w:ascii="Verdana" w:hAnsi="Verdana"/>
          <w:bCs/>
          <w:spacing w:val="-1"/>
          <w:w w:val="103"/>
          <w:sz w:val="22"/>
          <w:szCs w:val="22"/>
        </w:rPr>
        <w:t>Подизвођач</w:t>
      </w:r>
      <w:r w:rsidRPr="00C523C1">
        <w:rPr>
          <w:rFonts w:ascii="Verdana" w:hAnsi="Verdana"/>
          <w:bCs/>
          <w:w w:val="103"/>
          <w:sz w:val="22"/>
          <w:szCs w:val="22"/>
        </w:rPr>
        <w:t>ем</w:t>
      </w:r>
    </w:p>
    <w:p w:rsidR="00885C79" w:rsidRPr="00C523C1" w:rsidRDefault="00885C79" w:rsidP="00885C79">
      <w:pPr>
        <w:autoSpaceDE w:val="0"/>
        <w:autoSpaceDN w:val="0"/>
        <w:adjustRightInd w:val="0"/>
        <w:spacing w:before="8" w:line="240" w:lineRule="atLeast"/>
        <w:ind w:left="630" w:right="72" w:hanging="186"/>
        <w:rPr>
          <w:rFonts w:ascii="Verdana" w:hAnsi="Verdana"/>
          <w:bCs/>
          <w:sz w:val="22"/>
          <w:szCs w:val="22"/>
        </w:rPr>
      </w:pPr>
      <w:r w:rsidRPr="00C523C1">
        <w:rPr>
          <w:rFonts w:ascii="Verdana" w:hAnsi="Verdana"/>
          <w:bCs/>
          <w:sz w:val="22"/>
          <w:szCs w:val="22"/>
        </w:rPr>
        <w:t xml:space="preserve">2. </w:t>
      </w:r>
      <w:r w:rsidRPr="00C523C1">
        <w:rPr>
          <w:rFonts w:ascii="Verdana" w:hAnsi="Verdana"/>
          <w:bCs/>
          <w:spacing w:val="-2"/>
          <w:sz w:val="22"/>
          <w:szCs w:val="22"/>
        </w:rPr>
        <w:t>У</w:t>
      </w:r>
      <w:r w:rsidRPr="00C523C1">
        <w:rPr>
          <w:rFonts w:ascii="Verdana" w:hAnsi="Verdana"/>
          <w:bCs/>
          <w:spacing w:val="1"/>
          <w:sz w:val="22"/>
          <w:szCs w:val="22"/>
        </w:rPr>
        <w:t>к</w:t>
      </w:r>
      <w:r w:rsidRPr="00C523C1">
        <w:rPr>
          <w:rFonts w:ascii="Verdana" w:hAnsi="Verdana"/>
          <w:bCs/>
          <w:sz w:val="22"/>
          <w:szCs w:val="22"/>
        </w:rPr>
        <w:t>оли</w:t>
      </w:r>
      <w:r w:rsidRPr="00C523C1">
        <w:rPr>
          <w:rFonts w:ascii="Verdana" w:hAnsi="Verdana"/>
          <w:bCs/>
          <w:spacing w:val="1"/>
          <w:sz w:val="22"/>
          <w:szCs w:val="22"/>
        </w:rPr>
        <w:t>к</w:t>
      </w:r>
      <w:r w:rsidRPr="00C523C1">
        <w:rPr>
          <w:rFonts w:ascii="Verdana" w:hAnsi="Verdana"/>
          <w:bCs/>
          <w:sz w:val="22"/>
          <w:szCs w:val="22"/>
        </w:rPr>
        <w:t>о Понуђач п</w:t>
      </w:r>
      <w:r w:rsidRPr="00C523C1">
        <w:rPr>
          <w:rFonts w:ascii="Verdana" w:hAnsi="Verdana"/>
          <w:bCs/>
          <w:spacing w:val="1"/>
          <w:sz w:val="22"/>
          <w:szCs w:val="22"/>
        </w:rPr>
        <w:t>од</w:t>
      </w:r>
      <w:r w:rsidRPr="00C523C1">
        <w:rPr>
          <w:rFonts w:ascii="Verdana" w:hAnsi="Verdana"/>
          <w:bCs/>
          <w:sz w:val="22"/>
          <w:szCs w:val="22"/>
        </w:rPr>
        <w:t>носи по</w:t>
      </w:r>
      <w:r w:rsidRPr="00C523C1">
        <w:rPr>
          <w:rFonts w:ascii="Verdana" w:hAnsi="Verdana"/>
          <w:bCs/>
          <w:spacing w:val="1"/>
          <w:sz w:val="22"/>
          <w:szCs w:val="22"/>
        </w:rPr>
        <w:t>н</w:t>
      </w:r>
      <w:r w:rsidRPr="00C523C1">
        <w:rPr>
          <w:rFonts w:ascii="Verdana" w:hAnsi="Verdana"/>
          <w:bCs/>
          <w:spacing w:val="-1"/>
          <w:sz w:val="22"/>
          <w:szCs w:val="22"/>
        </w:rPr>
        <w:t>у</w:t>
      </w:r>
      <w:r w:rsidRPr="00C523C1">
        <w:rPr>
          <w:rFonts w:ascii="Verdana" w:hAnsi="Verdana"/>
          <w:bCs/>
          <w:spacing w:val="1"/>
          <w:sz w:val="22"/>
          <w:szCs w:val="22"/>
        </w:rPr>
        <w:t>д</w:t>
      </w:r>
      <w:r w:rsidRPr="00C523C1">
        <w:rPr>
          <w:rFonts w:ascii="Verdana" w:hAnsi="Verdana"/>
          <w:bCs/>
          <w:sz w:val="22"/>
          <w:szCs w:val="22"/>
        </w:rPr>
        <w:t xml:space="preserve">у </w:t>
      </w:r>
      <w:r w:rsidRPr="00C523C1">
        <w:rPr>
          <w:rFonts w:ascii="Verdana" w:hAnsi="Verdana"/>
          <w:bCs/>
          <w:spacing w:val="1"/>
          <w:sz w:val="22"/>
          <w:szCs w:val="22"/>
        </w:rPr>
        <w:t>с</w:t>
      </w:r>
      <w:r w:rsidRPr="00C523C1">
        <w:rPr>
          <w:rFonts w:ascii="Verdana" w:hAnsi="Verdana"/>
          <w:bCs/>
          <w:sz w:val="22"/>
          <w:szCs w:val="22"/>
        </w:rPr>
        <w:t>а Подизвођач</w:t>
      </w:r>
      <w:r w:rsidRPr="00C523C1">
        <w:rPr>
          <w:rFonts w:ascii="Verdana" w:hAnsi="Verdana"/>
          <w:bCs/>
          <w:spacing w:val="1"/>
          <w:sz w:val="22"/>
          <w:szCs w:val="22"/>
        </w:rPr>
        <w:t>ем</w:t>
      </w:r>
      <w:r w:rsidRPr="00C523C1">
        <w:rPr>
          <w:rFonts w:ascii="Verdana" w:hAnsi="Verdana"/>
          <w:sz w:val="22"/>
          <w:szCs w:val="22"/>
        </w:rPr>
        <w:t xml:space="preserve">, </w:t>
      </w:r>
      <w:r w:rsidRPr="00C523C1">
        <w:rPr>
          <w:rFonts w:ascii="Verdana" w:hAnsi="Verdana"/>
          <w:bCs/>
          <w:spacing w:val="1"/>
          <w:sz w:val="22"/>
          <w:szCs w:val="22"/>
        </w:rPr>
        <w:t>И</w:t>
      </w:r>
      <w:r w:rsidRPr="00C523C1">
        <w:rPr>
          <w:rFonts w:ascii="Verdana" w:hAnsi="Verdana"/>
          <w:bCs/>
          <w:sz w:val="22"/>
          <w:szCs w:val="22"/>
        </w:rPr>
        <w:t>з</w:t>
      </w:r>
      <w:r w:rsidRPr="00C523C1">
        <w:rPr>
          <w:rFonts w:ascii="Verdana" w:hAnsi="Verdana"/>
          <w:bCs/>
          <w:spacing w:val="-1"/>
          <w:sz w:val="22"/>
          <w:szCs w:val="22"/>
        </w:rPr>
        <w:t>ј</w:t>
      </w:r>
      <w:r w:rsidRPr="00C523C1">
        <w:rPr>
          <w:rFonts w:ascii="Verdana" w:hAnsi="Verdana"/>
          <w:bCs/>
          <w:spacing w:val="2"/>
          <w:sz w:val="22"/>
          <w:szCs w:val="22"/>
        </w:rPr>
        <w:t>а</w:t>
      </w:r>
      <w:r w:rsidRPr="00C523C1">
        <w:rPr>
          <w:rFonts w:ascii="Verdana" w:hAnsi="Verdana"/>
          <w:bCs/>
          <w:sz w:val="22"/>
          <w:szCs w:val="22"/>
        </w:rPr>
        <w:t>ва мо</w:t>
      </w:r>
      <w:r w:rsidRPr="00C523C1">
        <w:rPr>
          <w:rFonts w:ascii="Verdana" w:hAnsi="Verdana"/>
          <w:bCs/>
          <w:spacing w:val="-1"/>
          <w:sz w:val="22"/>
          <w:szCs w:val="22"/>
        </w:rPr>
        <w:t>р</w:t>
      </w:r>
      <w:r w:rsidRPr="00C523C1">
        <w:rPr>
          <w:rFonts w:ascii="Verdana" w:hAnsi="Verdana"/>
          <w:bCs/>
          <w:sz w:val="22"/>
          <w:szCs w:val="22"/>
        </w:rPr>
        <w:t xml:space="preserve">а </w:t>
      </w:r>
    </w:p>
    <w:p w:rsidR="00885C79" w:rsidRPr="00C523C1" w:rsidRDefault="00885C79" w:rsidP="00885C79">
      <w:pPr>
        <w:autoSpaceDE w:val="0"/>
        <w:autoSpaceDN w:val="0"/>
        <w:adjustRightInd w:val="0"/>
        <w:spacing w:before="8" w:line="240" w:lineRule="atLeast"/>
        <w:ind w:left="630" w:right="72" w:hanging="186"/>
        <w:rPr>
          <w:rFonts w:ascii="Verdana" w:hAnsi="Verdana"/>
          <w:bCs/>
          <w:spacing w:val="24"/>
          <w:sz w:val="22"/>
          <w:szCs w:val="22"/>
        </w:rPr>
      </w:pPr>
      <w:r w:rsidRPr="00C523C1">
        <w:rPr>
          <w:rFonts w:ascii="Verdana" w:hAnsi="Verdana"/>
          <w:bCs/>
          <w:sz w:val="22"/>
          <w:szCs w:val="22"/>
        </w:rPr>
        <w:t xml:space="preserve">    </w:t>
      </w:r>
      <w:r w:rsidRPr="00C523C1">
        <w:rPr>
          <w:rFonts w:ascii="Verdana" w:hAnsi="Verdana"/>
          <w:bCs/>
          <w:spacing w:val="-1"/>
          <w:sz w:val="22"/>
          <w:szCs w:val="22"/>
        </w:rPr>
        <w:t>би</w:t>
      </w:r>
      <w:r w:rsidRPr="00C523C1">
        <w:rPr>
          <w:rFonts w:ascii="Verdana" w:hAnsi="Verdana"/>
          <w:bCs/>
          <w:spacing w:val="1"/>
          <w:sz w:val="22"/>
          <w:szCs w:val="22"/>
        </w:rPr>
        <w:t>т</w:t>
      </w:r>
      <w:r w:rsidRPr="00C523C1">
        <w:rPr>
          <w:rFonts w:ascii="Verdana" w:hAnsi="Verdana"/>
          <w:bCs/>
          <w:sz w:val="22"/>
          <w:szCs w:val="22"/>
        </w:rPr>
        <w:t>и п</w:t>
      </w:r>
      <w:r w:rsidRPr="00C523C1">
        <w:rPr>
          <w:rFonts w:ascii="Verdana" w:hAnsi="Verdana"/>
          <w:bCs/>
          <w:spacing w:val="-1"/>
          <w:sz w:val="22"/>
          <w:szCs w:val="22"/>
        </w:rPr>
        <w:t>о</w:t>
      </w:r>
      <w:r w:rsidRPr="00C523C1">
        <w:rPr>
          <w:rFonts w:ascii="Verdana" w:hAnsi="Verdana"/>
          <w:bCs/>
          <w:spacing w:val="1"/>
          <w:sz w:val="22"/>
          <w:szCs w:val="22"/>
        </w:rPr>
        <w:t>т</w:t>
      </w:r>
      <w:r w:rsidRPr="00C523C1">
        <w:rPr>
          <w:rFonts w:ascii="Verdana" w:hAnsi="Verdana"/>
          <w:bCs/>
          <w:sz w:val="22"/>
          <w:szCs w:val="22"/>
        </w:rPr>
        <w:t xml:space="preserve">писана </w:t>
      </w:r>
      <w:r w:rsidRPr="00C523C1">
        <w:rPr>
          <w:rFonts w:ascii="Verdana" w:hAnsi="Verdana"/>
          <w:bCs/>
          <w:spacing w:val="-1"/>
          <w:w w:val="103"/>
          <w:sz w:val="22"/>
          <w:szCs w:val="22"/>
        </w:rPr>
        <w:t xml:space="preserve">од </w:t>
      </w:r>
      <w:r w:rsidRPr="00C523C1">
        <w:rPr>
          <w:rFonts w:ascii="Verdana" w:hAnsi="Verdana"/>
          <w:bCs/>
          <w:sz w:val="22"/>
          <w:szCs w:val="22"/>
        </w:rPr>
        <w:t>стране</w:t>
      </w:r>
      <w:r w:rsidRPr="00C523C1">
        <w:rPr>
          <w:rFonts w:ascii="Verdana" w:hAnsi="Verdana"/>
          <w:bCs/>
          <w:spacing w:val="19"/>
          <w:sz w:val="22"/>
          <w:szCs w:val="22"/>
        </w:rPr>
        <w:t xml:space="preserve"> </w:t>
      </w:r>
      <w:r w:rsidRPr="00C523C1">
        <w:rPr>
          <w:rFonts w:ascii="Verdana" w:hAnsi="Verdana"/>
          <w:bCs/>
          <w:spacing w:val="1"/>
          <w:sz w:val="22"/>
          <w:szCs w:val="22"/>
        </w:rPr>
        <w:t>о</w:t>
      </w:r>
      <w:r w:rsidRPr="00C523C1">
        <w:rPr>
          <w:rFonts w:ascii="Verdana" w:hAnsi="Verdana"/>
          <w:bCs/>
          <w:sz w:val="22"/>
          <w:szCs w:val="22"/>
        </w:rPr>
        <w:t>вл</w:t>
      </w:r>
      <w:r w:rsidRPr="00C523C1">
        <w:rPr>
          <w:rFonts w:ascii="Verdana" w:hAnsi="Verdana"/>
          <w:bCs/>
          <w:spacing w:val="1"/>
          <w:sz w:val="22"/>
          <w:szCs w:val="22"/>
        </w:rPr>
        <w:t>ашћ</w:t>
      </w:r>
      <w:r w:rsidRPr="00C523C1">
        <w:rPr>
          <w:rFonts w:ascii="Verdana" w:hAnsi="Verdana"/>
          <w:bCs/>
          <w:sz w:val="22"/>
          <w:szCs w:val="22"/>
        </w:rPr>
        <w:t>е</w:t>
      </w:r>
      <w:r w:rsidRPr="00C523C1">
        <w:rPr>
          <w:rFonts w:ascii="Verdana" w:hAnsi="Verdana"/>
          <w:bCs/>
          <w:spacing w:val="1"/>
          <w:sz w:val="22"/>
          <w:szCs w:val="22"/>
        </w:rPr>
        <w:t>н</w:t>
      </w:r>
      <w:r w:rsidRPr="00C523C1">
        <w:rPr>
          <w:rFonts w:ascii="Verdana" w:hAnsi="Verdana"/>
          <w:bCs/>
          <w:sz w:val="22"/>
          <w:szCs w:val="22"/>
        </w:rPr>
        <w:t>ог</w:t>
      </w:r>
      <w:r w:rsidRPr="00C523C1">
        <w:rPr>
          <w:rFonts w:ascii="Verdana" w:hAnsi="Verdana"/>
          <w:bCs/>
          <w:spacing w:val="32"/>
          <w:sz w:val="22"/>
          <w:szCs w:val="22"/>
        </w:rPr>
        <w:t xml:space="preserve"> </w:t>
      </w:r>
      <w:r w:rsidRPr="00C523C1">
        <w:rPr>
          <w:rFonts w:ascii="Verdana" w:hAnsi="Verdana"/>
          <w:bCs/>
          <w:sz w:val="22"/>
          <w:szCs w:val="22"/>
        </w:rPr>
        <w:t>лица</w:t>
      </w:r>
      <w:r w:rsidRPr="00C523C1">
        <w:rPr>
          <w:rFonts w:ascii="Verdana" w:hAnsi="Verdana"/>
          <w:bCs/>
          <w:spacing w:val="11"/>
          <w:sz w:val="22"/>
          <w:szCs w:val="22"/>
        </w:rPr>
        <w:t xml:space="preserve"> </w:t>
      </w:r>
      <w:r w:rsidRPr="00C523C1">
        <w:rPr>
          <w:rFonts w:ascii="Verdana" w:hAnsi="Verdana"/>
          <w:bCs/>
          <w:spacing w:val="1"/>
          <w:sz w:val="22"/>
          <w:szCs w:val="22"/>
        </w:rPr>
        <w:t>Подизвођач</w:t>
      </w:r>
      <w:r w:rsidRPr="00C523C1">
        <w:rPr>
          <w:rFonts w:ascii="Verdana" w:hAnsi="Verdana"/>
          <w:bCs/>
          <w:sz w:val="22"/>
          <w:szCs w:val="22"/>
        </w:rPr>
        <w:t>а</w:t>
      </w:r>
      <w:r w:rsidRPr="00C523C1">
        <w:rPr>
          <w:rFonts w:ascii="Verdana" w:hAnsi="Verdana"/>
          <w:bCs/>
          <w:spacing w:val="38"/>
          <w:sz w:val="22"/>
          <w:szCs w:val="22"/>
        </w:rPr>
        <w:t xml:space="preserve"> </w:t>
      </w:r>
      <w:r w:rsidRPr="00C523C1">
        <w:rPr>
          <w:rFonts w:ascii="Verdana" w:hAnsi="Verdana"/>
          <w:bCs/>
          <w:sz w:val="22"/>
          <w:szCs w:val="22"/>
        </w:rPr>
        <w:t>и</w:t>
      </w:r>
      <w:r w:rsidRPr="00C523C1">
        <w:rPr>
          <w:rFonts w:ascii="Verdana" w:hAnsi="Verdana"/>
          <w:bCs/>
          <w:spacing w:val="2"/>
          <w:sz w:val="22"/>
          <w:szCs w:val="22"/>
        </w:rPr>
        <w:t xml:space="preserve"> </w:t>
      </w:r>
      <w:r w:rsidRPr="00C523C1">
        <w:rPr>
          <w:rFonts w:ascii="Verdana" w:hAnsi="Verdana"/>
          <w:bCs/>
          <w:spacing w:val="1"/>
          <w:sz w:val="22"/>
          <w:szCs w:val="22"/>
        </w:rPr>
        <w:t>ове</w:t>
      </w:r>
      <w:r w:rsidRPr="00C523C1">
        <w:rPr>
          <w:rFonts w:ascii="Verdana" w:hAnsi="Verdana"/>
          <w:bCs/>
          <w:spacing w:val="-1"/>
          <w:sz w:val="22"/>
          <w:szCs w:val="22"/>
        </w:rPr>
        <w:t>р</w:t>
      </w:r>
      <w:r w:rsidRPr="00C523C1">
        <w:rPr>
          <w:rFonts w:ascii="Verdana" w:hAnsi="Verdana"/>
          <w:bCs/>
          <w:sz w:val="22"/>
          <w:szCs w:val="22"/>
        </w:rPr>
        <w:t>ена</w:t>
      </w:r>
      <w:r w:rsidRPr="00C523C1">
        <w:rPr>
          <w:rFonts w:ascii="Verdana" w:hAnsi="Verdana"/>
          <w:bCs/>
          <w:spacing w:val="24"/>
          <w:sz w:val="22"/>
          <w:szCs w:val="22"/>
        </w:rPr>
        <w:t xml:space="preserve">  </w:t>
      </w:r>
    </w:p>
    <w:p w:rsidR="00885C79" w:rsidRPr="00C523C1" w:rsidRDefault="00885C79" w:rsidP="00885C79">
      <w:pPr>
        <w:autoSpaceDE w:val="0"/>
        <w:autoSpaceDN w:val="0"/>
        <w:adjustRightInd w:val="0"/>
        <w:spacing w:before="8" w:line="240" w:lineRule="atLeast"/>
        <w:ind w:left="630" w:right="72" w:hanging="186"/>
        <w:rPr>
          <w:rFonts w:ascii="Verdana" w:hAnsi="Verdana"/>
          <w:sz w:val="22"/>
          <w:szCs w:val="22"/>
        </w:rPr>
      </w:pPr>
      <w:r w:rsidRPr="00C523C1">
        <w:rPr>
          <w:rFonts w:ascii="Verdana" w:hAnsi="Verdana"/>
          <w:bCs/>
          <w:spacing w:val="24"/>
          <w:sz w:val="22"/>
          <w:szCs w:val="22"/>
        </w:rPr>
        <w:t xml:space="preserve">   </w:t>
      </w:r>
      <w:r w:rsidRPr="00C523C1">
        <w:rPr>
          <w:rFonts w:ascii="Verdana" w:hAnsi="Verdana"/>
          <w:bCs/>
          <w:spacing w:val="1"/>
          <w:w w:val="103"/>
          <w:sz w:val="22"/>
          <w:szCs w:val="22"/>
        </w:rPr>
        <w:t>п</w:t>
      </w:r>
      <w:r w:rsidRPr="00C523C1">
        <w:rPr>
          <w:rFonts w:ascii="Verdana" w:hAnsi="Verdana"/>
          <w:bCs/>
          <w:w w:val="103"/>
          <w:sz w:val="22"/>
          <w:szCs w:val="22"/>
        </w:rPr>
        <w:t>е</w:t>
      </w:r>
      <w:r w:rsidRPr="00C523C1">
        <w:rPr>
          <w:rFonts w:ascii="Verdana" w:hAnsi="Verdana"/>
          <w:bCs/>
          <w:spacing w:val="1"/>
          <w:w w:val="103"/>
          <w:sz w:val="22"/>
          <w:szCs w:val="22"/>
        </w:rPr>
        <w:t>ч</w:t>
      </w:r>
      <w:r w:rsidRPr="00C523C1">
        <w:rPr>
          <w:rFonts w:ascii="Verdana" w:hAnsi="Verdana"/>
          <w:bCs/>
          <w:w w:val="103"/>
          <w:sz w:val="22"/>
          <w:szCs w:val="22"/>
        </w:rPr>
        <w:t>атом.</w:t>
      </w:r>
    </w:p>
    <w:p w:rsidR="00885C79" w:rsidRPr="00C523C1" w:rsidRDefault="00885C79" w:rsidP="00885C79">
      <w:pPr>
        <w:autoSpaceDE w:val="0"/>
        <w:autoSpaceDN w:val="0"/>
        <w:adjustRightInd w:val="0"/>
        <w:spacing w:line="240" w:lineRule="atLeast"/>
        <w:ind w:left="445"/>
        <w:rPr>
          <w:rFonts w:ascii="Verdana" w:hAnsi="Verdana"/>
          <w:bCs/>
          <w:spacing w:val="34"/>
          <w:sz w:val="22"/>
          <w:szCs w:val="22"/>
        </w:rPr>
      </w:pPr>
      <w:r w:rsidRPr="00C523C1">
        <w:rPr>
          <w:rFonts w:ascii="Verdana" w:hAnsi="Verdana"/>
          <w:bCs/>
          <w:sz w:val="22"/>
          <w:szCs w:val="22"/>
        </w:rPr>
        <w:t>3. У</w:t>
      </w:r>
      <w:r w:rsidRPr="00C523C1">
        <w:rPr>
          <w:rFonts w:ascii="Verdana" w:hAnsi="Verdana"/>
          <w:bCs/>
          <w:spacing w:val="21"/>
          <w:sz w:val="22"/>
          <w:szCs w:val="22"/>
        </w:rPr>
        <w:t xml:space="preserve"> </w:t>
      </w:r>
      <w:r w:rsidRPr="00C523C1">
        <w:rPr>
          <w:rFonts w:ascii="Verdana" w:hAnsi="Verdana"/>
          <w:bCs/>
          <w:spacing w:val="1"/>
          <w:sz w:val="22"/>
          <w:szCs w:val="22"/>
        </w:rPr>
        <w:t>с</w:t>
      </w:r>
      <w:r w:rsidRPr="00C523C1">
        <w:rPr>
          <w:rFonts w:ascii="Verdana" w:hAnsi="Verdana"/>
          <w:bCs/>
          <w:sz w:val="22"/>
          <w:szCs w:val="22"/>
        </w:rPr>
        <w:t>л</w:t>
      </w:r>
      <w:r w:rsidRPr="00C523C1">
        <w:rPr>
          <w:rFonts w:ascii="Verdana" w:hAnsi="Verdana"/>
          <w:bCs/>
          <w:spacing w:val="-1"/>
          <w:sz w:val="22"/>
          <w:szCs w:val="22"/>
        </w:rPr>
        <w:t>у</w:t>
      </w:r>
      <w:r w:rsidRPr="00C523C1">
        <w:rPr>
          <w:rFonts w:ascii="Verdana" w:hAnsi="Verdana"/>
          <w:bCs/>
          <w:spacing w:val="1"/>
          <w:sz w:val="22"/>
          <w:szCs w:val="22"/>
        </w:rPr>
        <w:t>ча</w:t>
      </w:r>
      <w:r w:rsidRPr="00C523C1">
        <w:rPr>
          <w:rFonts w:ascii="Verdana" w:hAnsi="Verdana"/>
          <w:bCs/>
          <w:sz w:val="22"/>
          <w:szCs w:val="22"/>
        </w:rPr>
        <w:t>ју</w:t>
      </w:r>
      <w:r w:rsidRPr="00C523C1">
        <w:rPr>
          <w:rFonts w:ascii="Verdana" w:hAnsi="Verdana"/>
          <w:bCs/>
          <w:spacing w:val="39"/>
          <w:sz w:val="22"/>
          <w:szCs w:val="22"/>
        </w:rPr>
        <w:t xml:space="preserve"> </w:t>
      </w:r>
      <w:r w:rsidRPr="00C523C1">
        <w:rPr>
          <w:rFonts w:ascii="Verdana" w:hAnsi="Verdana"/>
          <w:bCs/>
          <w:spacing w:val="1"/>
          <w:sz w:val="22"/>
          <w:szCs w:val="22"/>
        </w:rPr>
        <w:t>анг</w:t>
      </w:r>
      <w:r w:rsidRPr="00C523C1">
        <w:rPr>
          <w:rFonts w:ascii="Verdana" w:hAnsi="Verdana"/>
          <w:bCs/>
          <w:sz w:val="22"/>
          <w:szCs w:val="22"/>
        </w:rPr>
        <w:t>а</w:t>
      </w:r>
      <w:r w:rsidRPr="00C523C1">
        <w:rPr>
          <w:rFonts w:ascii="Verdana" w:hAnsi="Verdana"/>
          <w:bCs/>
          <w:spacing w:val="-1"/>
          <w:sz w:val="22"/>
          <w:szCs w:val="22"/>
        </w:rPr>
        <w:t>ж</w:t>
      </w:r>
      <w:r w:rsidRPr="00C523C1">
        <w:rPr>
          <w:rFonts w:ascii="Verdana" w:hAnsi="Verdana"/>
          <w:bCs/>
          <w:sz w:val="22"/>
          <w:szCs w:val="22"/>
        </w:rPr>
        <w:t>ов</w:t>
      </w:r>
      <w:r w:rsidRPr="00C523C1">
        <w:rPr>
          <w:rFonts w:ascii="Verdana" w:hAnsi="Verdana"/>
          <w:bCs/>
          <w:spacing w:val="1"/>
          <w:sz w:val="22"/>
          <w:szCs w:val="22"/>
        </w:rPr>
        <w:t>ањ</w:t>
      </w:r>
      <w:r w:rsidRPr="00C523C1">
        <w:rPr>
          <w:rFonts w:ascii="Verdana" w:hAnsi="Verdana"/>
          <w:bCs/>
          <w:sz w:val="22"/>
          <w:szCs w:val="22"/>
        </w:rPr>
        <w:t>а више</w:t>
      </w:r>
      <w:r w:rsidRPr="00C523C1">
        <w:rPr>
          <w:rFonts w:ascii="Verdana" w:hAnsi="Verdana"/>
          <w:bCs/>
          <w:spacing w:val="29"/>
          <w:sz w:val="22"/>
          <w:szCs w:val="22"/>
        </w:rPr>
        <w:t xml:space="preserve"> </w:t>
      </w:r>
      <w:r w:rsidRPr="00C523C1">
        <w:rPr>
          <w:rFonts w:ascii="Verdana" w:hAnsi="Verdana"/>
          <w:bCs/>
          <w:spacing w:val="1"/>
          <w:sz w:val="22"/>
          <w:szCs w:val="22"/>
        </w:rPr>
        <w:t>Подизвођача</w:t>
      </w:r>
      <w:r w:rsidRPr="00C523C1">
        <w:rPr>
          <w:rFonts w:ascii="Verdana" w:hAnsi="Verdana"/>
          <w:bCs/>
          <w:sz w:val="22"/>
          <w:szCs w:val="22"/>
        </w:rPr>
        <w:t xml:space="preserve">, </w:t>
      </w:r>
      <w:r w:rsidRPr="00C523C1">
        <w:rPr>
          <w:rFonts w:ascii="Verdana" w:hAnsi="Verdana"/>
          <w:bCs/>
          <w:spacing w:val="1"/>
          <w:sz w:val="22"/>
          <w:szCs w:val="22"/>
        </w:rPr>
        <w:t>о</w:t>
      </w:r>
      <w:r w:rsidRPr="00C523C1">
        <w:rPr>
          <w:rFonts w:ascii="Verdana" w:hAnsi="Verdana"/>
          <w:bCs/>
          <w:spacing w:val="-1"/>
          <w:sz w:val="22"/>
          <w:szCs w:val="22"/>
        </w:rPr>
        <w:t>бр</w:t>
      </w:r>
      <w:r w:rsidRPr="00C523C1">
        <w:rPr>
          <w:rFonts w:ascii="Verdana" w:hAnsi="Verdana"/>
          <w:bCs/>
          <w:spacing w:val="1"/>
          <w:sz w:val="22"/>
          <w:szCs w:val="22"/>
        </w:rPr>
        <w:t>а</w:t>
      </w:r>
      <w:r w:rsidRPr="00C523C1">
        <w:rPr>
          <w:rFonts w:ascii="Verdana" w:hAnsi="Verdana"/>
          <w:bCs/>
          <w:spacing w:val="-1"/>
          <w:sz w:val="22"/>
          <w:szCs w:val="22"/>
        </w:rPr>
        <w:t>з</w:t>
      </w:r>
      <w:r w:rsidRPr="00C523C1">
        <w:rPr>
          <w:rFonts w:ascii="Verdana" w:hAnsi="Verdana"/>
          <w:bCs/>
          <w:sz w:val="22"/>
          <w:szCs w:val="22"/>
        </w:rPr>
        <w:t>ац</w:t>
      </w:r>
      <w:r w:rsidRPr="00C523C1">
        <w:rPr>
          <w:rFonts w:ascii="Verdana" w:hAnsi="Verdana"/>
          <w:bCs/>
          <w:spacing w:val="42"/>
          <w:sz w:val="22"/>
          <w:szCs w:val="22"/>
        </w:rPr>
        <w:t xml:space="preserve"> </w:t>
      </w:r>
      <w:r w:rsidRPr="00C523C1">
        <w:rPr>
          <w:rFonts w:ascii="Verdana" w:hAnsi="Verdana"/>
          <w:bCs/>
          <w:spacing w:val="1"/>
          <w:sz w:val="22"/>
          <w:szCs w:val="22"/>
        </w:rPr>
        <w:t>и</w:t>
      </w:r>
      <w:r w:rsidRPr="00C523C1">
        <w:rPr>
          <w:rFonts w:ascii="Verdana" w:hAnsi="Verdana"/>
          <w:bCs/>
          <w:spacing w:val="-1"/>
          <w:sz w:val="22"/>
          <w:szCs w:val="22"/>
        </w:rPr>
        <w:t>зј</w:t>
      </w:r>
      <w:r w:rsidRPr="00C523C1">
        <w:rPr>
          <w:rFonts w:ascii="Verdana" w:hAnsi="Verdana"/>
          <w:bCs/>
          <w:sz w:val="22"/>
          <w:szCs w:val="22"/>
        </w:rPr>
        <w:t>а</w:t>
      </w:r>
      <w:r w:rsidRPr="00C523C1">
        <w:rPr>
          <w:rFonts w:ascii="Verdana" w:hAnsi="Verdana"/>
          <w:bCs/>
          <w:spacing w:val="1"/>
          <w:sz w:val="22"/>
          <w:szCs w:val="22"/>
        </w:rPr>
        <w:t>в</w:t>
      </w:r>
      <w:r w:rsidRPr="00C523C1">
        <w:rPr>
          <w:rFonts w:ascii="Verdana" w:hAnsi="Verdana"/>
          <w:bCs/>
          <w:sz w:val="22"/>
          <w:szCs w:val="22"/>
        </w:rPr>
        <w:t>е</w:t>
      </w:r>
      <w:r w:rsidRPr="00C523C1">
        <w:rPr>
          <w:rFonts w:ascii="Verdana" w:hAnsi="Verdana"/>
          <w:bCs/>
          <w:spacing w:val="34"/>
          <w:sz w:val="22"/>
          <w:szCs w:val="22"/>
        </w:rPr>
        <w:t xml:space="preserve"> </w:t>
      </w:r>
    </w:p>
    <w:p w:rsidR="00885C79" w:rsidRPr="00C523C1" w:rsidRDefault="00885C79" w:rsidP="00885C79">
      <w:pPr>
        <w:autoSpaceDE w:val="0"/>
        <w:autoSpaceDN w:val="0"/>
        <w:adjustRightInd w:val="0"/>
        <w:spacing w:line="240" w:lineRule="atLeast"/>
        <w:ind w:left="445"/>
        <w:rPr>
          <w:rFonts w:ascii="Verdana" w:hAnsi="Verdana"/>
          <w:bCs/>
          <w:spacing w:val="21"/>
          <w:sz w:val="22"/>
          <w:szCs w:val="22"/>
        </w:rPr>
      </w:pPr>
      <w:r w:rsidRPr="00C523C1">
        <w:rPr>
          <w:rFonts w:ascii="Verdana" w:hAnsi="Verdana"/>
          <w:bCs/>
          <w:spacing w:val="34"/>
          <w:sz w:val="22"/>
          <w:szCs w:val="22"/>
        </w:rPr>
        <w:t xml:space="preserve">   </w:t>
      </w:r>
      <w:r w:rsidRPr="00C523C1">
        <w:rPr>
          <w:rFonts w:ascii="Verdana" w:hAnsi="Verdana"/>
          <w:bCs/>
          <w:spacing w:val="1"/>
          <w:sz w:val="22"/>
          <w:szCs w:val="22"/>
        </w:rPr>
        <w:t>фотокоп</w:t>
      </w:r>
      <w:r w:rsidRPr="00C523C1">
        <w:rPr>
          <w:rFonts w:ascii="Verdana" w:hAnsi="Verdana"/>
          <w:bCs/>
          <w:spacing w:val="-2"/>
          <w:sz w:val="22"/>
          <w:szCs w:val="22"/>
        </w:rPr>
        <w:t>и</w:t>
      </w:r>
      <w:r w:rsidRPr="00C523C1">
        <w:rPr>
          <w:rFonts w:ascii="Verdana" w:hAnsi="Verdana"/>
          <w:bCs/>
          <w:spacing w:val="-1"/>
          <w:sz w:val="22"/>
          <w:szCs w:val="22"/>
        </w:rPr>
        <w:t>р</w:t>
      </w:r>
      <w:r w:rsidRPr="00C523C1">
        <w:rPr>
          <w:rFonts w:ascii="Verdana" w:hAnsi="Verdana"/>
          <w:bCs/>
          <w:spacing w:val="1"/>
          <w:sz w:val="22"/>
          <w:szCs w:val="22"/>
        </w:rPr>
        <w:t>ат</w:t>
      </w:r>
      <w:r w:rsidRPr="00C523C1">
        <w:rPr>
          <w:rFonts w:ascii="Verdana" w:hAnsi="Verdana"/>
          <w:bCs/>
          <w:sz w:val="22"/>
          <w:szCs w:val="22"/>
        </w:rPr>
        <w:t>и у</w:t>
      </w:r>
      <w:r w:rsidRPr="00C523C1">
        <w:rPr>
          <w:rFonts w:ascii="Verdana" w:hAnsi="Verdana"/>
          <w:bCs/>
          <w:spacing w:val="21"/>
          <w:sz w:val="22"/>
          <w:szCs w:val="22"/>
        </w:rPr>
        <w:t xml:space="preserve"> </w:t>
      </w:r>
      <w:r w:rsidRPr="00C523C1">
        <w:rPr>
          <w:rFonts w:ascii="Verdana" w:hAnsi="Verdana"/>
          <w:bCs/>
          <w:spacing w:val="1"/>
          <w:sz w:val="22"/>
          <w:szCs w:val="22"/>
        </w:rPr>
        <w:t>д</w:t>
      </w:r>
      <w:r w:rsidRPr="00C523C1">
        <w:rPr>
          <w:rFonts w:ascii="Verdana" w:hAnsi="Verdana"/>
          <w:bCs/>
          <w:spacing w:val="-1"/>
          <w:sz w:val="22"/>
          <w:szCs w:val="22"/>
        </w:rPr>
        <w:t>о</w:t>
      </w:r>
      <w:r w:rsidRPr="00C523C1">
        <w:rPr>
          <w:rFonts w:ascii="Verdana" w:hAnsi="Verdana"/>
          <w:bCs/>
          <w:spacing w:val="1"/>
          <w:sz w:val="22"/>
          <w:szCs w:val="22"/>
        </w:rPr>
        <w:t>во</w:t>
      </w:r>
      <w:r w:rsidRPr="00C523C1">
        <w:rPr>
          <w:rFonts w:ascii="Verdana" w:hAnsi="Verdana"/>
          <w:bCs/>
          <w:spacing w:val="-1"/>
          <w:sz w:val="22"/>
          <w:szCs w:val="22"/>
        </w:rPr>
        <w:t>љ</w:t>
      </w:r>
      <w:r w:rsidRPr="00C523C1">
        <w:rPr>
          <w:rFonts w:ascii="Verdana" w:hAnsi="Verdana"/>
          <w:bCs/>
          <w:sz w:val="22"/>
          <w:szCs w:val="22"/>
        </w:rPr>
        <w:t>н</w:t>
      </w:r>
      <w:r w:rsidRPr="00C523C1">
        <w:rPr>
          <w:rFonts w:ascii="Verdana" w:hAnsi="Verdana"/>
          <w:bCs/>
          <w:spacing w:val="1"/>
          <w:sz w:val="22"/>
          <w:szCs w:val="22"/>
        </w:rPr>
        <w:t>о</w:t>
      </w:r>
      <w:r w:rsidRPr="00C523C1">
        <w:rPr>
          <w:rFonts w:ascii="Verdana" w:hAnsi="Verdana"/>
          <w:bCs/>
          <w:sz w:val="22"/>
          <w:szCs w:val="22"/>
        </w:rPr>
        <w:t xml:space="preserve">м </w:t>
      </w:r>
      <w:r w:rsidRPr="00C523C1">
        <w:rPr>
          <w:rFonts w:ascii="Verdana" w:hAnsi="Verdana"/>
          <w:bCs/>
          <w:w w:val="103"/>
          <w:sz w:val="22"/>
          <w:szCs w:val="22"/>
        </w:rPr>
        <w:t>броју</w:t>
      </w:r>
      <w:r w:rsidRPr="00C523C1">
        <w:rPr>
          <w:rFonts w:ascii="Verdana" w:hAnsi="Verdana"/>
          <w:sz w:val="22"/>
          <w:szCs w:val="22"/>
        </w:rPr>
        <w:t xml:space="preserve"> </w:t>
      </w:r>
      <w:r w:rsidRPr="00C523C1">
        <w:rPr>
          <w:rFonts w:ascii="Verdana" w:hAnsi="Verdana"/>
          <w:bCs/>
          <w:spacing w:val="-1"/>
          <w:sz w:val="22"/>
          <w:szCs w:val="22"/>
        </w:rPr>
        <w:t>п</w:t>
      </w:r>
      <w:r w:rsidRPr="00C523C1">
        <w:rPr>
          <w:rFonts w:ascii="Verdana" w:hAnsi="Verdana"/>
          <w:bCs/>
          <w:spacing w:val="1"/>
          <w:sz w:val="22"/>
          <w:szCs w:val="22"/>
        </w:rPr>
        <w:t>р</w:t>
      </w:r>
      <w:r w:rsidRPr="00C523C1">
        <w:rPr>
          <w:rFonts w:ascii="Verdana" w:hAnsi="Verdana"/>
          <w:bCs/>
          <w:spacing w:val="-1"/>
          <w:sz w:val="22"/>
          <w:szCs w:val="22"/>
        </w:rPr>
        <w:t>им</w:t>
      </w:r>
      <w:r w:rsidRPr="00C523C1">
        <w:rPr>
          <w:rFonts w:ascii="Verdana" w:hAnsi="Verdana"/>
          <w:bCs/>
          <w:spacing w:val="1"/>
          <w:sz w:val="22"/>
          <w:szCs w:val="22"/>
        </w:rPr>
        <w:t>е</w:t>
      </w:r>
      <w:r w:rsidRPr="00C523C1">
        <w:rPr>
          <w:rFonts w:ascii="Verdana" w:hAnsi="Verdana"/>
          <w:bCs/>
          <w:spacing w:val="-1"/>
          <w:sz w:val="22"/>
          <w:szCs w:val="22"/>
        </w:rPr>
        <w:t>р</w:t>
      </w:r>
      <w:r w:rsidRPr="00C523C1">
        <w:rPr>
          <w:rFonts w:ascii="Verdana" w:hAnsi="Verdana"/>
          <w:bCs/>
          <w:spacing w:val="1"/>
          <w:sz w:val="22"/>
          <w:szCs w:val="22"/>
        </w:rPr>
        <w:t>а</w:t>
      </w:r>
      <w:r w:rsidRPr="00C523C1">
        <w:rPr>
          <w:rFonts w:ascii="Verdana" w:hAnsi="Verdana"/>
          <w:bCs/>
          <w:sz w:val="22"/>
          <w:szCs w:val="22"/>
        </w:rPr>
        <w:t>ка</w:t>
      </w:r>
      <w:r w:rsidRPr="00C523C1">
        <w:rPr>
          <w:rFonts w:ascii="Verdana" w:hAnsi="Verdana"/>
          <w:bCs/>
          <w:spacing w:val="32"/>
          <w:sz w:val="22"/>
          <w:szCs w:val="22"/>
        </w:rPr>
        <w:t xml:space="preserve"> </w:t>
      </w:r>
      <w:r w:rsidRPr="00C523C1">
        <w:rPr>
          <w:rFonts w:ascii="Verdana" w:hAnsi="Verdana"/>
          <w:bCs/>
          <w:sz w:val="22"/>
          <w:szCs w:val="22"/>
        </w:rPr>
        <w:t>и</w:t>
      </w:r>
      <w:r w:rsidRPr="00C523C1">
        <w:rPr>
          <w:rFonts w:ascii="Verdana" w:hAnsi="Verdana"/>
          <w:bCs/>
          <w:spacing w:val="3"/>
          <w:sz w:val="22"/>
          <w:szCs w:val="22"/>
        </w:rPr>
        <w:t xml:space="preserve"> </w:t>
      </w:r>
      <w:r w:rsidRPr="00C523C1">
        <w:rPr>
          <w:rFonts w:ascii="Verdana" w:hAnsi="Verdana"/>
          <w:bCs/>
          <w:sz w:val="22"/>
          <w:szCs w:val="22"/>
        </w:rPr>
        <w:t>попуни</w:t>
      </w:r>
      <w:r w:rsidRPr="00C523C1">
        <w:rPr>
          <w:rFonts w:ascii="Verdana" w:hAnsi="Verdana"/>
          <w:bCs/>
          <w:spacing w:val="1"/>
          <w:sz w:val="22"/>
          <w:szCs w:val="22"/>
        </w:rPr>
        <w:t>т</w:t>
      </w:r>
      <w:r w:rsidRPr="00C523C1">
        <w:rPr>
          <w:rFonts w:ascii="Verdana" w:hAnsi="Verdana"/>
          <w:bCs/>
          <w:sz w:val="22"/>
          <w:szCs w:val="22"/>
        </w:rPr>
        <w:t>и</w:t>
      </w:r>
      <w:r w:rsidRPr="00C523C1">
        <w:rPr>
          <w:rFonts w:ascii="Verdana" w:hAnsi="Verdana"/>
          <w:bCs/>
          <w:spacing w:val="26"/>
          <w:sz w:val="22"/>
          <w:szCs w:val="22"/>
        </w:rPr>
        <w:t xml:space="preserve"> </w:t>
      </w:r>
      <w:r w:rsidRPr="00C523C1">
        <w:rPr>
          <w:rFonts w:ascii="Verdana" w:hAnsi="Verdana"/>
          <w:bCs/>
          <w:spacing w:val="-1"/>
          <w:sz w:val="22"/>
          <w:szCs w:val="22"/>
        </w:rPr>
        <w:t>з</w:t>
      </w:r>
      <w:r w:rsidRPr="00C523C1">
        <w:rPr>
          <w:rFonts w:ascii="Verdana" w:hAnsi="Verdana"/>
          <w:bCs/>
          <w:sz w:val="22"/>
          <w:szCs w:val="22"/>
        </w:rPr>
        <w:t>а</w:t>
      </w:r>
      <w:r w:rsidRPr="00C523C1">
        <w:rPr>
          <w:rFonts w:ascii="Verdana" w:hAnsi="Verdana"/>
          <w:bCs/>
          <w:spacing w:val="7"/>
          <w:sz w:val="22"/>
          <w:szCs w:val="22"/>
        </w:rPr>
        <w:t xml:space="preserve"> </w:t>
      </w:r>
      <w:r w:rsidRPr="00C523C1">
        <w:rPr>
          <w:rFonts w:ascii="Verdana" w:hAnsi="Verdana"/>
          <w:bCs/>
          <w:sz w:val="22"/>
          <w:szCs w:val="22"/>
        </w:rPr>
        <w:t>сваког</w:t>
      </w:r>
      <w:r w:rsidRPr="00C523C1">
        <w:rPr>
          <w:rFonts w:ascii="Verdana" w:hAnsi="Verdana"/>
          <w:bCs/>
          <w:spacing w:val="21"/>
          <w:sz w:val="22"/>
          <w:szCs w:val="22"/>
        </w:rPr>
        <w:t xml:space="preserve"> </w:t>
      </w:r>
    </w:p>
    <w:p w:rsidR="00885C79" w:rsidRPr="00C523C1" w:rsidRDefault="00885C79" w:rsidP="00885C79">
      <w:pPr>
        <w:autoSpaceDE w:val="0"/>
        <w:autoSpaceDN w:val="0"/>
        <w:adjustRightInd w:val="0"/>
        <w:spacing w:line="240" w:lineRule="atLeast"/>
        <w:ind w:left="445"/>
        <w:rPr>
          <w:rFonts w:ascii="Verdana" w:hAnsi="Verdana"/>
          <w:sz w:val="22"/>
          <w:szCs w:val="22"/>
        </w:rPr>
      </w:pPr>
      <w:r w:rsidRPr="00C523C1">
        <w:rPr>
          <w:rFonts w:ascii="Verdana" w:hAnsi="Verdana"/>
          <w:bCs/>
          <w:spacing w:val="21"/>
          <w:sz w:val="22"/>
          <w:szCs w:val="22"/>
        </w:rPr>
        <w:t xml:space="preserve">   </w:t>
      </w:r>
      <w:r w:rsidRPr="00C523C1">
        <w:rPr>
          <w:rFonts w:ascii="Verdana" w:hAnsi="Verdana"/>
          <w:bCs/>
          <w:w w:val="103"/>
          <w:sz w:val="22"/>
          <w:szCs w:val="22"/>
        </w:rPr>
        <w:t>Подизвођача.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1A5E9A" w:rsidRDefault="00885C79" w:rsidP="00885C79">
      <w:pPr>
        <w:spacing w:line="240" w:lineRule="atLeast"/>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lastRenderedPageBreak/>
        <w:t>И З Ј А В А</w:t>
      </w:r>
      <w:r w:rsidRPr="00C523C1">
        <w:rPr>
          <w:rFonts w:ascii="Verdana" w:hAnsi="Verdana"/>
          <w:b/>
          <w:sz w:val="22"/>
          <w:szCs w:val="22"/>
          <w:lang w:val="hr-HR"/>
        </w:rPr>
        <w:t xml:space="preserve">  Ч Л А Н А  Г Р У П Е  П О Н У Ђ А Ч А</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О ИСПУЊЕНОСТИ УСЛОВА ЗА УЧЕШЋЕ У ПОСТУПКУ</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Назив Понуђача: _______________________________________________</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Број и датум понуде: ___________________________________________</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w:t>
      </w:r>
      <w:r w:rsidRPr="00C523C1">
        <w:rPr>
          <w:rFonts w:ascii="Verdana" w:hAnsi="Verdana"/>
          <w:color w:val="FF0000"/>
          <w:sz w:val="22"/>
          <w:szCs w:val="22"/>
        </w:rPr>
        <w:t xml:space="preserve">. </w:t>
      </w:r>
      <w:r w:rsidRPr="000F75BF">
        <w:rPr>
          <w:rFonts w:ascii="Verdana" w:hAnsi="Verdana"/>
          <w:sz w:val="22"/>
          <w:szCs w:val="22"/>
        </w:rPr>
        <w:t xml:space="preserve">Д – 8 / 2016 </w:t>
      </w:r>
      <w:r w:rsidRPr="00C523C1">
        <w:rPr>
          <w:rFonts w:ascii="Verdana" w:hAnsi="Verdana"/>
          <w:sz w:val="22"/>
          <w:szCs w:val="22"/>
        </w:rPr>
        <w:t>–</w:t>
      </w:r>
      <w:r w:rsidRPr="00C523C1">
        <w:rPr>
          <w:rFonts w:ascii="Verdana" w:hAnsi="Verdana"/>
          <w:color w:val="FF0000"/>
          <w:sz w:val="22"/>
          <w:szCs w:val="22"/>
        </w:rPr>
        <w:t xml:space="preserve"> </w:t>
      </w:r>
      <w:r w:rsidRPr="00C523C1">
        <w:rPr>
          <w:rFonts w:ascii="Verdana" w:hAnsi="Verdana"/>
          <w:sz w:val="22"/>
          <w:szCs w:val="22"/>
        </w:rPr>
        <w:t>лабораторијски материјал за науку, и то:</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ab/>
        <w:t>- да је регистрован код надлежног органа;</w:t>
      </w:r>
    </w:p>
    <w:p w:rsidR="00885C79" w:rsidRPr="00C523C1" w:rsidRDefault="00885C79" w:rsidP="00885C79">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523C1">
        <w:rPr>
          <w:rFonts w:ascii="Verdana" w:hAnsi="Verdana"/>
          <w:bCs/>
          <w:iCs/>
          <w:sz w:val="22"/>
          <w:szCs w:val="22"/>
        </w:rPr>
        <w:tab/>
      </w:r>
    </w:p>
    <w:p w:rsidR="00885C79" w:rsidRPr="00C523C1" w:rsidRDefault="00885C79" w:rsidP="00885C79">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885C79" w:rsidRPr="00C523C1" w:rsidRDefault="00885C79" w:rsidP="00885C79">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tbl>
      <w:tblPr>
        <w:tblW w:w="8926" w:type="dxa"/>
        <w:jc w:val="center"/>
        <w:tblLook w:val="01E0"/>
      </w:tblPr>
      <w:tblGrid>
        <w:gridCol w:w="2872"/>
        <w:gridCol w:w="1759"/>
        <w:gridCol w:w="4295"/>
      </w:tblGrid>
      <w:tr w:rsidR="00885C79" w:rsidRPr="00C523C1" w:rsidTr="001E4398">
        <w:trPr>
          <w:jc w:val="center"/>
        </w:trPr>
        <w:tc>
          <w:tcPr>
            <w:tcW w:w="2872" w:type="dxa"/>
            <w:hideMark/>
          </w:tcPr>
          <w:p w:rsidR="00885C79" w:rsidRPr="00C523C1" w:rsidRDefault="00885C79" w:rsidP="001E4398">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885C79" w:rsidRPr="00C523C1" w:rsidTr="001E4398">
        <w:trPr>
          <w:trHeight w:val="120"/>
          <w:jc w:val="center"/>
        </w:trPr>
        <w:tc>
          <w:tcPr>
            <w:tcW w:w="2872" w:type="dxa"/>
          </w:tcPr>
          <w:p w:rsidR="00885C79" w:rsidRPr="00C523C1" w:rsidRDefault="00885C79" w:rsidP="001E4398">
            <w:pPr>
              <w:tabs>
                <w:tab w:val="right" w:leader="dot" w:pos="6960"/>
              </w:tabs>
              <w:spacing w:before="240" w:line="240" w:lineRule="atLeast"/>
              <w:rPr>
                <w:rFonts w:ascii="Verdana" w:hAnsi="Verdana"/>
                <w:szCs w:val="22"/>
              </w:rPr>
            </w:pPr>
          </w:p>
        </w:tc>
        <w:tc>
          <w:tcPr>
            <w:tcW w:w="1759" w:type="dxa"/>
          </w:tcPr>
          <w:p w:rsidR="00885C79" w:rsidRPr="00C523C1" w:rsidRDefault="00885C79" w:rsidP="001E4398">
            <w:pPr>
              <w:tabs>
                <w:tab w:val="right" w:leader="dot" w:pos="6960"/>
              </w:tabs>
              <w:spacing w:before="240" w:line="240" w:lineRule="atLeast"/>
              <w:rPr>
                <w:rFonts w:ascii="Verdana" w:hAnsi="Verdana"/>
                <w:b/>
                <w:szCs w:val="22"/>
              </w:rPr>
            </w:pPr>
          </w:p>
        </w:tc>
        <w:tc>
          <w:tcPr>
            <w:tcW w:w="4295" w:type="dxa"/>
            <w:hideMark/>
          </w:tcPr>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autoSpaceDE w:val="0"/>
        <w:autoSpaceDN w:val="0"/>
        <w:adjustRightInd w:val="0"/>
        <w:spacing w:before="37" w:line="240" w:lineRule="atLeast"/>
        <w:rPr>
          <w:rFonts w:ascii="Verdana" w:hAnsi="Verdana"/>
          <w:sz w:val="22"/>
          <w:szCs w:val="22"/>
        </w:rPr>
      </w:pPr>
      <w:r w:rsidRPr="00C523C1">
        <w:rPr>
          <w:rFonts w:ascii="Verdana" w:hAnsi="Verdana"/>
          <w:b/>
          <w:bCs/>
          <w:w w:val="103"/>
          <w:sz w:val="22"/>
          <w:szCs w:val="22"/>
          <w:u w:val="single"/>
        </w:rPr>
        <w:t>Напомен</w:t>
      </w:r>
      <w:r w:rsidRPr="00C523C1">
        <w:rPr>
          <w:rFonts w:ascii="Verdana" w:hAnsi="Verdana"/>
          <w:b/>
          <w:bCs/>
          <w:spacing w:val="1"/>
          <w:w w:val="103"/>
          <w:sz w:val="22"/>
          <w:szCs w:val="22"/>
          <w:u w:val="single"/>
        </w:rPr>
        <w:t>а</w:t>
      </w:r>
      <w:r w:rsidRPr="00C523C1">
        <w:rPr>
          <w:rFonts w:ascii="Verdana" w:hAnsi="Verdana"/>
          <w:b/>
          <w:bCs/>
          <w:w w:val="103"/>
          <w:sz w:val="22"/>
          <w:szCs w:val="22"/>
        </w:rPr>
        <w:t>:</w:t>
      </w:r>
    </w:p>
    <w:p w:rsidR="00885C79" w:rsidRPr="00C523C1" w:rsidRDefault="00885C79" w:rsidP="00885C79">
      <w:pPr>
        <w:autoSpaceDE w:val="0"/>
        <w:autoSpaceDN w:val="0"/>
        <w:adjustRightInd w:val="0"/>
        <w:spacing w:before="8" w:line="240" w:lineRule="atLeast"/>
        <w:rPr>
          <w:rFonts w:ascii="Verdana" w:hAnsi="Verdana"/>
          <w:bCs/>
          <w:sz w:val="22"/>
          <w:szCs w:val="22"/>
        </w:rPr>
      </w:pPr>
    </w:p>
    <w:p w:rsidR="00885C79" w:rsidRPr="00C523C1" w:rsidRDefault="00885C79" w:rsidP="00885C79">
      <w:pPr>
        <w:autoSpaceDE w:val="0"/>
        <w:autoSpaceDN w:val="0"/>
        <w:adjustRightInd w:val="0"/>
        <w:spacing w:before="8" w:line="240" w:lineRule="atLeast"/>
        <w:rPr>
          <w:rFonts w:ascii="Verdana" w:hAnsi="Verdana"/>
          <w:sz w:val="22"/>
          <w:szCs w:val="22"/>
        </w:rPr>
      </w:pPr>
      <w:r w:rsidRPr="00C523C1">
        <w:rPr>
          <w:rFonts w:ascii="Verdana" w:hAnsi="Verdana"/>
          <w:bCs/>
          <w:sz w:val="22"/>
          <w:szCs w:val="22"/>
        </w:rPr>
        <w:tab/>
        <w:t>Изј</w:t>
      </w:r>
      <w:r w:rsidRPr="00C523C1">
        <w:rPr>
          <w:rFonts w:ascii="Verdana" w:hAnsi="Verdana"/>
          <w:bCs/>
          <w:spacing w:val="1"/>
          <w:sz w:val="22"/>
          <w:szCs w:val="22"/>
        </w:rPr>
        <w:t>а</w:t>
      </w:r>
      <w:r w:rsidRPr="00C523C1">
        <w:rPr>
          <w:rFonts w:ascii="Verdana" w:hAnsi="Verdana"/>
          <w:bCs/>
          <w:sz w:val="22"/>
          <w:szCs w:val="22"/>
        </w:rPr>
        <w:t>ву</w:t>
      </w:r>
      <w:r w:rsidRPr="00C523C1">
        <w:rPr>
          <w:rFonts w:ascii="Verdana" w:hAnsi="Verdana"/>
          <w:bCs/>
          <w:spacing w:val="19"/>
          <w:sz w:val="22"/>
          <w:szCs w:val="22"/>
        </w:rPr>
        <w:t xml:space="preserve"> </w:t>
      </w:r>
      <w:r w:rsidRPr="00C523C1">
        <w:rPr>
          <w:rFonts w:ascii="Verdana" w:hAnsi="Verdana"/>
          <w:bCs/>
          <w:spacing w:val="1"/>
          <w:sz w:val="22"/>
          <w:szCs w:val="22"/>
        </w:rPr>
        <w:t>до</w:t>
      </w:r>
      <w:r w:rsidRPr="00C523C1">
        <w:rPr>
          <w:rFonts w:ascii="Verdana" w:hAnsi="Verdana"/>
          <w:bCs/>
          <w:sz w:val="22"/>
          <w:szCs w:val="22"/>
        </w:rPr>
        <w:t>ст</w:t>
      </w:r>
      <w:r w:rsidRPr="00C523C1">
        <w:rPr>
          <w:rFonts w:ascii="Verdana" w:hAnsi="Verdana"/>
          <w:bCs/>
          <w:spacing w:val="1"/>
          <w:sz w:val="22"/>
          <w:szCs w:val="22"/>
        </w:rPr>
        <w:t>а</w:t>
      </w:r>
      <w:r w:rsidRPr="00C523C1">
        <w:rPr>
          <w:rFonts w:ascii="Verdana" w:hAnsi="Verdana"/>
          <w:bCs/>
          <w:sz w:val="22"/>
          <w:szCs w:val="22"/>
        </w:rPr>
        <w:t>вљ</w:t>
      </w:r>
      <w:r w:rsidRPr="00C523C1">
        <w:rPr>
          <w:rFonts w:ascii="Verdana" w:hAnsi="Verdana"/>
          <w:bCs/>
          <w:spacing w:val="1"/>
          <w:sz w:val="22"/>
          <w:szCs w:val="22"/>
        </w:rPr>
        <w:t>а</w:t>
      </w:r>
      <w:r w:rsidRPr="00C523C1">
        <w:rPr>
          <w:rFonts w:ascii="Verdana" w:hAnsi="Verdana"/>
          <w:bCs/>
          <w:sz w:val="22"/>
          <w:szCs w:val="22"/>
        </w:rPr>
        <w:t>ју</w:t>
      </w:r>
      <w:r w:rsidRPr="00C523C1">
        <w:rPr>
          <w:rFonts w:ascii="Verdana" w:hAnsi="Verdana"/>
          <w:bCs/>
          <w:spacing w:val="33"/>
          <w:sz w:val="22"/>
          <w:szCs w:val="22"/>
        </w:rPr>
        <w:t xml:space="preserve"> </w:t>
      </w:r>
      <w:r w:rsidRPr="00C523C1">
        <w:rPr>
          <w:rFonts w:ascii="Verdana" w:hAnsi="Verdana"/>
          <w:bCs/>
          <w:sz w:val="22"/>
          <w:szCs w:val="22"/>
        </w:rPr>
        <w:t>само</w:t>
      </w:r>
      <w:r w:rsidRPr="00C523C1">
        <w:rPr>
          <w:rFonts w:ascii="Verdana" w:hAnsi="Verdana"/>
          <w:bCs/>
          <w:spacing w:val="19"/>
          <w:sz w:val="22"/>
          <w:szCs w:val="22"/>
        </w:rPr>
        <w:t xml:space="preserve"> </w:t>
      </w:r>
      <w:r w:rsidRPr="00C523C1">
        <w:rPr>
          <w:rFonts w:ascii="Verdana" w:hAnsi="Verdana"/>
          <w:bCs/>
          <w:spacing w:val="-1"/>
          <w:sz w:val="22"/>
          <w:szCs w:val="22"/>
        </w:rPr>
        <w:t>о</w:t>
      </w:r>
      <w:r w:rsidRPr="00C523C1">
        <w:rPr>
          <w:rFonts w:ascii="Verdana" w:hAnsi="Verdana"/>
          <w:bCs/>
          <w:spacing w:val="1"/>
          <w:sz w:val="22"/>
          <w:szCs w:val="22"/>
        </w:rPr>
        <w:t>н</w:t>
      </w:r>
      <w:r w:rsidRPr="00C523C1">
        <w:rPr>
          <w:rFonts w:ascii="Verdana" w:hAnsi="Verdana"/>
          <w:bCs/>
          <w:sz w:val="22"/>
          <w:szCs w:val="22"/>
        </w:rPr>
        <w:t>и</w:t>
      </w:r>
      <w:r w:rsidRPr="00C523C1">
        <w:rPr>
          <w:rFonts w:ascii="Verdana" w:hAnsi="Verdana"/>
          <w:bCs/>
          <w:spacing w:val="10"/>
          <w:sz w:val="22"/>
          <w:szCs w:val="22"/>
        </w:rPr>
        <w:t xml:space="preserve"> </w:t>
      </w:r>
      <w:r w:rsidRPr="00C523C1">
        <w:rPr>
          <w:rFonts w:ascii="Verdana" w:hAnsi="Verdana"/>
          <w:bCs/>
          <w:sz w:val="22"/>
          <w:szCs w:val="22"/>
        </w:rPr>
        <w:t>Понуђачи</w:t>
      </w:r>
      <w:r w:rsidRPr="00C523C1">
        <w:rPr>
          <w:rFonts w:ascii="Verdana" w:hAnsi="Verdana"/>
          <w:bCs/>
          <w:spacing w:val="26"/>
          <w:sz w:val="22"/>
          <w:szCs w:val="22"/>
        </w:rPr>
        <w:t xml:space="preserve"> </w:t>
      </w:r>
      <w:r w:rsidRPr="00C523C1">
        <w:rPr>
          <w:rFonts w:ascii="Verdana" w:hAnsi="Verdana"/>
          <w:bCs/>
          <w:spacing w:val="1"/>
          <w:sz w:val="22"/>
          <w:szCs w:val="22"/>
        </w:rPr>
        <w:t>к</w:t>
      </w:r>
      <w:r w:rsidRPr="00C523C1">
        <w:rPr>
          <w:rFonts w:ascii="Verdana" w:hAnsi="Verdana"/>
          <w:bCs/>
          <w:sz w:val="22"/>
          <w:szCs w:val="22"/>
        </w:rPr>
        <w:t>оји</w:t>
      </w:r>
      <w:r w:rsidRPr="00C523C1">
        <w:rPr>
          <w:rFonts w:ascii="Verdana" w:hAnsi="Verdana"/>
          <w:bCs/>
          <w:spacing w:val="14"/>
          <w:sz w:val="22"/>
          <w:szCs w:val="22"/>
        </w:rPr>
        <w:t xml:space="preserve"> </w:t>
      </w:r>
      <w:r w:rsidRPr="00C523C1">
        <w:rPr>
          <w:rFonts w:ascii="Verdana" w:hAnsi="Verdana"/>
          <w:bCs/>
          <w:spacing w:val="-1"/>
          <w:sz w:val="22"/>
          <w:szCs w:val="22"/>
        </w:rPr>
        <w:t>п</w:t>
      </w:r>
      <w:r w:rsidRPr="00C523C1">
        <w:rPr>
          <w:rFonts w:ascii="Verdana" w:hAnsi="Verdana"/>
          <w:bCs/>
          <w:spacing w:val="1"/>
          <w:sz w:val="22"/>
          <w:szCs w:val="22"/>
        </w:rPr>
        <w:t>о</w:t>
      </w:r>
      <w:r w:rsidRPr="00C523C1">
        <w:rPr>
          <w:rFonts w:ascii="Verdana" w:hAnsi="Verdana"/>
          <w:bCs/>
          <w:spacing w:val="-1"/>
          <w:sz w:val="22"/>
          <w:szCs w:val="22"/>
        </w:rPr>
        <w:t>д</w:t>
      </w:r>
      <w:r w:rsidRPr="00C523C1">
        <w:rPr>
          <w:rFonts w:ascii="Verdana" w:hAnsi="Verdana"/>
          <w:bCs/>
          <w:spacing w:val="1"/>
          <w:sz w:val="22"/>
          <w:szCs w:val="22"/>
        </w:rPr>
        <w:t>н</w:t>
      </w:r>
      <w:r w:rsidRPr="00C523C1">
        <w:rPr>
          <w:rFonts w:ascii="Verdana" w:hAnsi="Verdana"/>
          <w:bCs/>
          <w:spacing w:val="-1"/>
          <w:sz w:val="22"/>
          <w:szCs w:val="22"/>
        </w:rPr>
        <w:t>ос</w:t>
      </w:r>
      <w:r w:rsidRPr="00C523C1">
        <w:rPr>
          <w:rFonts w:ascii="Verdana" w:hAnsi="Verdana"/>
          <w:bCs/>
          <w:sz w:val="22"/>
          <w:szCs w:val="22"/>
        </w:rPr>
        <w:t>е</w:t>
      </w:r>
      <w:r w:rsidRPr="00C523C1">
        <w:rPr>
          <w:rFonts w:ascii="Verdana" w:hAnsi="Verdana"/>
          <w:bCs/>
          <w:spacing w:val="27"/>
          <w:sz w:val="22"/>
          <w:szCs w:val="22"/>
        </w:rPr>
        <w:t xml:space="preserve"> </w:t>
      </w:r>
      <w:r w:rsidRPr="00C523C1">
        <w:rPr>
          <w:rFonts w:ascii="Verdana" w:hAnsi="Verdana"/>
          <w:bCs/>
          <w:spacing w:val="-1"/>
          <w:sz w:val="22"/>
          <w:szCs w:val="22"/>
        </w:rPr>
        <w:t>з</w:t>
      </w:r>
      <w:r w:rsidRPr="00C523C1">
        <w:rPr>
          <w:rFonts w:ascii="Verdana" w:hAnsi="Verdana"/>
          <w:bCs/>
          <w:spacing w:val="2"/>
          <w:sz w:val="22"/>
          <w:szCs w:val="22"/>
        </w:rPr>
        <w:t>а</w:t>
      </w:r>
      <w:r w:rsidRPr="00C523C1">
        <w:rPr>
          <w:rFonts w:ascii="Verdana" w:hAnsi="Verdana"/>
          <w:bCs/>
          <w:spacing w:val="-1"/>
          <w:sz w:val="22"/>
          <w:szCs w:val="22"/>
        </w:rPr>
        <w:t>ј</w:t>
      </w:r>
      <w:r w:rsidRPr="00C523C1">
        <w:rPr>
          <w:rFonts w:ascii="Verdana" w:hAnsi="Verdana"/>
          <w:bCs/>
          <w:spacing w:val="1"/>
          <w:sz w:val="22"/>
          <w:szCs w:val="22"/>
        </w:rPr>
        <w:t>е</w:t>
      </w:r>
      <w:r w:rsidRPr="00C523C1">
        <w:rPr>
          <w:rFonts w:ascii="Verdana" w:hAnsi="Verdana"/>
          <w:bCs/>
          <w:spacing w:val="-1"/>
          <w:sz w:val="22"/>
          <w:szCs w:val="22"/>
        </w:rPr>
        <w:t>д</w:t>
      </w:r>
      <w:r w:rsidRPr="00C523C1">
        <w:rPr>
          <w:rFonts w:ascii="Verdana" w:hAnsi="Verdana"/>
          <w:bCs/>
          <w:spacing w:val="3"/>
          <w:sz w:val="22"/>
          <w:szCs w:val="22"/>
        </w:rPr>
        <w:t>н</w:t>
      </w:r>
      <w:r w:rsidRPr="00C523C1">
        <w:rPr>
          <w:rFonts w:ascii="Verdana" w:hAnsi="Verdana"/>
          <w:bCs/>
          <w:sz w:val="22"/>
          <w:szCs w:val="22"/>
        </w:rPr>
        <w:t>и</w:t>
      </w:r>
      <w:r w:rsidRPr="00C523C1">
        <w:rPr>
          <w:rFonts w:ascii="Verdana" w:hAnsi="Verdana"/>
          <w:bCs/>
          <w:spacing w:val="1"/>
          <w:sz w:val="22"/>
          <w:szCs w:val="22"/>
        </w:rPr>
        <w:t>ч</w:t>
      </w:r>
      <w:r w:rsidRPr="00C523C1">
        <w:rPr>
          <w:rFonts w:ascii="Verdana" w:hAnsi="Verdana"/>
          <w:bCs/>
          <w:sz w:val="22"/>
          <w:szCs w:val="22"/>
        </w:rPr>
        <w:t>ку</w:t>
      </w:r>
      <w:r w:rsidRPr="00C523C1">
        <w:rPr>
          <w:rFonts w:ascii="Verdana" w:hAnsi="Verdana"/>
          <w:bCs/>
          <w:spacing w:val="32"/>
          <w:sz w:val="22"/>
          <w:szCs w:val="22"/>
        </w:rPr>
        <w:t xml:space="preserve"> </w:t>
      </w:r>
      <w:r w:rsidRPr="00C523C1">
        <w:rPr>
          <w:rFonts w:ascii="Verdana" w:hAnsi="Verdana"/>
          <w:bCs/>
          <w:spacing w:val="-1"/>
          <w:w w:val="103"/>
          <w:sz w:val="22"/>
          <w:szCs w:val="22"/>
        </w:rPr>
        <w:t>п</w:t>
      </w:r>
      <w:r w:rsidRPr="00C523C1">
        <w:rPr>
          <w:rFonts w:ascii="Verdana" w:hAnsi="Verdana"/>
          <w:bCs/>
          <w:w w:val="103"/>
          <w:sz w:val="22"/>
          <w:szCs w:val="22"/>
        </w:rPr>
        <w:t>о</w:t>
      </w:r>
      <w:r w:rsidRPr="00C523C1">
        <w:rPr>
          <w:rFonts w:ascii="Verdana" w:hAnsi="Verdana"/>
          <w:bCs/>
          <w:spacing w:val="1"/>
          <w:w w:val="103"/>
          <w:sz w:val="22"/>
          <w:szCs w:val="22"/>
        </w:rPr>
        <w:t>н</w:t>
      </w:r>
      <w:r w:rsidRPr="00C523C1">
        <w:rPr>
          <w:rFonts w:ascii="Verdana" w:hAnsi="Verdana"/>
          <w:bCs/>
          <w:w w:val="103"/>
          <w:sz w:val="22"/>
          <w:szCs w:val="22"/>
        </w:rPr>
        <w:t>уду.</w:t>
      </w:r>
    </w:p>
    <w:p w:rsidR="00885C79" w:rsidRPr="00C523C1" w:rsidRDefault="00885C79" w:rsidP="00885C79">
      <w:pPr>
        <w:autoSpaceDE w:val="0"/>
        <w:autoSpaceDN w:val="0"/>
        <w:adjustRightInd w:val="0"/>
        <w:spacing w:before="9" w:line="240" w:lineRule="atLeast"/>
        <w:ind w:right="74"/>
        <w:rPr>
          <w:rFonts w:ascii="Verdana" w:hAnsi="Verdana"/>
          <w:bCs/>
          <w:sz w:val="22"/>
          <w:szCs w:val="22"/>
        </w:rPr>
      </w:pPr>
    </w:p>
    <w:p w:rsidR="00885C79" w:rsidRPr="00C523C1" w:rsidRDefault="00885C79" w:rsidP="00885C79">
      <w:pPr>
        <w:autoSpaceDE w:val="0"/>
        <w:autoSpaceDN w:val="0"/>
        <w:adjustRightInd w:val="0"/>
        <w:spacing w:before="9" w:line="240" w:lineRule="atLeast"/>
        <w:ind w:right="74"/>
        <w:rPr>
          <w:rFonts w:ascii="Verdana" w:hAnsi="Verdana"/>
          <w:sz w:val="22"/>
          <w:szCs w:val="22"/>
        </w:rPr>
      </w:pPr>
      <w:r w:rsidRPr="00C523C1">
        <w:rPr>
          <w:rFonts w:ascii="Verdana" w:hAnsi="Verdana"/>
          <w:bCs/>
          <w:sz w:val="22"/>
          <w:szCs w:val="22"/>
        </w:rPr>
        <w:lastRenderedPageBreak/>
        <w:tab/>
        <w:t>У с</w:t>
      </w:r>
      <w:r w:rsidRPr="00C523C1">
        <w:rPr>
          <w:rFonts w:ascii="Verdana" w:hAnsi="Verdana"/>
          <w:bCs/>
          <w:spacing w:val="1"/>
          <w:sz w:val="22"/>
          <w:szCs w:val="22"/>
        </w:rPr>
        <w:t>л</w:t>
      </w:r>
      <w:r w:rsidRPr="00C523C1">
        <w:rPr>
          <w:rFonts w:ascii="Verdana" w:hAnsi="Verdana"/>
          <w:bCs/>
          <w:sz w:val="22"/>
          <w:szCs w:val="22"/>
        </w:rPr>
        <w:t>у</w:t>
      </w:r>
      <w:r w:rsidRPr="00C523C1">
        <w:rPr>
          <w:rFonts w:ascii="Verdana" w:hAnsi="Verdana"/>
          <w:bCs/>
          <w:spacing w:val="-1"/>
          <w:sz w:val="22"/>
          <w:szCs w:val="22"/>
        </w:rPr>
        <w:t>ч</w:t>
      </w:r>
      <w:r w:rsidRPr="00C523C1">
        <w:rPr>
          <w:rFonts w:ascii="Verdana" w:hAnsi="Verdana"/>
          <w:bCs/>
          <w:spacing w:val="1"/>
          <w:sz w:val="22"/>
          <w:szCs w:val="22"/>
        </w:rPr>
        <w:t>а</w:t>
      </w:r>
      <w:r w:rsidRPr="00C523C1">
        <w:rPr>
          <w:rFonts w:ascii="Verdana" w:hAnsi="Verdana"/>
          <w:bCs/>
          <w:sz w:val="22"/>
          <w:szCs w:val="22"/>
        </w:rPr>
        <w:t xml:space="preserve">ју </w:t>
      </w:r>
      <w:r w:rsidRPr="00C523C1">
        <w:rPr>
          <w:rFonts w:ascii="Verdana" w:hAnsi="Verdana"/>
          <w:bCs/>
          <w:spacing w:val="1"/>
          <w:sz w:val="22"/>
          <w:szCs w:val="22"/>
        </w:rPr>
        <w:t>п</w:t>
      </w:r>
      <w:r w:rsidRPr="00C523C1">
        <w:rPr>
          <w:rFonts w:ascii="Verdana" w:hAnsi="Verdana"/>
          <w:bCs/>
          <w:sz w:val="22"/>
          <w:szCs w:val="22"/>
        </w:rPr>
        <w:t>од</w:t>
      </w:r>
      <w:r w:rsidRPr="00C523C1">
        <w:rPr>
          <w:rFonts w:ascii="Verdana" w:hAnsi="Verdana"/>
          <w:bCs/>
          <w:spacing w:val="1"/>
          <w:sz w:val="22"/>
          <w:szCs w:val="22"/>
        </w:rPr>
        <w:t>н</w:t>
      </w:r>
      <w:r w:rsidRPr="00C523C1">
        <w:rPr>
          <w:rFonts w:ascii="Verdana" w:hAnsi="Verdana"/>
          <w:bCs/>
          <w:sz w:val="22"/>
          <w:szCs w:val="22"/>
        </w:rPr>
        <w:t>ошења зај</w:t>
      </w:r>
      <w:r w:rsidRPr="00C523C1">
        <w:rPr>
          <w:rFonts w:ascii="Verdana" w:hAnsi="Verdana"/>
          <w:bCs/>
          <w:spacing w:val="1"/>
          <w:sz w:val="22"/>
          <w:szCs w:val="22"/>
        </w:rPr>
        <w:t>е</w:t>
      </w:r>
      <w:r w:rsidRPr="00C523C1">
        <w:rPr>
          <w:rFonts w:ascii="Verdana" w:hAnsi="Verdana"/>
          <w:bCs/>
          <w:sz w:val="22"/>
          <w:szCs w:val="22"/>
        </w:rPr>
        <w:t>д</w:t>
      </w:r>
      <w:r w:rsidRPr="00C523C1">
        <w:rPr>
          <w:rFonts w:ascii="Verdana" w:hAnsi="Verdana"/>
          <w:bCs/>
          <w:spacing w:val="1"/>
          <w:sz w:val="22"/>
          <w:szCs w:val="22"/>
        </w:rPr>
        <w:t>н</w:t>
      </w:r>
      <w:r w:rsidRPr="00C523C1">
        <w:rPr>
          <w:rFonts w:ascii="Verdana" w:hAnsi="Verdana"/>
          <w:bCs/>
          <w:spacing w:val="-1"/>
          <w:sz w:val="22"/>
          <w:szCs w:val="22"/>
        </w:rPr>
        <w:t>и</w:t>
      </w:r>
      <w:r w:rsidRPr="00C523C1">
        <w:rPr>
          <w:rFonts w:ascii="Verdana" w:hAnsi="Verdana"/>
          <w:bCs/>
          <w:spacing w:val="2"/>
          <w:sz w:val="22"/>
          <w:szCs w:val="22"/>
        </w:rPr>
        <w:t>ч</w:t>
      </w:r>
      <w:r w:rsidRPr="00C523C1">
        <w:rPr>
          <w:rFonts w:ascii="Verdana" w:hAnsi="Verdana"/>
          <w:bCs/>
          <w:sz w:val="22"/>
          <w:szCs w:val="22"/>
        </w:rPr>
        <w:t xml:space="preserve">ке понуде, сваки Понуђач из </w:t>
      </w:r>
      <w:r w:rsidRPr="00C523C1">
        <w:rPr>
          <w:rFonts w:ascii="Verdana" w:hAnsi="Verdana"/>
          <w:bCs/>
          <w:spacing w:val="2"/>
          <w:sz w:val="22"/>
          <w:szCs w:val="22"/>
        </w:rPr>
        <w:t>г</w:t>
      </w:r>
      <w:r w:rsidRPr="00C523C1">
        <w:rPr>
          <w:rFonts w:ascii="Verdana" w:hAnsi="Verdana"/>
          <w:bCs/>
          <w:spacing w:val="-1"/>
          <w:sz w:val="22"/>
          <w:szCs w:val="22"/>
        </w:rPr>
        <w:t>ру</w:t>
      </w:r>
      <w:r w:rsidRPr="00C523C1">
        <w:rPr>
          <w:rFonts w:ascii="Verdana" w:hAnsi="Verdana"/>
          <w:bCs/>
          <w:spacing w:val="1"/>
          <w:sz w:val="22"/>
          <w:szCs w:val="22"/>
        </w:rPr>
        <w:t>п</w:t>
      </w:r>
      <w:r w:rsidRPr="00C523C1">
        <w:rPr>
          <w:rFonts w:ascii="Verdana" w:hAnsi="Verdana"/>
          <w:bCs/>
          <w:sz w:val="22"/>
          <w:szCs w:val="22"/>
        </w:rPr>
        <w:t xml:space="preserve">е Понуђача мора да </w:t>
      </w:r>
      <w:r w:rsidRPr="00C523C1">
        <w:rPr>
          <w:rFonts w:ascii="Verdana" w:hAnsi="Verdana"/>
          <w:bCs/>
          <w:w w:val="103"/>
          <w:sz w:val="22"/>
          <w:szCs w:val="22"/>
        </w:rPr>
        <w:t>и</w:t>
      </w:r>
      <w:r w:rsidRPr="00C523C1">
        <w:rPr>
          <w:rFonts w:ascii="Verdana" w:hAnsi="Verdana"/>
          <w:bCs/>
          <w:spacing w:val="1"/>
          <w:w w:val="103"/>
          <w:sz w:val="22"/>
          <w:szCs w:val="22"/>
        </w:rPr>
        <w:t>с</w:t>
      </w:r>
      <w:r w:rsidRPr="00C523C1">
        <w:rPr>
          <w:rFonts w:ascii="Verdana" w:hAnsi="Verdana"/>
          <w:bCs/>
          <w:w w:val="103"/>
          <w:sz w:val="22"/>
          <w:szCs w:val="22"/>
        </w:rPr>
        <w:t xml:space="preserve">пуни </w:t>
      </w:r>
      <w:r w:rsidRPr="00C523C1">
        <w:rPr>
          <w:rFonts w:ascii="Verdana" w:hAnsi="Verdana"/>
          <w:bCs/>
          <w:sz w:val="22"/>
          <w:szCs w:val="22"/>
        </w:rPr>
        <w:t>обавезне</w:t>
      </w:r>
      <w:r w:rsidRPr="00C523C1">
        <w:rPr>
          <w:rFonts w:ascii="Verdana" w:hAnsi="Verdana"/>
          <w:bCs/>
          <w:spacing w:val="28"/>
          <w:sz w:val="22"/>
          <w:szCs w:val="22"/>
        </w:rPr>
        <w:t xml:space="preserve"> </w:t>
      </w:r>
      <w:r w:rsidRPr="00C523C1">
        <w:rPr>
          <w:rFonts w:ascii="Verdana" w:hAnsi="Verdana"/>
          <w:bCs/>
          <w:spacing w:val="2"/>
          <w:sz w:val="22"/>
          <w:szCs w:val="22"/>
        </w:rPr>
        <w:t>у</w:t>
      </w:r>
      <w:r w:rsidRPr="00C523C1">
        <w:rPr>
          <w:rFonts w:ascii="Verdana" w:hAnsi="Verdana"/>
          <w:bCs/>
          <w:sz w:val="22"/>
          <w:szCs w:val="22"/>
        </w:rPr>
        <w:t>сл</w:t>
      </w:r>
      <w:r w:rsidRPr="00C523C1">
        <w:rPr>
          <w:rFonts w:ascii="Verdana" w:hAnsi="Verdana"/>
          <w:bCs/>
          <w:spacing w:val="-1"/>
          <w:sz w:val="22"/>
          <w:szCs w:val="22"/>
        </w:rPr>
        <w:t>о</w:t>
      </w:r>
      <w:r w:rsidRPr="00C523C1">
        <w:rPr>
          <w:rFonts w:ascii="Verdana" w:hAnsi="Verdana"/>
          <w:bCs/>
          <w:spacing w:val="2"/>
          <w:sz w:val="22"/>
          <w:szCs w:val="22"/>
        </w:rPr>
        <w:t>в</w:t>
      </w:r>
      <w:r w:rsidRPr="00C523C1">
        <w:rPr>
          <w:rFonts w:ascii="Verdana" w:hAnsi="Verdana"/>
          <w:bCs/>
          <w:sz w:val="22"/>
          <w:szCs w:val="22"/>
        </w:rPr>
        <w:t>е,</w:t>
      </w:r>
      <w:r w:rsidRPr="00C523C1">
        <w:rPr>
          <w:rFonts w:ascii="Verdana" w:hAnsi="Verdana"/>
          <w:bCs/>
          <w:spacing w:val="21"/>
          <w:sz w:val="22"/>
          <w:szCs w:val="22"/>
        </w:rPr>
        <w:t xml:space="preserve"> </w:t>
      </w:r>
      <w:r w:rsidRPr="00C523C1">
        <w:rPr>
          <w:rFonts w:ascii="Verdana" w:hAnsi="Verdana"/>
          <w:bCs/>
          <w:spacing w:val="-1"/>
          <w:sz w:val="22"/>
          <w:szCs w:val="22"/>
        </w:rPr>
        <w:t>д</w:t>
      </w:r>
      <w:r w:rsidRPr="00C523C1">
        <w:rPr>
          <w:rFonts w:ascii="Verdana" w:hAnsi="Verdana"/>
          <w:bCs/>
          <w:spacing w:val="1"/>
          <w:sz w:val="22"/>
          <w:szCs w:val="22"/>
        </w:rPr>
        <w:t>о</w:t>
      </w:r>
      <w:r w:rsidRPr="00C523C1">
        <w:rPr>
          <w:rFonts w:ascii="Verdana" w:hAnsi="Verdana"/>
          <w:bCs/>
          <w:sz w:val="22"/>
          <w:szCs w:val="22"/>
        </w:rPr>
        <w:t>к</w:t>
      </w:r>
      <w:r w:rsidRPr="00C523C1">
        <w:rPr>
          <w:rFonts w:ascii="Verdana" w:hAnsi="Verdana"/>
          <w:bCs/>
          <w:spacing w:val="13"/>
          <w:sz w:val="22"/>
          <w:szCs w:val="22"/>
        </w:rPr>
        <w:t xml:space="preserve"> </w:t>
      </w:r>
      <w:r w:rsidRPr="00C523C1">
        <w:rPr>
          <w:rFonts w:ascii="Verdana" w:hAnsi="Verdana"/>
          <w:bCs/>
          <w:spacing w:val="1"/>
          <w:sz w:val="22"/>
          <w:szCs w:val="22"/>
        </w:rPr>
        <w:t>д</w:t>
      </w:r>
      <w:r w:rsidRPr="00C523C1">
        <w:rPr>
          <w:rFonts w:ascii="Verdana" w:hAnsi="Verdana"/>
          <w:bCs/>
          <w:sz w:val="22"/>
          <w:szCs w:val="22"/>
        </w:rPr>
        <w:t>о</w:t>
      </w:r>
      <w:r w:rsidRPr="00C523C1">
        <w:rPr>
          <w:rFonts w:ascii="Verdana" w:hAnsi="Verdana"/>
          <w:bCs/>
          <w:spacing w:val="-1"/>
          <w:sz w:val="22"/>
          <w:szCs w:val="22"/>
        </w:rPr>
        <w:t>д</w:t>
      </w:r>
      <w:r w:rsidRPr="00C523C1">
        <w:rPr>
          <w:rFonts w:ascii="Verdana" w:hAnsi="Verdana"/>
          <w:bCs/>
          <w:spacing w:val="1"/>
          <w:sz w:val="22"/>
          <w:szCs w:val="22"/>
        </w:rPr>
        <w:t>а</w:t>
      </w:r>
      <w:r w:rsidRPr="00C523C1">
        <w:rPr>
          <w:rFonts w:ascii="Verdana" w:hAnsi="Verdana"/>
          <w:bCs/>
          <w:sz w:val="22"/>
          <w:szCs w:val="22"/>
        </w:rPr>
        <w:t>тне</w:t>
      </w:r>
      <w:r w:rsidRPr="00C523C1">
        <w:rPr>
          <w:rFonts w:ascii="Verdana" w:hAnsi="Verdana"/>
          <w:bCs/>
          <w:spacing w:val="25"/>
          <w:sz w:val="22"/>
          <w:szCs w:val="22"/>
        </w:rPr>
        <w:t xml:space="preserve"> </w:t>
      </w:r>
      <w:r w:rsidRPr="00C523C1">
        <w:rPr>
          <w:rFonts w:ascii="Verdana" w:hAnsi="Verdana"/>
          <w:bCs/>
          <w:sz w:val="22"/>
          <w:szCs w:val="22"/>
        </w:rPr>
        <w:t>ус</w:t>
      </w:r>
      <w:r w:rsidRPr="00C523C1">
        <w:rPr>
          <w:rFonts w:ascii="Verdana" w:hAnsi="Verdana"/>
          <w:bCs/>
          <w:spacing w:val="1"/>
          <w:sz w:val="22"/>
          <w:szCs w:val="22"/>
        </w:rPr>
        <w:t>ло</w:t>
      </w:r>
      <w:r w:rsidRPr="00C523C1">
        <w:rPr>
          <w:rFonts w:ascii="Verdana" w:hAnsi="Verdana"/>
          <w:bCs/>
          <w:sz w:val="22"/>
          <w:szCs w:val="22"/>
        </w:rPr>
        <w:t>ве</w:t>
      </w:r>
      <w:r w:rsidRPr="00C523C1">
        <w:rPr>
          <w:rFonts w:ascii="Verdana" w:hAnsi="Verdana"/>
          <w:bCs/>
          <w:spacing w:val="19"/>
          <w:sz w:val="22"/>
          <w:szCs w:val="22"/>
        </w:rPr>
        <w:t xml:space="preserve"> </w:t>
      </w:r>
      <w:r w:rsidRPr="00C523C1">
        <w:rPr>
          <w:rFonts w:ascii="Verdana" w:hAnsi="Verdana"/>
          <w:bCs/>
          <w:spacing w:val="1"/>
          <w:sz w:val="22"/>
          <w:szCs w:val="22"/>
        </w:rPr>
        <w:t>Понуђач</w:t>
      </w:r>
      <w:r w:rsidRPr="00C523C1">
        <w:rPr>
          <w:rFonts w:ascii="Verdana" w:hAnsi="Verdana"/>
          <w:bCs/>
          <w:sz w:val="22"/>
          <w:szCs w:val="22"/>
        </w:rPr>
        <w:t>и</w:t>
      </w:r>
      <w:r w:rsidRPr="00C523C1">
        <w:rPr>
          <w:rFonts w:ascii="Verdana" w:hAnsi="Verdana"/>
          <w:bCs/>
          <w:spacing w:val="27"/>
          <w:sz w:val="22"/>
          <w:szCs w:val="22"/>
        </w:rPr>
        <w:t xml:space="preserve"> </w:t>
      </w:r>
      <w:r w:rsidRPr="00C523C1">
        <w:rPr>
          <w:rFonts w:ascii="Verdana" w:hAnsi="Verdana"/>
          <w:bCs/>
          <w:spacing w:val="1"/>
          <w:sz w:val="22"/>
          <w:szCs w:val="22"/>
        </w:rPr>
        <w:t>и</w:t>
      </w:r>
      <w:r w:rsidRPr="00C523C1">
        <w:rPr>
          <w:rFonts w:ascii="Verdana" w:hAnsi="Verdana"/>
          <w:bCs/>
          <w:sz w:val="22"/>
          <w:szCs w:val="22"/>
        </w:rPr>
        <w:t>з</w:t>
      </w:r>
      <w:r w:rsidRPr="00C523C1">
        <w:rPr>
          <w:rFonts w:ascii="Verdana" w:hAnsi="Verdana"/>
          <w:bCs/>
          <w:spacing w:val="5"/>
          <w:sz w:val="22"/>
          <w:szCs w:val="22"/>
        </w:rPr>
        <w:t xml:space="preserve"> </w:t>
      </w:r>
      <w:r w:rsidRPr="00C523C1">
        <w:rPr>
          <w:rFonts w:ascii="Verdana" w:hAnsi="Verdana"/>
          <w:bCs/>
          <w:spacing w:val="2"/>
          <w:sz w:val="22"/>
          <w:szCs w:val="22"/>
        </w:rPr>
        <w:t>г</w:t>
      </w:r>
      <w:r w:rsidRPr="00C523C1">
        <w:rPr>
          <w:rFonts w:ascii="Verdana" w:hAnsi="Verdana"/>
          <w:bCs/>
          <w:spacing w:val="-1"/>
          <w:sz w:val="22"/>
          <w:szCs w:val="22"/>
        </w:rPr>
        <w:t>р</w:t>
      </w:r>
      <w:r w:rsidRPr="00C523C1">
        <w:rPr>
          <w:rFonts w:ascii="Verdana" w:hAnsi="Verdana"/>
          <w:bCs/>
          <w:sz w:val="22"/>
          <w:szCs w:val="22"/>
        </w:rPr>
        <w:t>упе</w:t>
      </w:r>
      <w:r w:rsidRPr="00C523C1">
        <w:rPr>
          <w:rFonts w:ascii="Verdana" w:hAnsi="Verdana"/>
          <w:bCs/>
          <w:spacing w:val="17"/>
          <w:sz w:val="22"/>
          <w:szCs w:val="22"/>
        </w:rPr>
        <w:t xml:space="preserve"> </w:t>
      </w:r>
      <w:r w:rsidRPr="00C523C1">
        <w:rPr>
          <w:rFonts w:ascii="Verdana" w:hAnsi="Verdana"/>
          <w:bCs/>
          <w:spacing w:val="1"/>
          <w:sz w:val="22"/>
          <w:szCs w:val="22"/>
        </w:rPr>
        <w:t>Понуђач</w:t>
      </w:r>
      <w:r w:rsidRPr="00C523C1">
        <w:rPr>
          <w:rFonts w:ascii="Verdana" w:hAnsi="Verdana"/>
          <w:bCs/>
          <w:sz w:val="22"/>
          <w:szCs w:val="22"/>
        </w:rPr>
        <w:t>а</w:t>
      </w:r>
      <w:r w:rsidRPr="00C523C1">
        <w:rPr>
          <w:rFonts w:ascii="Verdana" w:hAnsi="Verdana"/>
          <w:bCs/>
          <w:spacing w:val="30"/>
          <w:sz w:val="22"/>
          <w:szCs w:val="22"/>
        </w:rPr>
        <w:t xml:space="preserve"> </w:t>
      </w:r>
      <w:r w:rsidRPr="00C523C1">
        <w:rPr>
          <w:rFonts w:ascii="Verdana" w:hAnsi="Verdana"/>
          <w:bCs/>
          <w:sz w:val="22"/>
          <w:szCs w:val="22"/>
        </w:rPr>
        <w:t>исп</w:t>
      </w:r>
      <w:r w:rsidRPr="00C523C1">
        <w:rPr>
          <w:rFonts w:ascii="Verdana" w:hAnsi="Verdana"/>
          <w:bCs/>
          <w:spacing w:val="1"/>
          <w:sz w:val="22"/>
          <w:szCs w:val="22"/>
        </w:rPr>
        <w:t>у</w:t>
      </w:r>
      <w:r w:rsidRPr="00C523C1">
        <w:rPr>
          <w:rFonts w:ascii="Verdana" w:hAnsi="Verdana"/>
          <w:bCs/>
          <w:sz w:val="22"/>
          <w:szCs w:val="22"/>
        </w:rPr>
        <w:t>њав</w:t>
      </w:r>
      <w:r w:rsidRPr="00C523C1">
        <w:rPr>
          <w:rFonts w:ascii="Verdana" w:hAnsi="Verdana"/>
          <w:bCs/>
          <w:spacing w:val="1"/>
          <w:sz w:val="22"/>
          <w:szCs w:val="22"/>
        </w:rPr>
        <w:t>а</w:t>
      </w:r>
      <w:r w:rsidRPr="00C523C1">
        <w:rPr>
          <w:rFonts w:ascii="Verdana" w:hAnsi="Verdana"/>
          <w:bCs/>
          <w:spacing w:val="-1"/>
          <w:sz w:val="22"/>
          <w:szCs w:val="22"/>
        </w:rPr>
        <w:t>ј</w:t>
      </w:r>
      <w:r w:rsidRPr="00C523C1">
        <w:rPr>
          <w:rFonts w:ascii="Verdana" w:hAnsi="Verdana"/>
          <w:bCs/>
          <w:sz w:val="22"/>
          <w:szCs w:val="22"/>
        </w:rPr>
        <w:t>у</w:t>
      </w:r>
      <w:r w:rsidRPr="00C523C1">
        <w:rPr>
          <w:rFonts w:ascii="Verdana" w:hAnsi="Verdana"/>
          <w:bCs/>
          <w:spacing w:val="35"/>
          <w:sz w:val="22"/>
          <w:szCs w:val="22"/>
        </w:rPr>
        <w:t xml:space="preserve"> </w:t>
      </w:r>
      <w:r w:rsidRPr="00C523C1">
        <w:rPr>
          <w:rFonts w:ascii="Verdana" w:hAnsi="Verdana"/>
          <w:bCs/>
          <w:w w:val="103"/>
          <w:sz w:val="22"/>
          <w:szCs w:val="22"/>
        </w:rPr>
        <w:t>зај</w:t>
      </w:r>
      <w:r w:rsidRPr="00C523C1">
        <w:rPr>
          <w:rFonts w:ascii="Verdana" w:hAnsi="Verdana"/>
          <w:bCs/>
          <w:spacing w:val="1"/>
          <w:w w:val="103"/>
          <w:sz w:val="22"/>
          <w:szCs w:val="22"/>
        </w:rPr>
        <w:t>е</w:t>
      </w:r>
      <w:r w:rsidRPr="00C523C1">
        <w:rPr>
          <w:rFonts w:ascii="Verdana" w:hAnsi="Verdana"/>
          <w:bCs/>
          <w:w w:val="103"/>
          <w:sz w:val="22"/>
          <w:szCs w:val="22"/>
        </w:rPr>
        <w:t>дно.</w:t>
      </w:r>
    </w:p>
    <w:p w:rsidR="00885C79" w:rsidRPr="00C523C1" w:rsidRDefault="00885C79" w:rsidP="00885C79">
      <w:pPr>
        <w:autoSpaceDE w:val="0"/>
        <w:autoSpaceDN w:val="0"/>
        <w:adjustRightInd w:val="0"/>
        <w:spacing w:line="240" w:lineRule="atLeast"/>
        <w:ind w:right="74"/>
        <w:rPr>
          <w:rFonts w:ascii="Verdana" w:hAnsi="Verdana"/>
          <w:bCs/>
          <w:spacing w:val="-1"/>
          <w:sz w:val="22"/>
          <w:szCs w:val="22"/>
        </w:rPr>
      </w:pPr>
    </w:p>
    <w:p w:rsidR="00885C79" w:rsidRPr="00C523C1" w:rsidRDefault="00885C79" w:rsidP="00885C79">
      <w:pPr>
        <w:autoSpaceDE w:val="0"/>
        <w:autoSpaceDN w:val="0"/>
        <w:adjustRightInd w:val="0"/>
        <w:spacing w:line="240" w:lineRule="atLeast"/>
        <w:ind w:right="74"/>
        <w:rPr>
          <w:rFonts w:ascii="Verdana" w:hAnsi="Verdana"/>
          <w:sz w:val="22"/>
          <w:szCs w:val="22"/>
        </w:rPr>
      </w:pPr>
      <w:r w:rsidRPr="00C523C1">
        <w:rPr>
          <w:rFonts w:ascii="Verdana" w:hAnsi="Verdana"/>
          <w:bCs/>
          <w:spacing w:val="-1"/>
          <w:sz w:val="22"/>
          <w:szCs w:val="22"/>
        </w:rPr>
        <w:tab/>
        <w:t>Уко</w:t>
      </w:r>
      <w:r w:rsidRPr="00C523C1">
        <w:rPr>
          <w:rFonts w:ascii="Verdana" w:hAnsi="Verdana"/>
          <w:bCs/>
          <w:spacing w:val="1"/>
          <w:sz w:val="22"/>
          <w:szCs w:val="22"/>
        </w:rPr>
        <w:t>л</w:t>
      </w:r>
      <w:r w:rsidRPr="00C523C1">
        <w:rPr>
          <w:rFonts w:ascii="Verdana" w:hAnsi="Verdana"/>
          <w:bCs/>
          <w:spacing w:val="-1"/>
          <w:sz w:val="22"/>
          <w:szCs w:val="22"/>
        </w:rPr>
        <w:t>и</w:t>
      </w:r>
      <w:r w:rsidRPr="00C523C1">
        <w:rPr>
          <w:rFonts w:ascii="Verdana" w:hAnsi="Verdana"/>
          <w:bCs/>
          <w:spacing w:val="1"/>
          <w:sz w:val="22"/>
          <w:szCs w:val="22"/>
        </w:rPr>
        <w:t>к</w:t>
      </w:r>
      <w:r w:rsidRPr="00C523C1">
        <w:rPr>
          <w:rFonts w:ascii="Verdana" w:hAnsi="Verdana"/>
          <w:bCs/>
          <w:sz w:val="22"/>
          <w:szCs w:val="22"/>
        </w:rPr>
        <w:t>о по</w:t>
      </w:r>
      <w:r w:rsidRPr="00C523C1">
        <w:rPr>
          <w:rFonts w:ascii="Verdana" w:hAnsi="Verdana"/>
          <w:bCs/>
          <w:spacing w:val="1"/>
          <w:sz w:val="22"/>
          <w:szCs w:val="22"/>
        </w:rPr>
        <w:t>н</w:t>
      </w:r>
      <w:r w:rsidRPr="00C523C1">
        <w:rPr>
          <w:rFonts w:ascii="Verdana" w:hAnsi="Verdana"/>
          <w:bCs/>
          <w:spacing w:val="-1"/>
          <w:sz w:val="22"/>
          <w:szCs w:val="22"/>
        </w:rPr>
        <w:t>у</w:t>
      </w:r>
      <w:r w:rsidRPr="00C523C1">
        <w:rPr>
          <w:rFonts w:ascii="Verdana" w:hAnsi="Verdana"/>
          <w:bCs/>
          <w:sz w:val="22"/>
          <w:szCs w:val="22"/>
        </w:rPr>
        <w:t>ду по</w:t>
      </w:r>
      <w:r w:rsidRPr="00C523C1">
        <w:rPr>
          <w:rFonts w:ascii="Verdana" w:hAnsi="Verdana"/>
          <w:bCs/>
          <w:spacing w:val="-1"/>
          <w:sz w:val="22"/>
          <w:szCs w:val="22"/>
        </w:rPr>
        <w:t>д</w:t>
      </w:r>
      <w:r w:rsidRPr="00C523C1">
        <w:rPr>
          <w:rFonts w:ascii="Verdana" w:hAnsi="Verdana"/>
          <w:bCs/>
          <w:spacing w:val="3"/>
          <w:sz w:val="22"/>
          <w:szCs w:val="22"/>
        </w:rPr>
        <w:t>н</w:t>
      </w:r>
      <w:r w:rsidRPr="00C523C1">
        <w:rPr>
          <w:rFonts w:ascii="Verdana" w:hAnsi="Verdana"/>
          <w:bCs/>
          <w:spacing w:val="-1"/>
          <w:sz w:val="22"/>
          <w:szCs w:val="22"/>
        </w:rPr>
        <w:t>о</w:t>
      </w:r>
      <w:r w:rsidRPr="00C523C1">
        <w:rPr>
          <w:rFonts w:ascii="Verdana" w:hAnsi="Verdana"/>
          <w:bCs/>
          <w:sz w:val="22"/>
          <w:szCs w:val="22"/>
        </w:rPr>
        <w:t>си гру</w:t>
      </w:r>
      <w:r w:rsidRPr="00C523C1">
        <w:rPr>
          <w:rFonts w:ascii="Verdana" w:hAnsi="Verdana"/>
          <w:bCs/>
          <w:spacing w:val="-1"/>
          <w:sz w:val="22"/>
          <w:szCs w:val="22"/>
        </w:rPr>
        <w:t>п</w:t>
      </w:r>
      <w:r w:rsidRPr="00C523C1">
        <w:rPr>
          <w:rFonts w:ascii="Verdana" w:hAnsi="Verdana"/>
          <w:bCs/>
          <w:sz w:val="22"/>
          <w:szCs w:val="22"/>
        </w:rPr>
        <w:t>а Понуђача, обр</w:t>
      </w:r>
      <w:r w:rsidRPr="00C523C1">
        <w:rPr>
          <w:rFonts w:ascii="Verdana" w:hAnsi="Verdana"/>
          <w:bCs/>
          <w:spacing w:val="1"/>
          <w:sz w:val="22"/>
          <w:szCs w:val="22"/>
        </w:rPr>
        <w:t>а</w:t>
      </w:r>
      <w:r w:rsidRPr="00C523C1">
        <w:rPr>
          <w:rFonts w:ascii="Verdana" w:hAnsi="Verdana"/>
          <w:bCs/>
          <w:sz w:val="22"/>
          <w:szCs w:val="22"/>
        </w:rPr>
        <w:t>зац из</w:t>
      </w:r>
      <w:r w:rsidRPr="00C523C1">
        <w:rPr>
          <w:rFonts w:ascii="Verdana" w:hAnsi="Verdana"/>
          <w:bCs/>
          <w:spacing w:val="1"/>
          <w:sz w:val="22"/>
          <w:szCs w:val="22"/>
        </w:rPr>
        <w:t>ј</w:t>
      </w:r>
      <w:r w:rsidRPr="00C523C1">
        <w:rPr>
          <w:rFonts w:ascii="Verdana" w:hAnsi="Verdana"/>
          <w:bCs/>
          <w:sz w:val="22"/>
          <w:szCs w:val="22"/>
        </w:rPr>
        <w:t>аве фото</w:t>
      </w:r>
      <w:r w:rsidRPr="00C523C1">
        <w:rPr>
          <w:rFonts w:ascii="Verdana" w:hAnsi="Verdana"/>
          <w:bCs/>
          <w:spacing w:val="-1"/>
          <w:sz w:val="22"/>
          <w:szCs w:val="22"/>
        </w:rPr>
        <w:t>к</w:t>
      </w:r>
      <w:r w:rsidRPr="00C523C1">
        <w:rPr>
          <w:rFonts w:ascii="Verdana" w:hAnsi="Verdana"/>
          <w:bCs/>
          <w:spacing w:val="1"/>
          <w:sz w:val="22"/>
          <w:szCs w:val="22"/>
        </w:rPr>
        <w:t>о</w:t>
      </w:r>
      <w:r w:rsidRPr="00C523C1">
        <w:rPr>
          <w:rFonts w:ascii="Verdana" w:hAnsi="Verdana"/>
          <w:bCs/>
          <w:sz w:val="22"/>
          <w:szCs w:val="22"/>
        </w:rPr>
        <w:t xml:space="preserve">пирати у довољном </w:t>
      </w:r>
      <w:r w:rsidRPr="00C523C1">
        <w:rPr>
          <w:rFonts w:ascii="Verdana" w:hAnsi="Verdana"/>
          <w:bCs/>
          <w:spacing w:val="1"/>
          <w:w w:val="103"/>
          <w:sz w:val="22"/>
          <w:szCs w:val="22"/>
        </w:rPr>
        <w:t>б</w:t>
      </w:r>
      <w:r w:rsidRPr="00C523C1">
        <w:rPr>
          <w:rFonts w:ascii="Verdana" w:hAnsi="Verdana"/>
          <w:bCs/>
          <w:spacing w:val="-1"/>
          <w:w w:val="103"/>
          <w:sz w:val="22"/>
          <w:szCs w:val="22"/>
        </w:rPr>
        <w:t>р</w:t>
      </w:r>
      <w:r w:rsidRPr="00C523C1">
        <w:rPr>
          <w:rFonts w:ascii="Verdana" w:hAnsi="Verdana"/>
          <w:bCs/>
          <w:w w:val="103"/>
          <w:sz w:val="22"/>
          <w:szCs w:val="22"/>
        </w:rPr>
        <w:t xml:space="preserve">оју </w:t>
      </w:r>
      <w:r w:rsidRPr="00C523C1">
        <w:rPr>
          <w:rFonts w:ascii="Verdana" w:hAnsi="Verdana"/>
          <w:bCs/>
          <w:sz w:val="22"/>
          <w:szCs w:val="22"/>
        </w:rPr>
        <w:t>пр</w:t>
      </w:r>
      <w:r w:rsidRPr="00C523C1">
        <w:rPr>
          <w:rFonts w:ascii="Verdana" w:hAnsi="Verdana"/>
          <w:bCs/>
          <w:spacing w:val="-2"/>
          <w:sz w:val="22"/>
          <w:szCs w:val="22"/>
        </w:rPr>
        <w:t>и</w:t>
      </w:r>
      <w:r w:rsidRPr="00C523C1">
        <w:rPr>
          <w:rFonts w:ascii="Verdana" w:hAnsi="Verdana"/>
          <w:bCs/>
          <w:spacing w:val="1"/>
          <w:sz w:val="22"/>
          <w:szCs w:val="22"/>
        </w:rPr>
        <w:t>м</w:t>
      </w:r>
      <w:r w:rsidRPr="00C523C1">
        <w:rPr>
          <w:rFonts w:ascii="Verdana" w:hAnsi="Verdana"/>
          <w:bCs/>
          <w:sz w:val="22"/>
          <w:szCs w:val="22"/>
        </w:rPr>
        <w:t>ера</w:t>
      </w:r>
      <w:r w:rsidRPr="00C523C1">
        <w:rPr>
          <w:rFonts w:ascii="Verdana" w:hAnsi="Verdana"/>
          <w:bCs/>
          <w:spacing w:val="1"/>
          <w:sz w:val="22"/>
          <w:szCs w:val="22"/>
        </w:rPr>
        <w:t>к</w:t>
      </w:r>
      <w:r w:rsidRPr="00C523C1">
        <w:rPr>
          <w:rFonts w:ascii="Verdana" w:hAnsi="Verdana"/>
          <w:bCs/>
          <w:sz w:val="22"/>
          <w:szCs w:val="22"/>
        </w:rPr>
        <w:t>а</w:t>
      </w:r>
      <w:r w:rsidRPr="00C523C1">
        <w:rPr>
          <w:rFonts w:ascii="Verdana" w:hAnsi="Verdana"/>
          <w:bCs/>
          <w:spacing w:val="31"/>
          <w:sz w:val="22"/>
          <w:szCs w:val="22"/>
        </w:rPr>
        <w:t xml:space="preserve"> </w:t>
      </w:r>
      <w:r w:rsidRPr="00C523C1">
        <w:rPr>
          <w:rFonts w:ascii="Verdana" w:hAnsi="Verdana"/>
          <w:bCs/>
          <w:sz w:val="22"/>
          <w:szCs w:val="22"/>
        </w:rPr>
        <w:t>и</w:t>
      </w:r>
      <w:r w:rsidRPr="00C523C1">
        <w:rPr>
          <w:rFonts w:ascii="Verdana" w:hAnsi="Verdana"/>
          <w:bCs/>
          <w:spacing w:val="5"/>
          <w:sz w:val="22"/>
          <w:szCs w:val="22"/>
        </w:rPr>
        <w:t xml:space="preserve"> </w:t>
      </w:r>
      <w:r w:rsidRPr="00C523C1">
        <w:rPr>
          <w:rFonts w:ascii="Verdana" w:hAnsi="Verdana"/>
          <w:bCs/>
          <w:spacing w:val="-1"/>
          <w:sz w:val="22"/>
          <w:szCs w:val="22"/>
        </w:rPr>
        <w:t>п</w:t>
      </w:r>
      <w:r w:rsidRPr="00C523C1">
        <w:rPr>
          <w:rFonts w:ascii="Verdana" w:hAnsi="Verdana"/>
          <w:bCs/>
          <w:spacing w:val="1"/>
          <w:sz w:val="22"/>
          <w:szCs w:val="22"/>
        </w:rPr>
        <w:t>о</w:t>
      </w:r>
      <w:r w:rsidRPr="00C523C1">
        <w:rPr>
          <w:rFonts w:ascii="Verdana" w:hAnsi="Verdana"/>
          <w:bCs/>
          <w:spacing w:val="-1"/>
          <w:sz w:val="22"/>
          <w:szCs w:val="22"/>
        </w:rPr>
        <w:t>п</w:t>
      </w:r>
      <w:r w:rsidRPr="00C523C1">
        <w:rPr>
          <w:rFonts w:ascii="Verdana" w:hAnsi="Verdana"/>
          <w:bCs/>
          <w:sz w:val="22"/>
          <w:szCs w:val="22"/>
        </w:rPr>
        <w:t>уни</w:t>
      </w:r>
      <w:r w:rsidRPr="00C523C1">
        <w:rPr>
          <w:rFonts w:ascii="Verdana" w:hAnsi="Verdana"/>
          <w:bCs/>
          <w:spacing w:val="1"/>
          <w:sz w:val="22"/>
          <w:szCs w:val="22"/>
        </w:rPr>
        <w:t>т</w:t>
      </w:r>
      <w:r w:rsidRPr="00C523C1">
        <w:rPr>
          <w:rFonts w:ascii="Verdana" w:hAnsi="Verdana"/>
          <w:bCs/>
          <w:sz w:val="22"/>
          <w:szCs w:val="22"/>
        </w:rPr>
        <w:t>и</w:t>
      </w:r>
      <w:r w:rsidRPr="00C523C1">
        <w:rPr>
          <w:rFonts w:ascii="Verdana" w:hAnsi="Verdana"/>
          <w:bCs/>
          <w:spacing w:val="26"/>
          <w:sz w:val="22"/>
          <w:szCs w:val="22"/>
        </w:rPr>
        <w:t xml:space="preserve"> </w:t>
      </w:r>
      <w:r w:rsidRPr="00C523C1">
        <w:rPr>
          <w:rFonts w:ascii="Verdana" w:hAnsi="Verdana"/>
          <w:bCs/>
          <w:spacing w:val="-1"/>
          <w:sz w:val="22"/>
          <w:szCs w:val="22"/>
        </w:rPr>
        <w:t>з</w:t>
      </w:r>
      <w:r w:rsidRPr="00C523C1">
        <w:rPr>
          <w:rFonts w:ascii="Verdana" w:hAnsi="Verdana"/>
          <w:bCs/>
          <w:sz w:val="22"/>
          <w:szCs w:val="22"/>
        </w:rPr>
        <w:t>а</w:t>
      </w:r>
      <w:r w:rsidRPr="00C523C1">
        <w:rPr>
          <w:rFonts w:ascii="Verdana" w:hAnsi="Verdana"/>
          <w:bCs/>
          <w:spacing w:val="9"/>
          <w:sz w:val="22"/>
          <w:szCs w:val="22"/>
        </w:rPr>
        <w:t xml:space="preserve"> </w:t>
      </w:r>
      <w:r w:rsidRPr="00C523C1">
        <w:rPr>
          <w:rFonts w:ascii="Verdana" w:hAnsi="Verdana"/>
          <w:bCs/>
          <w:sz w:val="22"/>
          <w:szCs w:val="22"/>
        </w:rPr>
        <w:t>сва</w:t>
      </w:r>
      <w:r w:rsidRPr="00C523C1">
        <w:rPr>
          <w:rFonts w:ascii="Verdana" w:hAnsi="Verdana"/>
          <w:bCs/>
          <w:spacing w:val="1"/>
          <w:sz w:val="22"/>
          <w:szCs w:val="22"/>
        </w:rPr>
        <w:t>к</w:t>
      </w:r>
      <w:r w:rsidRPr="00C523C1">
        <w:rPr>
          <w:rFonts w:ascii="Verdana" w:hAnsi="Verdana"/>
          <w:bCs/>
          <w:sz w:val="22"/>
          <w:szCs w:val="22"/>
        </w:rPr>
        <w:t>ог</w:t>
      </w:r>
      <w:r w:rsidRPr="00C523C1">
        <w:rPr>
          <w:rFonts w:ascii="Verdana" w:hAnsi="Verdana"/>
          <w:bCs/>
          <w:spacing w:val="21"/>
          <w:sz w:val="22"/>
          <w:szCs w:val="22"/>
        </w:rPr>
        <w:t xml:space="preserve"> </w:t>
      </w:r>
      <w:r w:rsidRPr="00C523C1">
        <w:rPr>
          <w:rFonts w:ascii="Verdana" w:hAnsi="Verdana"/>
          <w:bCs/>
          <w:spacing w:val="1"/>
          <w:sz w:val="22"/>
          <w:szCs w:val="22"/>
        </w:rPr>
        <w:t>ч</w:t>
      </w:r>
      <w:r w:rsidRPr="00C523C1">
        <w:rPr>
          <w:rFonts w:ascii="Verdana" w:hAnsi="Verdana"/>
          <w:bCs/>
          <w:spacing w:val="-1"/>
          <w:sz w:val="22"/>
          <w:szCs w:val="22"/>
        </w:rPr>
        <w:t>л</w:t>
      </w:r>
      <w:r w:rsidRPr="00C523C1">
        <w:rPr>
          <w:rFonts w:ascii="Verdana" w:hAnsi="Verdana"/>
          <w:bCs/>
          <w:spacing w:val="1"/>
          <w:sz w:val="22"/>
          <w:szCs w:val="22"/>
        </w:rPr>
        <w:t>ан</w:t>
      </w:r>
      <w:r w:rsidRPr="00C523C1">
        <w:rPr>
          <w:rFonts w:ascii="Verdana" w:hAnsi="Verdana"/>
          <w:bCs/>
          <w:sz w:val="22"/>
          <w:szCs w:val="22"/>
        </w:rPr>
        <w:t>а</w:t>
      </w:r>
      <w:r w:rsidRPr="00C523C1">
        <w:rPr>
          <w:rFonts w:ascii="Verdana" w:hAnsi="Verdana"/>
          <w:bCs/>
          <w:spacing w:val="16"/>
          <w:sz w:val="22"/>
          <w:szCs w:val="22"/>
        </w:rPr>
        <w:t xml:space="preserve"> </w:t>
      </w:r>
      <w:r w:rsidRPr="00C523C1">
        <w:rPr>
          <w:rFonts w:ascii="Verdana" w:hAnsi="Verdana"/>
          <w:bCs/>
          <w:sz w:val="22"/>
          <w:szCs w:val="22"/>
        </w:rPr>
        <w:t>из</w:t>
      </w:r>
      <w:r w:rsidRPr="00C523C1">
        <w:rPr>
          <w:rFonts w:ascii="Verdana" w:hAnsi="Verdana"/>
          <w:bCs/>
          <w:spacing w:val="6"/>
          <w:sz w:val="22"/>
          <w:szCs w:val="22"/>
        </w:rPr>
        <w:t xml:space="preserve"> </w:t>
      </w:r>
      <w:r w:rsidRPr="00C523C1">
        <w:rPr>
          <w:rFonts w:ascii="Verdana" w:hAnsi="Verdana"/>
          <w:bCs/>
          <w:sz w:val="22"/>
          <w:szCs w:val="22"/>
        </w:rPr>
        <w:t>гру</w:t>
      </w:r>
      <w:r w:rsidRPr="00C523C1">
        <w:rPr>
          <w:rFonts w:ascii="Verdana" w:hAnsi="Verdana"/>
          <w:bCs/>
          <w:spacing w:val="-1"/>
          <w:sz w:val="22"/>
          <w:szCs w:val="22"/>
        </w:rPr>
        <w:t>п</w:t>
      </w:r>
      <w:r w:rsidRPr="00C523C1">
        <w:rPr>
          <w:rFonts w:ascii="Verdana" w:hAnsi="Verdana"/>
          <w:bCs/>
          <w:sz w:val="22"/>
          <w:szCs w:val="22"/>
        </w:rPr>
        <w:t>е</w:t>
      </w:r>
      <w:r w:rsidRPr="00C523C1">
        <w:rPr>
          <w:rFonts w:ascii="Verdana" w:hAnsi="Verdana"/>
          <w:bCs/>
          <w:spacing w:val="19"/>
          <w:sz w:val="22"/>
          <w:szCs w:val="22"/>
        </w:rPr>
        <w:t xml:space="preserve"> </w:t>
      </w:r>
      <w:r w:rsidRPr="00C523C1">
        <w:rPr>
          <w:rFonts w:ascii="Verdana" w:hAnsi="Verdana"/>
          <w:bCs/>
          <w:spacing w:val="1"/>
          <w:w w:val="103"/>
          <w:sz w:val="22"/>
          <w:szCs w:val="22"/>
        </w:rPr>
        <w:t>Понуђач</w:t>
      </w:r>
      <w:r w:rsidRPr="00C523C1">
        <w:rPr>
          <w:rFonts w:ascii="Verdana" w:hAnsi="Verdana"/>
          <w:bCs/>
          <w:w w:val="103"/>
          <w:sz w:val="22"/>
          <w:szCs w:val="22"/>
        </w:rPr>
        <w:t>а.</w:t>
      </w:r>
    </w:p>
    <w:p w:rsidR="00885C79" w:rsidRPr="00C523C1" w:rsidRDefault="00885C79" w:rsidP="00885C79">
      <w:pPr>
        <w:autoSpaceDE w:val="0"/>
        <w:autoSpaceDN w:val="0"/>
        <w:adjustRightInd w:val="0"/>
        <w:spacing w:before="1" w:line="240" w:lineRule="atLeast"/>
        <w:ind w:right="74"/>
        <w:rPr>
          <w:rFonts w:ascii="Verdana" w:hAnsi="Verdana"/>
          <w:bCs/>
          <w:sz w:val="22"/>
          <w:szCs w:val="22"/>
        </w:rPr>
      </w:pPr>
    </w:p>
    <w:p w:rsidR="00885C79" w:rsidRPr="00C523C1" w:rsidRDefault="00885C79" w:rsidP="00885C79">
      <w:pPr>
        <w:autoSpaceDE w:val="0"/>
        <w:autoSpaceDN w:val="0"/>
        <w:adjustRightInd w:val="0"/>
        <w:spacing w:before="1" w:line="240" w:lineRule="atLeast"/>
        <w:ind w:right="74"/>
        <w:rPr>
          <w:rFonts w:ascii="Verdana" w:hAnsi="Verdana"/>
          <w:sz w:val="22"/>
          <w:szCs w:val="22"/>
        </w:rPr>
      </w:pPr>
      <w:r w:rsidRPr="00C523C1">
        <w:rPr>
          <w:rFonts w:ascii="Verdana" w:hAnsi="Verdana"/>
          <w:bCs/>
          <w:sz w:val="22"/>
          <w:szCs w:val="22"/>
        </w:rPr>
        <w:tab/>
        <w:t>Изј</w:t>
      </w:r>
      <w:r w:rsidRPr="00C523C1">
        <w:rPr>
          <w:rFonts w:ascii="Verdana" w:hAnsi="Verdana"/>
          <w:bCs/>
          <w:spacing w:val="1"/>
          <w:sz w:val="22"/>
          <w:szCs w:val="22"/>
        </w:rPr>
        <w:t>а</w:t>
      </w:r>
      <w:r w:rsidRPr="00C523C1">
        <w:rPr>
          <w:rFonts w:ascii="Verdana" w:hAnsi="Verdana"/>
          <w:bCs/>
          <w:sz w:val="22"/>
          <w:szCs w:val="22"/>
        </w:rPr>
        <w:t>ва м</w:t>
      </w:r>
      <w:r w:rsidRPr="00C523C1">
        <w:rPr>
          <w:rFonts w:ascii="Verdana" w:hAnsi="Verdana"/>
          <w:bCs/>
          <w:spacing w:val="1"/>
          <w:sz w:val="22"/>
          <w:szCs w:val="22"/>
        </w:rPr>
        <w:t>о</w:t>
      </w:r>
      <w:r w:rsidRPr="00C523C1">
        <w:rPr>
          <w:rFonts w:ascii="Verdana" w:hAnsi="Verdana"/>
          <w:bCs/>
          <w:sz w:val="22"/>
          <w:szCs w:val="22"/>
        </w:rPr>
        <w:t>ра би</w:t>
      </w:r>
      <w:r w:rsidRPr="00C523C1">
        <w:rPr>
          <w:rFonts w:ascii="Verdana" w:hAnsi="Verdana"/>
          <w:bCs/>
          <w:spacing w:val="1"/>
          <w:sz w:val="22"/>
          <w:szCs w:val="22"/>
        </w:rPr>
        <w:t>т</w:t>
      </w:r>
      <w:r w:rsidRPr="00C523C1">
        <w:rPr>
          <w:rFonts w:ascii="Verdana" w:hAnsi="Verdana"/>
          <w:bCs/>
          <w:sz w:val="22"/>
          <w:szCs w:val="22"/>
        </w:rPr>
        <w:t>и по</w:t>
      </w:r>
      <w:r w:rsidRPr="00C523C1">
        <w:rPr>
          <w:rFonts w:ascii="Verdana" w:hAnsi="Verdana"/>
          <w:bCs/>
          <w:spacing w:val="1"/>
          <w:sz w:val="22"/>
          <w:szCs w:val="22"/>
        </w:rPr>
        <w:t>т</w:t>
      </w:r>
      <w:r w:rsidRPr="00C523C1">
        <w:rPr>
          <w:rFonts w:ascii="Verdana" w:hAnsi="Verdana"/>
          <w:bCs/>
          <w:sz w:val="22"/>
          <w:szCs w:val="22"/>
        </w:rPr>
        <w:t>писа</w:t>
      </w:r>
      <w:r w:rsidRPr="00C523C1">
        <w:rPr>
          <w:rFonts w:ascii="Verdana" w:hAnsi="Verdana"/>
          <w:bCs/>
          <w:spacing w:val="1"/>
          <w:sz w:val="22"/>
          <w:szCs w:val="22"/>
        </w:rPr>
        <w:t>н</w:t>
      </w:r>
      <w:r w:rsidRPr="00C523C1">
        <w:rPr>
          <w:rFonts w:ascii="Verdana" w:hAnsi="Verdana"/>
          <w:bCs/>
          <w:sz w:val="22"/>
          <w:szCs w:val="22"/>
        </w:rPr>
        <w:t>а од стра</w:t>
      </w:r>
      <w:r w:rsidRPr="00C523C1">
        <w:rPr>
          <w:rFonts w:ascii="Verdana" w:hAnsi="Verdana"/>
          <w:bCs/>
          <w:spacing w:val="1"/>
          <w:sz w:val="22"/>
          <w:szCs w:val="22"/>
        </w:rPr>
        <w:t>н</w:t>
      </w:r>
      <w:r w:rsidRPr="00C523C1">
        <w:rPr>
          <w:rFonts w:ascii="Verdana" w:hAnsi="Verdana"/>
          <w:bCs/>
          <w:sz w:val="22"/>
          <w:szCs w:val="22"/>
        </w:rPr>
        <w:t>е овлаш</w:t>
      </w:r>
      <w:r w:rsidRPr="00C523C1">
        <w:rPr>
          <w:rFonts w:ascii="Verdana" w:hAnsi="Verdana"/>
          <w:bCs/>
          <w:spacing w:val="2"/>
          <w:sz w:val="22"/>
          <w:szCs w:val="22"/>
        </w:rPr>
        <w:t>ћ</w:t>
      </w:r>
      <w:r w:rsidRPr="00C523C1">
        <w:rPr>
          <w:rFonts w:ascii="Verdana" w:hAnsi="Verdana"/>
          <w:bCs/>
          <w:sz w:val="22"/>
          <w:szCs w:val="22"/>
        </w:rPr>
        <w:t>еног лица св</w:t>
      </w:r>
      <w:r w:rsidRPr="00C523C1">
        <w:rPr>
          <w:rFonts w:ascii="Verdana" w:hAnsi="Verdana"/>
          <w:bCs/>
          <w:spacing w:val="1"/>
          <w:sz w:val="22"/>
          <w:szCs w:val="22"/>
        </w:rPr>
        <w:t>а</w:t>
      </w:r>
      <w:r w:rsidRPr="00C523C1">
        <w:rPr>
          <w:rFonts w:ascii="Verdana" w:hAnsi="Verdana"/>
          <w:bCs/>
          <w:spacing w:val="-1"/>
          <w:sz w:val="22"/>
          <w:szCs w:val="22"/>
        </w:rPr>
        <w:t>к</w:t>
      </w:r>
      <w:r w:rsidRPr="00C523C1">
        <w:rPr>
          <w:rFonts w:ascii="Verdana" w:hAnsi="Verdana"/>
          <w:bCs/>
          <w:sz w:val="22"/>
          <w:szCs w:val="22"/>
        </w:rPr>
        <w:t xml:space="preserve">ог Понуђача </w:t>
      </w:r>
      <w:r w:rsidRPr="00C523C1">
        <w:rPr>
          <w:rFonts w:ascii="Verdana" w:hAnsi="Verdana"/>
          <w:bCs/>
          <w:spacing w:val="1"/>
          <w:sz w:val="22"/>
          <w:szCs w:val="22"/>
        </w:rPr>
        <w:t>и</w:t>
      </w:r>
      <w:r w:rsidRPr="00C523C1">
        <w:rPr>
          <w:rFonts w:ascii="Verdana" w:hAnsi="Verdana"/>
          <w:bCs/>
          <w:sz w:val="22"/>
          <w:szCs w:val="22"/>
        </w:rPr>
        <w:t xml:space="preserve">з </w:t>
      </w:r>
      <w:r w:rsidRPr="00C523C1">
        <w:rPr>
          <w:rFonts w:ascii="Verdana" w:hAnsi="Verdana"/>
          <w:bCs/>
          <w:spacing w:val="1"/>
          <w:sz w:val="22"/>
          <w:szCs w:val="22"/>
        </w:rPr>
        <w:t>г</w:t>
      </w:r>
      <w:r w:rsidRPr="00C523C1">
        <w:rPr>
          <w:rFonts w:ascii="Verdana" w:hAnsi="Verdana"/>
          <w:bCs/>
          <w:spacing w:val="-1"/>
          <w:sz w:val="22"/>
          <w:szCs w:val="22"/>
        </w:rPr>
        <w:t>р</w:t>
      </w:r>
      <w:r w:rsidRPr="00C523C1">
        <w:rPr>
          <w:rFonts w:ascii="Verdana" w:hAnsi="Verdana"/>
          <w:bCs/>
          <w:spacing w:val="1"/>
          <w:sz w:val="22"/>
          <w:szCs w:val="22"/>
        </w:rPr>
        <w:t>у</w:t>
      </w:r>
      <w:r w:rsidRPr="00C523C1">
        <w:rPr>
          <w:rFonts w:ascii="Verdana" w:hAnsi="Verdana"/>
          <w:bCs/>
          <w:spacing w:val="-1"/>
          <w:sz w:val="22"/>
          <w:szCs w:val="22"/>
        </w:rPr>
        <w:t>п</w:t>
      </w:r>
      <w:r w:rsidRPr="00C523C1">
        <w:rPr>
          <w:rFonts w:ascii="Verdana" w:hAnsi="Verdana"/>
          <w:bCs/>
          <w:sz w:val="22"/>
          <w:szCs w:val="22"/>
        </w:rPr>
        <w:t xml:space="preserve">е Понуђача </w:t>
      </w:r>
      <w:r w:rsidRPr="00C523C1">
        <w:rPr>
          <w:rFonts w:ascii="Verdana" w:hAnsi="Verdana"/>
          <w:bCs/>
          <w:w w:val="103"/>
          <w:sz w:val="22"/>
          <w:szCs w:val="22"/>
        </w:rPr>
        <w:t xml:space="preserve">и </w:t>
      </w:r>
      <w:r w:rsidRPr="00C523C1">
        <w:rPr>
          <w:rFonts w:ascii="Verdana" w:hAnsi="Verdana"/>
          <w:bCs/>
          <w:sz w:val="22"/>
          <w:szCs w:val="22"/>
        </w:rPr>
        <w:t>ове</w:t>
      </w:r>
      <w:r w:rsidRPr="00C523C1">
        <w:rPr>
          <w:rFonts w:ascii="Verdana" w:hAnsi="Verdana"/>
          <w:bCs/>
          <w:spacing w:val="-1"/>
          <w:sz w:val="22"/>
          <w:szCs w:val="22"/>
        </w:rPr>
        <w:t>р</w:t>
      </w:r>
      <w:r w:rsidRPr="00C523C1">
        <w:rPr>
          <w:rFonts w:ascii="Verdana" w:hAnsi="Verdana"/>
          <w:bCs/>
          <w:sz w:val="22"/>
          <w:szCs w:val="22"/>
        </w:rPr>
        <w:t>ена</w:t>
      </w:r>
      <w:r w:rsidRPr="00C523C1">
        <w:rPr>
          <w:rFonts w:ascii="Verdana" w:hAnsi="Verdana"/>
          <w:bCs/>
          <w:spacing w:val="24"/>
          <w:sz w:val="22"/>
          <w:szCs w:val="22"/>
        </w:rPr>
        <w:t xml:space="preserve"> </w:t>
      </w:r>
      <w:r w:rsidRPr="00C523C1">
        <w:rPr>
          <w:rFonts w:ascii="Verdana" w:hAnsi="Verdana"/>
          <w:bCs/>
          <w:w w:val="103"/>
          <w:sz w:val="22"/>
          <w:szCs w:val="22"/>
        </w:rPr>
        <w:t>п</w:t>
      </w:r>
      <w:r w:rsidRPr="00C523C1">
        <w:rPr>
          <w:rFonts w:ascii="Verdana" w:hAnsi="Verdana"/>
          <w:bCs/>
          <w:spacing w:val="1"/>
          <w:w w:val="103"/>
          <w:sz w:val="22"/>
          <w:szCs w:val="22"/>
        </w:rPr>
        <w:t>е</w:t>
      </w:r>
      <w:r w:rsidRPr="00C523C1">
        <w:rPr>
          <w:rFonts w:ascii="Verdana" w:hAnsi="Verdana"/>
          <w:bCs/>
          <w:spacing w:val="2"/>
          <w:w w:val="103"/>
          <w:sz w:val="22"/>
          <w:szCs w:val="22"/>
        </w:rPr>
        <w:t>ч</w:t>
      </w:r>
      <w:r w:rsidRPr="00C523C1">
        <w:rPr>
          <w:rFonts w:ascii="Verdana" w:hAnsi="Verdana"/>
          <w:bCs/>
          <w:w w:val="103"/>
          <w:sz w:val="22"/>
          <w:szCs w:val="22"/>
        </w:rPr>
        <w:t>атом.</w:t>
      </w: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Pr="001A5E9A" w:rsidRDefault="00885C79" w:rsidP="00885C79">
      <w:pPr>
        <w:spacing w:line="240" w:lineRule="atLeast"/>
        <w:rPr>
          <w:rFonts w:ascii="Verdana" w:hAnsi="Verdana"/>
          <w:b/>
          <w:sz w:val="22"/>
          <w:szCs w:val="22"/>
        </w:rPr>
      </w:pPr>
    </w:p>
    <w:p w:rsidR="00885C79" w:rsidRPr="00C523C1" w:rsidRDefault="00885C79" w:rsidP="00885C79">
      <w:pPr>
        <w:spacing w:line="240" w:lineRule="atLeast"/>
        <w:ind w:left="1800" w:hanging="1800"/>
        <w:jc w:val="center"/>
        <w:rPr>
          <w:rFonts w:ascii="Verdana" w:hAnsi="Verdana"/>
          <w:b/>
          <w:sz w:val="22"/>
          <w:szCs w:val="22"/>
          <w:lang w:val="hr-HR"/>
        </w:rPr>
      </w:pPr>
      <w:r w:rsidRPr="00C523C1">
        <w:rPr>
          <w:rFonts w:ascii="Verdana" w:hAnsi="Verdana"/>
          <w:b/>
          <w:sz w:val="22"/>
          <w:szCs w:val="22"/>
        </w:rPr>
        <w:lastRenderedPageBreak/>
        <w:t>X</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jc w:val="center"/>
        <w:rPr>
          <w:rFonts w:ascii="Verdana" w:hAnsi="Verdana"/>
          <w:b/>
          <w:iCs/>
          <w:sz w:val="22"/>
          <w:szCs w:val="22"/>
        </w:rPr>
      </w:pPr>
      <w:r w:rsidRPr="00C523C1">
        <w:rPr>
          <w:rFonts w:ascii="Verdana" w:hAnsi="Verdana"/>
          <w:b/>
          <w:iCs/>
          <w:sz w:val="22"/>
          <w:szCs w:val="22"/>
        </w:rPr>
        <w:t xml:space="preserve">ОБРАЗАЦ ИЗЈАВЕ О ПОШТОВАЊУ </w:t>
      </w:r>
      <w:r w:rsidRPr="00C523C1">
        <w:rPr>
          <w:rFonts w:ascii="Verdana" w:hAnsi="Verdana"/>
          <w:b/>
          <w:iCs/>
          <w:sz w:val="22"/>
          <w:szCs w:val="22"/>
          <w:lang w:val="hr-HR"/>
        </w:rPr>
        <w:t>O</w:t>
      </w:r>
      <w:r w:rsidRPr="00C523C1">
        <w:rPr>
          <w:rFonts w:ascii="Verdana" w:hAnsi="Verdana"/>
          <w:b/>
          <w:iCs/>
          <w:sz w:val="22"/>
          <w:szCs w:val="22"/>
        </w:rPr>
        <w:t>БАВЕЗА ИЗ ЧЛАНА 75 СТАВ 2 ЗАКОНА</w:t>
      </w:r>
    </w:p>
    <w:p w:rsidR="00885C79" w:rsidRPr="00C523C1" w:rsidRDefault="00885C79" w:rsidP="00885C79">
      <w:pPr>
        <w:spacing w:line="240" w:lineRule="atLeast"/>
        <w:jc w:val="center"/>
        <w:rPr>
          <w:rFonts w:ascii="Verdana" w:hAnsi="Verdana"/>
          <w:b/>
          <w:iCs/>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Назив Понуђача:_______________________________________________</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Број и датум понуде: ___________________________________________</w:t>
      </w:r>
    </w:p>
    <w:p w:rsidR="00885C79" w:rsidRPr="00C523C1" w:rsidRDefault="00885C79" w:rsidP="00885C79">
      <w:pPr>
        <w:spacing w:line="240" w:lineRule="atLeast"/>
        <w:jc w:val="left"/>
        <w:rPr>
          <w:rFonts w:ascii="Verdana" w:hAnsi="Verdana"/>
          <w:b/>
          <w:iCs/>
          <w:sz w:val="22"/>
          <w:szCs w:val="22"/>
        </w:rPr>
      </w:pPr>
    </w:p>
    <w:p w:rsidR="00885C79" w:rsidRPr="00C523C1" w:rsidRDefault="00885C79" w:rsidP="00885C79">
      <w:pPr>
        <w:spacing w:line="240" w:lineRule="atLeast"/>
        <w:jc w:val="left"/>
        <w:rPr>
          <w:rFonts w:ascii="Verdana" w:hAnsi="Verdana"/>
          <w:b/>
          <w:iCs/>
          <w:sz w:val="22"/>
          <w:szCs w:val="22"/>
        </w:rPr>
      </w:pPr>
    </w:p>
    <w:p w:rsidR="00885C79" w:rsidRPr="00C523C1" w:rsidRDefault="00885C79" w:rsidP="00885C79">
      <w:pPr>
        <w:spacing w:line="240" w:lineRule="atLeast"/>
        <w:rPr>
          <w:rFonts w:ascii="Verdana" w:hAnsi="Verdana"/>
          <w:iCs/>
          <w:sz w:val="22"/>
          <w:szCs w:val="22"/>
        </w:rPr>
      </w:pPr>
      <w:r w:rsidRPr="00C523C1">
        <w:rPr>
          <w:rFonts w:ascii="Verdana" w:hAnsi="Verdana"/>
          <w:iCs/>
          <w:sz w:val="22"/>
          <w:szCs w:val="22"/>
        </w:rPr>
        <w:tab/>
        <w:t>У вези члана 75 став 2 Закона о јавним набавкама, дајемо следећу</w:t>
      </w:r>
    </w:p>
    <w:p w:rsidR="00885C79" w:rsidRPr="00C523C1" w:rsidRDefault="00885C79" w:rsidP="00885C79">
      <w:pPr>
        <w:spacing w:line="240" w:lineRule="atLeast"/>
        <w:jc w:val="center"/>
        <w:rPr>
          <w:rFonts w:ascii="Verdana" w:hAnsi="Verdana"/>
          <w:b/>
          <w:iCs/>
          <w:sz w:val="22"/>
          <w:szCs w:val="22"/>
        </w:rPr>
      </w:pPr>
    </w:p>
    <w:p w:rsidR="00885C79" w:rsidRPr="00C523C1" w:rsidRDefault="00885C79" w:rsidP="00885C79">
      <w:pPr>
        <w:spacing w:line="240" w:lineRule="atLeast"/>
        <w:jc w:val="center"/>
        <w:rPr>
          <w:rFonts w:ascii="Verdana" w:hAnsi="Verdana"/>
          <w:b/>
          <w:iCs/>
          <w:sz w:val="22"/>
          <w:szCs w:val="22"/>
        </w:rPr>
      </w:pPr>
    </w:p>
    <w:p w:rsidR="00885C79" w:rsidRPr="00C523C1" w:rsidRDefault="00885C79" w:rsidP="00885C79">
      <w:pPr>
        <w:spacing w:line="240" w:lineRule="atLeast"/>
        <w:jc w:val="center"/>
        <w:rPr>
          <w:rFonts w:ascii="Verdana" w:hAnsi="Verdana"/>
          <w:b/>
          <w:iCs/>
          <w:sz w:val="22"/>
          <w:szCs w:val="22"/>
        </w:rPr>
      </w:pPr>
      <w:r w:rsidRPr="00C523C1">
        <w:rPr>
          <w:rFonts w:ascii="Verdana" w:hAnsi="Verdana"/>
          <w:b/>
          <w:iCs/>
          <w:sz w:val="22"/>
          <w:szCs w:val="22"/>
        </w:rPr>
        <w:t>ИЗЈАВУ</w:t>
      </w:r>
    </w:p>
    <w:p w:rsidR="00885C79" w:rsidRPr="00C523C1" w:rsidRDefault="00885C79" w:rsidP="00885C79">
      <w:pPr>
        <w:spacing w:line="240" w:lineRule="atLeast"/>
        <w:jc w:val="center"/>
        <w:rPr>
          <w:rFonts w:ascii="Verdana" w:hAnsi="Verdana"/>
          <w:b/>
          <w:iCs/>
          <w:sz w:val="22"/>
          <w:szCs w:val="22"/>
        </w:rPr>
      </w:pPr>
    </w:p>
    <w:p w:rsidR="00885C79" w:rsidRPr="00C523C1" w:rsidRDefault="00885C79" w:rsidP="00885C79">
      <w:pPr>
        <w:spacing w:line="240" w:lineRule="atLeast"/>
        <w:rPr>
          <w:rFonts w:ascii="Verdana" w:hAnsi="Verdana"/>
          <w:iCs/>
          <w:sz w:val="22"/>
          <w:szCs w:val="22"/>
        </w:rPr>
      </w:pPr>
      <w:r w:rsidRPr="00C523C1">
        <w:rPr>
          <w:rFonts w:ascii="Verdana" w:hAnsi="Verdana"/>
          <w:b/>
          <w:iCs/>
          <w:sz w:val="22"/>
          <w:szCs w:val="22"/>
        </w:rPr>
        <w:tab/>
      </w:r>
      <w:r w:rsidRPr="00C523C1">
        <w:rPr>
          <w:rFonts w:ascii="Verdana" w:hAnsi="Verdana"/>
          <w:iCs/>
          <w:sz w:val="22"/>
          <w:szCs w:val="22"/>
        </w:rPr>
        <w:t xml:space="preserve">Понуђач: ______________________________________, из _____________, у поступку јавне набавке мале вредности добара –лабораторијског материјала за науку, број </w:t>
      </w:r>
      <w:r w:rsidRPr="000F75BF">
        <w:rPr>
          <w:rFonts w:ascii="Verdana" w:hAnsi="Verdana"/>
          <w:b/>
          <w:iCs/>
          <w:sz w:val="22"/>
          <w:szCs w:val="22"/>
        </w:rPr>
        <w:t>Д – 8 / 2016</w:t>
      </w:r>
      <w:r w:rsidRPr="00C523C1">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885C79" w:rsidRPr="00C523C1" w:rsidRDefault="00885C79" w:rsidP="00885C79">
      <w:pPr>
        <w:spacing w:line="240" w:lineRule="atLeast"/>
        <w:rPr>
          <w:rFonts w:ascii="Verdana" w:hAnsi="Verdana"/>
          <w:iCs/>
          <w:sz w:val="22"/>
          <w:szCs w:val="22"/>
        </w:rPr>
      </w:pPr>
    </w:p>
    <w:tbl>
      <w:tblPr>
        <w:tblW w:w="8926" w:type="dxa"/>
        <w:jc w:val="center"/>
        <w:tblLook w:val="01E0"/>
      </w:tblPr>
      <w:tblGrid>
        <w:gridCol w:w="2872"/>
        <w:gridCol w:w="1759"/>
        <w:gridCol w:w="4295"/>
      </w:tblGrid>
      <w:tr w:rsidR="00885C79" w:rsidRPr="00C523C1" w:rsidTr="001E4398">
        <w:trPr>
          <w:jc w:val="center"/>
        </w:trPr>
        <w:tc>
          <w:tcPr>
            <w:tcW w:w="2872" w:type="dxa"/>
            <w:hideMark/>
          </w:tcPr>
          <w:p w:rsidR="00885C79" w:rsidRPr="00C523C1" w:rsidRDefault="00885C79" w:rsidP="001E4398">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885C79" w:rsidRPr="00C523C1" w:rsidTr="001E4398">
        <w:trPr>
          <w:trHeight w:val="120"/>
          <w:jc w:val="center"/>
        </w:trPr>
        <w:tc>
          <w:tcPr>
            <w:tcW w:w="2872" w:type="dxa"/>
          </w:tcPr>
          <w:p w:rsidR="00885C79" w:rsidRPr="00C523C1" w:rsidRDefault="00885C79" w:rsidP="001E4398">
            <w:pPr>
              <w:tabs>
                <w:tab w:val="right" w:leader="dot" w:pos="6960"/>
              </w:tabs>
              <w:spacing w:before="240" w:line="240" w:lineRule="atLeast"/>
              <w:rPr>
                <w:rFonts w:ascii="Verdana" w:hAnsi="Verdana"/>
                <w:szCs w:val="22"/>
              </w:rPr>
            </w:pPr>
          </w:p>
        </w:tc>
        <w:tc>
          <w:tcPr>
            <w:tcW w:w="1759" w:type="dxa"/>
          </w:tcPr>
          <w:p w:rsidR="00885C79" w:rsidRPr="00C523C1" w:rsidRDefault="00885C79" w:rsidP="001E4398">
            <w:pPr>
              <w:tabs>
                <w:tab w:val="right" w:leader="dot" w:pos="6960"/>
              </w:tabs>
              <w:spacing w:before="240" w:line="240" w:lineRule="atLeast"/>
              <w:rPr>
                <w:rFonts w:ascii="Verdana" w:hAnsi="Verdana"/>
                <w:b/>
                <w:szCs w:val="22"/>
              </w:rPr>
            </w:pPr>
          </w:p>
        </w:tc>
        <w:tc>
          <w:tcPr>
            <w:tcW w:w="4295" w:type="dxa"/>
            <w:hideMark/>
          </w:tcPr>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885C79" w:rsidRPr="00C523C1" w:rsidRDefault="00885C79" w:rsidP="00885C79">
      <w:pPr>
        <w:spacing w:line="240" w:lineRule="atLeast"/>
        <w:rPr>
          <w:rFonts w:ascii="Verdana" w:hAnsi="Verdana"/>
          <w:b/>
          <w:iCs/>
          <w:sz w:val="22"/>
          <w:szCs w:val="22"/>
        </w:rPr>
      </w:pPr>
    </w:p>
    <w:p w:rsidR="00885C79" w:rsidRPr="00C523C1" w:rsidRDefault="00885C79" w:rsidP="00885C79">
      <w:pPr>
        <w:spacing w:line="240" w:lineRule="atLeast"/>
        <w:rPr>
          <w:rFonts w:ascii="Verdana" w:hAnsi="Verdana"/>
          <w:b/>
          <w:iCs/>
          <w:sz w:val="22"/>
          <w:szCs w:val="22"/>
        </w:rPr>
      </w:pPr>
    </w:p>
    <w:p w:rsidR="00885C79" w:rsidRPr="00C523C1" w:rsidRDefault="00885C79" w:rsidP="00885C79">
      <w:pPr>
        <w:spacing w:line="240" w:lineRule="atLeast"/>
        <w:rPr>
          <w:rFonts w:ascii="Verdana" w:hAnsi="Verdana"/>
          <w:iCs/>
          <w:sz w:val="22"/>
          <w:szCs w:val="22"/>
        </w:rPr>
      </w:pPr>
      <w:r w:rsidRPr="00C523C1">
        <w:rPr>
          <w:rFonts w:ascii="Verdana" w:hAnsi="Verdana"/>
          <w:b/>
          <w:iCs/>
          <w:sz w:val="22"/>
          <w:szCs w:val="22"/>
        </w:rPr>
        <w:t xml:space="preserve">Напомена: </w:t>
      </w:r>
      <w:r w:rsidRPr="00C523C1">
        <w:rPr>
          <w:rFonts w:ascii="Verdana" w:hAnsi="Verdana"/>
          <w:iCs/>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885C79" w:rsidRPr="00C523C1" w:rsidRDefault="00885C79" w:rsidP="00885C79">
      <w:pPr>
        <w:spacing w:line="240" w:lineRule="atLeast"/>
        <w:rPr>
          <w:rFonts w:ascii="Verdana" w:hAnsi="Verdana"/>
          <w:iCs/>
          <w:sz w:val="22"/>
          <w:szCs w:val="22"/>
        </w:rPr>
      </w:pPr>
    </w:p>
    <w:p w:rsidR="00885C79" w:rsidRPr="00C523C1" w:rsidRDefault="00885C79" w:rsidP="00885C79">
      <w:pPr>
        <w:spacing w:line="240" w:lineRule="atLeast"/>
        <w:rPr>
          <w:rFonts w:ascii="Verdana" w:hAnsi="Verdana"/>
          <w:iCs/>
          <w:sz w:val="22"/>
          <w:szCs w:val="22"/>
        </w:rPr>
      </w:pPr>
    </w:p>
    <w:p w:rsidR="00885C79" w:rsidRPr="00C523C1" w:rsidRDefault="00885C79" w:rsidP="00885C79">
      <w:pPr>
        <w:spacing w:line="240" w:lineRule="atLeast"/>
        <w:rPr>
          <w:rFonts w:ascii="Verdana" w:hAnsi="Verdana"/>
          <w:iCs/>
          <w:sz w:val="22"/>
          <w:szCs w:val="22"/>
        </w:rPr>
      </w:pPr>
    </w:p>
    <w:p w:rsidR="00885C79" w:rsidRPr="00C523C1" w:rsidRDefault="00885C79" w:rsidP="00885C79">
      <w:pPr>
        <w:spacing w:line="240" w:lineRule="atLeast"/>
        <w:rPr>
          <w:rFonts w:ascii="Verdana" w:hAnsi="Verdana"/>
          <w:iCs/>
          <w:sz w:val="22"/>
          <w:szCs w:val="22"/>
        </w:rPr>
      </w:pPr>
    </w:p>
    <w:p w:rsidR="00885C79" w:rsidRPr="001A5E9A" w:rsidRDefault="00885C79" w:rsidP="00885C79">
      <w:pPr>
        <w:spacing w:line="240" w:lineRule="atLeast"/>
        <w:rPr>
          <w:rFonts w:ascii="Verdana" w:hAnsi="Verdana"/>
          <w:iCs/>
          <w:sz w:val="22"/>
          <w:szCs w:val="22"/>
        </w:rPr>
      </w:pPr>
    </w:p>
    <w:p w:rsidR="00885C79" w:rsidRPr="00762887" w:rsidRDefault="00885C79" w:rsidP="00885C79">
      <w:pPr>
        <w:pStyle w:val="BodyTextIndent3"/>
        <w:tabs>
          <w:tab w:val="left" w:pos="1418"/>
        </w:tabs>
        <w:spacing w:before="60" w:line="240" w:lineRule="atLeast"/>
        <w:ind w:right="147" w:firstLine="0"/>
        <w:jc w:val="center"/>
        <w:rPr>
          <w:rFonts w:ascii="Verdana" w:hAnsi="Verdana"/>
          <w:b/>
          <w:szCs w:val="22"/>
          <w:lang w:val="sr-Cyrl-CS"/>
        </w:rPr>
      </w:pPr>
    </w:p>
    <w:p w:rsidR="00885C79" w:rsidRPr="00C523C1" w:rsidRDefault="00885C79" w:rsidP="00885C79">
      <w:pPr>
        <w:pStyle w:val="BodyTextIndent3"/>
        <w:tabs>
          <w:tab w:val="left" w:pos="1418"/>
        </w:tabs>
        <w:spacing w:before="60" w:line="240" w:lineRule="atLeast"/>
        <w:ind w:right="147" w:firstLine="0"/>
        <w:jc w:val="center"/>
        <w:rPr>
          <w:rFonts w:ascii="Verdana" w:hAnsi="Verdana"/>
          <w:b/>
          <w:szCs w:val="22"/>
          <w:lang w:val="sr-Cyrl-CS"/>
        </w:rPr>
      </w:pPr>
      <w:r w:rsidRPr="00C523C1">
        <w:rPr>
          <w:rFonts w:ascii="Verdana" w:hAnsi="Verdana"/>
          <w:b/>
          <w:szCs w:val="22"/>
        </w:rPr>
        <w:t>XI</w:t>
      </w:r>
    </w:p>
    <w:p w:rsidR="00885C79" w:rsidRDefault="00885C79" w:rsidP="00885C79">
      <w:pPr>
        <w:spacing w:line="240" w:lineRule="atLeast"/>
        <w:jc w:val="center"/>
        <w:rPr>
          <w:rFonts w:ascii="Verdana" w:hAnsi="Verdana"/>
          <w:b/>
          <w:sz w:val="22"/>
          <w:szCs w:val="22"/>
        </w:rPr>
      </w:pPr>
    </w:p>
    <w:p w:rsidR="00885C79" w:rsidRPr="001A5E9A"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И  З  Ј  А  В  А</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 xml:space="preserve">О НЕЗАВИСНОЈ ПОНУДИ </w:t>
      </w:r>
    </w:p>
    <w:p w:rsidR="00885C79" w:rsidRDefault="00885C79" w:rsidP="00885C79">
      <w:pPr>
        <w:spacing w:line="240" w:lineRule="atLeast"/>
        <w:ind w:firstLine="720"/>
        <w:rPr>
          <w:rFonts w:ascii="Verdana" w:hAnsi="Verdana"/>
          <w:sz w:val="22"/>
          <w:szCs w:val="22"/>
        </w:rPr>
      </w:pPr>
      <w:r w:rsidRPr="00C523C1">
        <w:rPr>
          <w:rFonts w:ascii="Verdana" w:hAnsi="Verdana"/>
          <w:sz w:val="22"/>
          <w:szCs w:val="22"/>
        </w:rPr>
        <w:tab/>
      </w:r>
    </w:p>
    <w:p w:rsidR="00885C79" w:rsidRDefault="00885C79" w:rsidP="00885C79">
      <w:pPr>
        <w:spacing w:line="240" w:lineRule="atLeast"/>
        <w:ind w:firstLine="720"/>
        <w:rPr>
          <w:rFonts w:ascii="Verdana" w:hAnsi="Verdana"/>
          <w:sz w:val="22"/>
          <w:szCs w:val="22"/>
        </w:rPr>
      </w:pPr>
    </w:p>
    <w:p w:rsidR="00885C79" w:rsidRPr="001A5E9A" w:rsidRDefault="00885C79" w:rsidP="00885C79">
      <w:pPr>
        <w:spacing w:line="240" w:lineRule="atLeast"/>
        <w:ind w:firstLine="720"/>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У складу са чланом 26 Закона о јавним набавкама</w:t>
      </w:r>
    </w:p>
    <w:p w:rsidR="00885C79" w:rsidRPr="00C523C1" w:rsidRDefault="00885C79" w:rsidP="00885C79">
      <w:pPr>
        <w:spacing w:line="240" w:lineRule="atLeast"/>
        <w:jc w:val="left"/>
        <w:rPr>
          <w:rFonts w:ascii="Verdana" w:hAnsi="Verdana"/>
          <w:b/>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ind w:firstLine="720"/>
        <w:rPr>
          <w:rFonts w:ascii="Verdana" w:hAnsi="Verdana"/>
          <w:sz w:val="22"/>
          <w:szCs w:val="22"/>
        </w:rPr>
      </w:pPr>
      <w:r w:rsidRPr="00C523C1">
        <w:rPr>
          <w:rFonts w:ascii="Verdana" w:hAnsi="Verdana"/>
          <w:sz w:val="22"/>
          <w:szCs w:val="22"/>
        </w:rPr>
        <w:tab/>
        <w:t>Понуђач ____________________________________________________________</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(уписати назив Понуђача)</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овом изјавом </w:t>
      </w:r>
      <w:r w:rsidRPr="00C523C1">
        <w:rPr>
          <w:rFonts w:ascii="Verdana" w:hAnsi="Verdana"/>
          <w:b/>
          <w:sz w:val="22"/>
          <w:szCs w:val="22"/>
        </w:rPr>
        <w:t xml:space="preserve">под пуном материјалном и кривичном одговорношћу </w:t>
      </w:r>
      <w:r w:rsidRPr="00C523C1">
        <w:rPr>
          <w:rFonts w:ascii="Verdana" w:hAnsi="Verdana"/>
          <w:sz w:val="22"/>
          <w:szCs w:val="22"/>
        </w:rPr>
        <w:t xml:space="preserve">потврђује да је понуду за јавну набавку добара бр.  </w:t>
      </w:r>
      <w:r w:rsidRPr="000F75BF">
        <w:rPr>
          <w:rFonts w:ascii="Verdana" w:hAnsi="Verdana"/>
          <w:sz w:val="22"/>
          <w:szCs w:val="22"/>
          <w:u w:val="single"/>
        </w:rPr>
        <w:t>Д -</w:t>
      </w:r>
      <w:r w:rsidRPr="000F75BF">
        <w:rPr>
          <w:rFonts w:ascii="Verdana" w:hAnsi="Verdana"/>
          <w:sz w:val="22"/>
          <w:szCs w:val="22"/>
        </w:rPr>
        <w:t>_</w:t>
      </w:r>
      <w:r w:rsidRPr="000F75BF">
        <w:rPr>
          <w:rFonts w:ascii="Verdana" w:hAnsi="Verdana"/>
          <w:sz w:val="22"/>
          <w:szCs w:val="22"/>
          <w:u w:val="single"/>
        </w:rPr>
        <w:t>8 / 2016</w:t>
      </w:r>
      <w:r w:rsidRPr="000F75BF">
        <w:rPr>
          <w:rFonts w:ascii="Verdana" w:hAnsi="Verdana"/>
          <w:sz w:val="22"/>
          <w:szCs w:val="22"/>
        </w:rPr>
        <w:t>______</w:t>
      </w:r>
      <w:r w:rsidRPr="00C523C1">
        <w:rPr>
          <w:rFonts w:ascii="Verdana" w:hAnsi="Verdana"/>
          <w:sz w:val="22"/>
          <w:szCs w:val="22"/>
        </w:rPr>
        <w:t xml:space="preserve"> поднео независно, без договора са другим Понуђачима или заинтересованим лицима.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 xml:space="preserve">Напомена: </w:t>
      </w:r>
      <w:r w:rsidRPr="00C523C1">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C523C1">
        <w:rPr>
          <w:rFonts w:ascii="Verdana" w:hAnsi="Verdana"/>
          <w:sz w:val="22"/>
          <w:szCs w:val="22"/>
        </w:rPr>
        <w:t xml:space="preserve">   </w:t>
      </w:r>
    </w:p>
    <w:p w:rsidR="00885C79" w:rsidRPr="00C523C1" w:rsidRDefault="00885C79" w:rsidP="00885C79">
      <w:pPr>
        <w:spacing w:line="240" w:lineRule="atLeast"/>
        <w:rPr>
          <w:rFonts w:ascii="Verdana" w:hAnsi="Verdana"/>
          <w:i/>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i/>
          <w:sz w:val="22"/>
          <w:szCs w:val="22"/>
        </w:rPr>
        <w:tab/>
        <w:t>Образац изјаве овлашћено лице Понуђача мора да попуни, потпише и овери печатом.</w:t>
      </w:r>
    </w:p>
    <w:p w:rsidR="00885C79" w:rsidRPr="00C523C1" w:rsidRDefault="00885C79" w:rsidP="00885C79">
      <w:pPr>
        <w:spacing w:line="240" w:lineRule="atLeast"/>
        <w:rPr>
          <w:rFonts w:ascii="Verdana" w:hAnsi="Verdana"/>
          <w:i/>
          <w:sz w:val="22"/>
          <w:szCs w:val="22"/>
        </w:rPr>
      </w:pPr>
    </w:p>
    <w:p w:rsidR="00885C79" w:rsidRPr="00C523C1" w:rsidRDefault="00885C79" w:rsidP="00885C79">
      <w:pPr>
        <w:spacing w:line="240" w:lineRule="atLeast"/>
        <w:rPr>
          <w:rFonts w:ascii="Verdana" w:hAnsi="Verdana"/>
          <w:i/>
          <w:sz w:val="22"/>
          <w:szCs w:val="22"/>
        </w:rPr>
      </w:pPr>
    </w:p>
    <w:p w:rsidR="00885C79" w:rsidRPr="00C523C1" w:rsidRDefault="00885C79" w:rsidP="00885C79">
      <w:pPr>
        <w:spacing w:line="240" w:lineRule="atLeast"/>
        <w:rPr>
          <w:rFonts w:ascii="Verdana" w:hAnsi="Verdana"/>
          <w:i/>
          <w:sz w:val="22"/>
          <w:szCs w:val="22"/>
        </w:rPr>
      </w:pPr>
      <w:r w:rsidRPr="00C523C1">
        <w:rPr>
          <w:rFonts w:ascii="Verdana" w:hAnsi="Verdana"/>
          <w:i/>
          <w:sz w:val="22"/>
          <w:szCs w:val="22"/>
        </w:rPr>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p>
    <w:p w:rsidR="00885C79" w:rsidRPr="001A5E9A" w:rsidRDefault="00885C79" w:rsidP="00885C79">
      <w:pPr>
        <w:spacing w:line="240" w:lineRule="atLeast"/>
        <w:rPr>
          <w:rFonts w:ascii="Verdana" w:hAnsi="Verdana"/>
          <w:sz w:val="22"/>
          <w:szCs w:val="22"/>
        </w:rPr>
      </w:pPr>
    </w:p>
    <w:tbl>
      <w:tblPr>
        <w:tblW w:w="8926" w:type="dxa"/>
        <w:jc w:val="center"/>
        <w:tblLook w:val="01E0"/>
      </w:tblPr>
      <w:tblGrid>
        <w:gridCol w:w="2872"/>
        <w:gridCol w:w="1759"/>
        <w:gridCol w:w="4295"/>
      </w:tblGrid>
      <w:tr w:rsidR="00885C79" w:rsidRPr="00C523C1" w:rsidTr="001E4398">
        <w:trPr>
          <w:jc w:val="center"/>
        </w:trPr>
        <w:tc>
          <w:tcPr>
            <w:tcW w:w="2872" w:type="dxa"/>
            <w:hideMark/>
          </w:tcPr>
          <w:p w:rsidR="00885C79" w:rsidRPr="00C523C1" w:rsidRDefault="00885C79" w:rsidP="001E4398">
            <w:pPr>
              <w:tabs>
                <w:tab w:val="right" w:leader="dot" w:pos="6960"/>
              </w:tabs>
              <w:spacing w:before="240" w:line="240" w:lineRule="atLeast"/>
              <w:rPr>
                <w:rFonts w:ascii="Verdana" w:hAnsi="Verdana"/>
                <w:szCs w:val="22"/>
              </w:rPr>
            </w:pPr>
            <w:r w:rsidRPr="00C523C1">
              <w:rPr>
                <w:rFonts w:ascii="Verdana" w:hAnsi="Verdana"/>
                <w:sz w:val="22"/>
                <w:szCs w:val="22"/>
              </w:rPr>
              <w:lastRenderedPageBreak/>
              <w:t>У ________, ______ 2016. год.</w:t>
            </w:r>
          </w:p>
        </w:tc>
        <w:tc>
          <w:tcPr>
            <w:tcW w:w="1759"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885C79" w:rsidRPr="00C523C1" w:rsidTr="001E4398">
        <w:trPr>
          <w:trHeight w:val="120"/>
          <w:jc w:val="center"/>
        </w:trPr>
        <w:tc>
          <w:tcPr>
            <w:tcW w:w="2872" w:type="dxa"/>
          </w:tcPr>
          <w:p w:rsidR="00885C79" w:rsidRPr="00C523C1" w:rsidRDefault="00885C79" w:rsidP="001E4398">
            <w:pPr>
              <w:tabs>
                <w:tab w:val="right" w:leader="dot" w:pos="6960"/>
              </w:tabs>
              <w:spacing w:before="240" w:line="240" w:lineRule="atLeast"/>
              <w:rPr>
                <w:rFonts w:ascii="Verdana" w:hAnsi="Verdana"/>
                <w:szCs w:val="22"/>
              </w:rPr>
            </w:pPr>
          </w:p>
        </w:tc>
        <w:tc>
          <w:tcPr>
            <w:tcW w:w="1759" w:type="dxa"/>
          </w:tcPr>
          <w:p w:rsidR="00885C79" w:rsidRPr="00C523C1" w:rsidRDefault="00885C79" w:rsidP="001E4398">
            <w:pPr>
              <w:tabs>
                <w:tab w:val="right" w:leader="dot" w:pos="6960"/>
              </w:tabs>
              <w:spacing w:before="240" w:line="240" w:lineRule="atLeast"/>
              <w:rPr>
                <w:rFonts w:ascii="Verdana" w:hAnsi="Verdana"/>
                <w:b/>
                <w:szCs w:val="22"/>
              </w:rPr>
            </w:pPr>
          </w:p>
          <w:p w:rsidR="00885C79" w:rsidRPr="00C523C1" w:rsidRDefault="00885C79" w:rsidP="001E4398">
            <w:pPr>
              <w:tabs>
                <w:tab w:val="right" w:leader="dot" w:pos="6960"/>
              </w:tabs>
              <w:spacing w:before="240" w:line="240" w:lineRule="atLeast"/>
              <w:rPr>
                <w:rFonts w:ascii="Verdana" w:hAnsi="Verdana"/>
                <w:b/>
                <w:szCs w:val="22"/>
              </w:rPr>
            </w:pPr>
          </w:p>
          <w:p w:rsidR="00885C79" w:rsidRPr="00C523C1" w:rsidRDefault="00885C79" w:rsidP="001E4398">
            <w:pPr>
              <w:tabs>
                <w:tab w:val="right" w:leader="dot" w:pos="6960"/>
              </w:tabs>
              <w:spacing w:before="240" w:line="240" w:lineRule="atLeast"/>
              <w:rPr>
                <w:rFonts w:ascii="Verdana" w:hAnsi="Verdana"/>
                <w:b/>
                <w:szCs w:val="22"/>
              </w:rPr>
            </w:pPr>
          </w:p>
          <w:p w:rsidR="00885C79" w:rsidRPr="00C523C1" w:rsidRDefault="00885C79" w:rsidP="001E4398">
            <w:pPr>
              <w:tabs>
                <w:tab w:val="right" w:leader="dot" w:pos="6960"/>
              </w:tabs>
              <w:spacing w:before="240" w:line="240" w:lineRule="atLeast"/>
              <w:rPr>
                <w:rFonts w:ascii="Verdana" w:hAnsi="Verdana"/>
                <w:b/>
                <w:szCs w:val="22"/>
              </w:rPr>
            </w:pPr>
          </w:p>
        </w:tc>
        <w:tc>
          <w:tcPr>
            <w:tcW w:w="4295" w:type="dxa"/>
            <w:hideMark/>
          </w:tcPr>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Default="00885C79" w:rsidP="00885C79">
      <w:pPr>
        <w:spacing w:line="240" w:lineRule="atLeast"/>
        <w:jc w:val="center"/>
        <w:rPr>
          <w:rFonts w:ascii="Verdana" w:hAnsi="Verdana"/>
          <w:b/>
          <w:iCs/>
          <w:sz w:val="22"/>
          <w:szCs w:val="22"/>
        </w:rPr>
      </w:pPr>
    </w:p>
    <w:p w:rsidR="00885C79" w:rsidRPr="00C523C1" w:rsidRDefault="00885C79" w:rsidP="00885C79">
      <w:pPr>
        <w:spacing w:line="240" w:lineRule="atLeast"/>
        <w:jc w:val="center"/>
        <w:rPr>
          <w:rFonts w:ascii="Verdana" w:hAnsi="Verdana"/>
          <w:b/>
          <w:iCs/>
          <w:sz w:val="22"/>
          <w:szCs w:val="22"/>
        </w:rPr>
      </w:pPr>
      <w:r w:rsidRPr="00C523C1">
        <w:rPr>
          <w:rFonts w:ascii="Verdana" w:hAnsi="Verdana"/>
          <w:b/>
          <w:iCs/>
          <w:sz w:val="22"/>
          <w:szCs w:val="22"/>
        </w:rPr>
        <w:t>XII</w:t>
      </w:r>
    </w:p>
    <w:p w:rsidR="00885C79" w:rsidRPr="00C523C1" w:rsidRDefault="00885C79" w:rsidP="00885C79">
      <w:pPr>
        <w:spacing w:line="240" w:lineRule="atLeast"/>
        <w:jc w:val="center"/>
        <w:rPr>
          <w:rFonts w:ascii="Verdana" w:hAnsi="Verdana"/>
          <w:b/>
          <w:iCs/>
          <w:sz w:val="22"/>
          <w:szCs w:val="22"/>
        </w:rPr>
      </w:pPr>
    </w:p>
    <w:p w:rsidR="00885C79" w:rsidRPr="00C523C1" w:rsidRDefault="00885C79" w:rsidP="00885C79">
      <w:pPr>
        <w:spacing w:line="240" w:lineRule="atLeast"/>
        <w:jc w:val="center"/>
        <w:rPr>
          <w:rFonts w:ascii="Verdana" w:hAnsi="Verdana"/>
          <w:b/>
          <w:iCs/>
          <w:sz w:val="22"/>
          <w:szCs w:val="22"/>
        </w:rPr>
      </w:pPr>
      <w:r w:rsidRPr="00C523C1">
        <w:rPr>
          <w:rFonts w:ascii="Verdana" w:hAnsi="Verdana"/>
          <w:b/>
          <w:iCs/>
          <w:sz w:val="22"/>
          <w:szCs w:val="22"/>
        </w:rPr>
        <w:t>СПОРАЗУМ</w:t>
      </w:r>
    </w:p>
    <w:p w:rsidR="00885C79" w:rsidRPr="00C523C1" w:rsidRDefault="00885C79" w:rsidP="00885C79">
      <w:pPr>
        <w:spacing w:line="240" w:lineRule="atLeast"/>
        <w:jc w:val="center"/>
        <w:rPr>
          <w:rFonts w:ascii="Verdana" w:hAnsi="Verdana"/>
          <w:b/>
          <w:iCs/>
          <w:sz w:val="22"/>
          <w:szCs w:val="22"/>
        </w:rPr>
      </w:pPr>
    </w:p>
    <w:p w:rsidR="00885C79" w:rsidRPr="00C523C1" w:rsidRDefault="00885C79" w:rsidP="00885C79">
      <w:pPr>
        <w:spacing w:line="240" w:lineRule="atLeast"/>
        <w:jc w:val="left"/>
        <w:rPr>
          <w:rFonts w:ascii="Verdana" w:hAnsi="Verdana"/>
          <w:iCs/>
          <w:sz w:val="22"/>
          <w:szCs w:val="22"/>
        </w:rPr>
      </w:pPr>
      <w:r w:rsidRPr="00C523C1">
        <w:rPr>
          <w:rFonts w:ascii="Verdana" w:hAnsi="Verdana"/>
          <w:b/>
          <w:iCs/>
          <w:sz w:val="22"/>
          <w:szCs w:val="22"/>
        </w:rPr>
        <w:tab/>
      </w:r>
      <w:r w:rsidRPr="00C523C1">
        <w:rPr>
          <w:rFonts w:ascii="Verdana" w:hAnsi="Verdana"/>
          <w:iCs/>
          <w:sz w:val="22"/>
          <w:szCs w:val="22"/>
        </w:rPr>
        <w:t>Овим споразумом следећи чланови групе Понуђача:</w:t>
      </w:r>
    </w:p>
    <w:p w:rsidR="00885C79" w:rsidRPr="00C523C1" w:rsidRDefault="00885C79" w:rsidP="00885C79">
      <w:pPr>
        <w:spacing w:line="240" w:lineRule="atLeast"/>
        <w:jc w:val="left"/>
        <w:rPr>
          <w:rFonts w:ascii="Verdana" w:hAnsi="Verdana"/>
          <w:iCs/>
          <w:sz w:val="22"/>
          <w:szCs w:val="22"/>
        </w:rPr>
      </w:pPr>
    </w:p>
    <w:tbl>
      <w:tblPr>
        <w:tblW w:w="0" w:type="auto"/>
        <w:tblLook w:val="01E0"/>
      </w:tblPr>
      <w:tblGrid>
        <w:gridCol w:w="828"/>
        <w:gridCol w:w="3600"/>
        <w:gridCol w:w="2214"/>
        <w:gridCol w:w="2214"/>
      </w:tblGrid>
      <w:tr w:rsidR="00885C79" w:rsidRPr="00C523C1" w:rsidTr="001E4398">
        <w:tc>
          <w:tcPr>
            <w:tcW w:w="828" w:type="dxa"/>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left"/>
              <w:rPr>
                <w:rFonts w:ascii="Verdana" w:hAnsi="Verdana"/>
                <w:iCs/>
                <w:szCs w:val="22"/>
              </w:rPr>
            </w:pPr>
            <w:r w:rsidRPr="00C523C1">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center"/>
              <w:rPr>
                <w:rFonts w:ascii="Verdana" w:hAnsi="Verdana"/>
                <w:iCs/>
                <w:szCs w:val="22"/>
              </w:rPr>
            </w:pPr>
          </w:p>
          <w:p w:rsidR="00885C79" w:rsidRPr="00C523C1" w:rsidRDefault="00885C79" w:rsidP="001E4398">
            <w:pPr>
              <w:spacing w:line="240" w:lineRule="atLeast"/>
              <w:jc w:val="center"/>
              <w:rPr>
                <w:rFonts w:ascii="Verdana" w:hAnsi="Verdana"/>
                <w:iCs/>
                <w:szCs w:val="22"/>
              </w:rPr>
            </w:pPr>
            <w:r w:rsidRPr="00C523C1">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center"/>
              <w:rPr>
                <w:rFonts w:ascii="Verdana" w:hAnsi="Verdana"/>
                <w:iCs/>
                <w:szCs w:val="22"/>
              </w:rPr>
            </w:pPr>
            <w:r w:rsidRPr="00C523C1">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center"/>
              <w:rPr>
                <w:rFonts w:ascii="Verdana" w:hAnsi="Verdana"/>
                <w:iCs/>
                <w:szCs w:val="22"/>
              </w:rPr>
            </w:pPr>
            <w:r w:rsidRPr="00C523C1">
              <w:rPr>
                <w:rFonts w:ascii="Verdana" w:hAnsi="Verdana"/>
                <w:iCs/>
                <w:sz w:val="22"/>
                <w:szCs w:val="22"/>
              </w:rPr>
              <w:t>Име и презиме одговорног лица</w:t>
            </w:r>
          </w:p>
        </w:tc>
      </w:tr>
      <w:tr w:rsidR="00885C79" w:rsidRPr="00C523C1" w:rsidTr="001E4398">
        <w:tc>
          <w:tcPr>
            <w:tcW w:w="828" w:type="dxa"/>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left"/>
              <w:rPr>
                <w:rFonts w:ascii="Verdana" w:hAnsi="Verdana"/>
                <w:iCs/>
                <w:szCs w:val="22"/>
              </w:rPr>
            </w:pPr>
            <w:r w:rsidRPr="00C523C1">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left"/>
              <w:rPr>
                <w:rFonts w:ascii="Verdana" w:hAnsi="Verdana"/>
                <w:iCs/>
                <w:szCs w:val="22"/>
              </w:rPr>
            </w:pPr>
          </w:p>
        </w:tc>
      </w:tr>
      <w:tr w:rsidR="00885C79" w:rsidRPr="00C523C1" w:rsidTr="001E4398">
        <w:tc>
          <w:tcPr>
            <w:tcW w:w="828" w:type="dxa"/>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left"/>
              <w:rPr>
                <w:rFonts w:ascii="Verdana" w:hAnsi="Verdana"/>
                <w:iCs/>
                <w:szCs w:val="22"/>
              </w:rPr>
            </w:pPr>
            <w:r w:rsidRPr="00C523C1">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left"/>
              <w:rPr>
                <w:rFonts w:ascii="Verdana" w:hAnsi="Verdana"/>
                <w:iCs/>
                <w:szCs w:val="22"/>
              </w:rPr>
            </w:pPr>
          </w:p>
        </w:tc>
      </w:tr>
      <w:tr w:rsidR="00885C79" w:rsidRPr="00C523C1" w:rsidTr="001E4398">
        <w:tc>
          <w:tcPr>
            <w:tcW w:w="828" w:type="dxa"/>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left"/>
              <w:rPr>
                <w:rFonts w:ascii="Verdana" w:hAnsi="Verdana"/>
                <w:iCs/>
                <w:szCs w:val="22"/>
              </w:rPr>
            </w:pPr>
            <w:r w:rsidRPr="00C523C1">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left"/>
              <w:rPr>
                <w:rFonts w:ascii="Verdana" w:hAnsi="Verdana"/>
                <w:iCs/>
                <w:szCs w:val="22"/>
              </w:rPr>
            </w:pPr>
          </w:p>
        </w:tc>
      </w:tr>
      <w:tr w:rsidR="00885C79" w:rsidRPr="00C523C1" w:rsidTr="001E4398">
        <w:tc>
          <w:tcPr>
            <w:tcW w:w="828" w:type="dxa"/>
            <w:tcBorders>
              <w:top w:val="single" w:sz="4" w:space="0" w:color="000000"/>
              <w:left w:val="single" w:sz="4" w:space="0" w:color="000000"/>
              <w:bottom w:val="single" w:sz="4" w:space="0" w:color="000000"/>
              <w:right w:val="single" w:sz="4" w:space="0" w:color="000000"/>
            </w:tcBorders>
            <w:hideMark/>
          </w:tcPr>
          <w:p w:rsidR="00885C79" w:rsidRPr="00C523C1" w:rsidRDefault="00885C79" w:rsidP="001E4398">
            <w:pPr>
              <w:spacing w:line="240" w:lineRule="atLeast"/>
              <w:jc w:val="left"/>
              <w:rPr>
                <w:rFonts w:ascii="Verdana" w:hAnsi="Verdana"/>
                <w:iCs/>
                <w:szCs w:val="22"/>
              </w:rPr>
            </w:pPr>
            <w:r w:rsidRPr="00C523C1">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885C79" w:rsidRPr="00C523C1" w:rsidRDefault="00885C79" w:rsidP="001E4398">
            <w:pPr>
              <w:spacing w:line="240" w:lineRule="atLeast"/>
              <w:jc w:val="left"/>
              <w:rPr>
                <w:rFonts w:ascii="Verdana" w:hAnsi="Verdana"/>
                <w:iCs/>
                <w:szCs w:val="22"/>
              </w:rPr>
            </w:pPr>
          </w:p>
        </w:tc>
      </w:tr>
    </w:tbl>
    <w:p w:rsidR="00885C79" w:rsidRPr="00C523C1" w:rsidRDefault="00885C79" w:rsidP="00885C79">
      <w:pPr>
        <w:spacing w:line="240" w:lineRule="atLeast"/>
        <w:jc w:val="left"/>
        <w:rPr>
          <w:rFonts w:ascii="Verdana" w:hAnsi="Verdana"/>
          <w:iCs/>
          <w:sz w:val="22"/>
          <w:szCs w:val="22"/>
          <w:lang w:val="hr-HR"/>
        </w:rPr>
      </w:pPr>
    </w:p>
    <w:p w:rsidR="00885C79" w:rsidRPr="00C523C1" w:rsidRDefault="00885C79" w:rsidP="00885C79">
      <w:pPr>
        <w:spacing w:line="240" w:lineRule="atLeast"/>
        <w:jc w:val="left"/>
        <w:rPr>
          <w:rFonts w:ascii="Verdana" w:hAnsi="Verdana"/>
          <w:color w:val="FF0000"/>
          <w:sz w:val="22"/>
          <w:szCs w:val="22"/>
        </w:rPr>
      </w:pPr>
      <w:r w:rsidRPr="00C523C1">
        <w:rPr>
          <w:rFonts w:ascii="Verdana" w:hAnsi="Verdana"/>
          <w:iCs/>
          <w:sz w:val="22"/>
          <w:szCs w:val="22"/>
        </w:rPr>
        <w:t xml:space="preserve">се међусобно и према Наручиоцу обавезују на извршење јавне набавке лабораторијског материјала за науку </w:t>
      </w:r>
      <w:r w:rsidRPr="00C523C1">
        <w:rPr>
          <w:rFonts w:ascii="Verdana" w:hAnsi="Verdana"/>
          <w:sz w:val="22"/>
          <w:szCs w:val="22"/>
        </w:rPr>
        <w:t xml:space="preserve">– број јавне набавке </w:t>
      </w:r>
      <w:r w:rsidRPr="000F75BF">
        <w:rPr>
          <w:rFonts w:ascii="Verdana" w:hAnsi="Verdana"/>
          <w:sz w:val="22"/>
          <w:szCs w:val="22"/>
        </w:rPr>
        <w:t>Д – 8 / 2016</w:t>
      </w:r>
      <w:r w:rsidRPr="00C523C1">
        <w:rPr>
          <w:rFonts w:ascii="Verdana" w:hAnsi="Verdana"/>
          <w:sz w:val="22"/>
          <w:szCs w:val="22"/>
        </w:rPr>
        <w:t>.</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ab/>
        <w:t>Наведени чланови групе Понуђача сагласни су да одговарају неограничено солидарно према Наручиоцу.</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ab/>
        <w:t>Сви чланови заједнилке понуде се обавезују да ће:</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numPr>
          <w:ilvl w:val="0"/>
          <w:numId w:val="9"/>
        </w:numPr>
        <w:spacing w:line="240" w:lineRule="atLeast"/>
        <w:jc w:val="left"/>
        <w:rPr>
          <w:rFonts w:ascii="Verdana" w:hAnsi="Verdana"/>
          <w:sz w:val="22"/>
          <w:szCs w:val="22"/>
        </w:rPr>
      </w:pPr>
      <w:r w:rsidRPr="00C523C1">
        <w:rPr>
          <w:rFonts w:ascii="Verdana" w:hAnsi="Verdana"/>
          <w:sz w:val="22"/>
          <w:szCs w:val="22"/>
        </w:rPr>
        <w:t xml:space="preserve">члан групе Понуђача наведен под редним бројем 1 у </w:t>
      </w: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 xml:space="preserve">                       горњој табели бити члан који ће бити носилац посла, </w:t>
      </w: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 xml:space="preserve">                       односно који ће поднети понуду и заступати групу </w:t>
      </w: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 xml:space="preserve">                       Понуђача пред Наручиоцем;</w:t>
      </w:r>
    </w:p>
    <w:p w:rsidR="00885C79" w:rsidRPr="00C523C1" w:rsidRDefault="00885C79" w:rsidP="00885C79">
      <w:pPr>
        <w:spacing w:line="240" w:lineRule="atLeast"/>
        <w:jc w:val="left"/>
        <w:rPr>
          <w:rFonts w:ascii="Verdana" w:hAnsi="Verdana"/>
          <w:iCs/>
          <w:sz w:val="22"/>
          <w:szCs w:val="22"/>
        </w:rPr>
      </w:pPr>
      <w:r w:rsidRPr="00C523C1">
        <w:rPr>
          <w:rFonts w:ascii="Verdana" w:hAnsi="Verdana"/>
          <w:sz w:val="22"/>
          <w:szCs w:val="22"/>
        </w:rPr>
        <w:tab/>
      </w:r>
    </w:p>
    <w:p w:rsidR="00885C79" w:rsidRPr="00C523C1" w:rsidRDefault="00885C79" w:rsidP="00885C79">
      <w:pPr>
        <w:spacing w:line="240" w:lineRule="atLeast"/>
        <w:rPr>
          <w:rFonts w:ascii="Verdana" w:hAnsi="Verdana"/>
          <w:iCs/>
          <w:sz w:val="22"/>
          <w:szCs w:val="22"/>
        </w:rPr>
      </w:pPr>
      <w:r w:rsidRPr="00C523C1">
        <w:rPr>
          <w:rFonts w:ascii="Verdana" w:hAnsi="Verdana"/>
          <w:iCs/>
          <w:sz w:val="22"/>
          <w:szCs w:val="22"/>
        </w:rPr>
        <w:tab/>
      </w:r>
    </w:p>
    <w:p w:rsidR="00885C79" w:rsidRPr="00C523C1" w:rsidRDefault="00885C79" w:rsidP="00885C79">
      <w:pPr>
        <w:numPr>
          <w:ilvl w:val="0"/>
          <w:numId w:val="10"/>
        </w:numPr>
        <w:spacing w:line="240" w:lineRule="atLeast"/>
        <w:rPr>
          <w:rFonts w:ascii="Verdana" w:hAnsi="Verdana"/>
          <w:iCs/>
          <w:sz w:val="22"/>
          <w:szCs w:val="22"/>
          <w:u w:val="single"/>
        </w:rPr>
      </w:pPr>
      <w:r w:rsidRPr="00C523C1">
        <w:rPr>
          <w:rFonts w:ascii="Verdana" w:hAnsi="Verdana"/>
          <w:iCs/>
          <w:sz w:val="22"/>
          <w:szCs w:val="22"/>
          <w:u w:val="single"/>
        </w:rPr>
        <w:t>извршаваће послове:</w:t>
      </w:r>
    </w:p>
    <w:p w:rsidR="00885C79" w:rsidRPr="00C523C1" w:rsidRDefault="00885C79" w:rsidP="00885C79">
      <w:pPr>
        <w:spacing w:line="240" w:lineRule="atLeast"/>
        <w:ind w:left="360"/>
        <w:rPr>
          <w:rFonts w:ascii="Verdana" w:hAnsi="Verdana"/>
          <w:iCs/>
          <w:sz w:val="22"/>
          <w:szCs w:val="22"/>
          <w:u w:val="single"/>
        </w:rPr>
      </w:pPr>
    </w:p>
    <w:p w:rsidR="00885C79" w:rsidRPr="00C523C1" w:rsidRDefault="00885C79" w:rsidP="00885C79">
      <w:pPr>
        <w:numPr>
          <w:ilvl w:val="0"/>
          <w:numId w:val="10"/>
        </w:numPr>
        <w:spacing w:line="240" w:lineRule="atLeast"/>
        <w:rPr>
          <w:rFonts w:ascii="Verdana" w:hAnsi="Verdana"/>
          <w:iCs/>
          <w:sz w:val="22"/>
          <w:szCs w:val="22"/>
          <w:u w:val="single"/>
        </w:rPr>
      </w:pPr>
      <w:r w:rsidRPr="00C523C1">
        <w:rPr>
          <w:rFonts w:ascii="Verdana" w:hAnsi="Verdana"/>
          <w:iCs/>
          <w:sz w:val="22"/>
          <w:szCs w:val="22"/>
          <w:u w:val="single"/>
        </w:rPr>
        <w:t>извршаваће послове:</w:t>
      </w:r>
    </w:p>
    <w:p w:rsidR="00885C79" w:rsidRPr="00C523C1" w:rsidRDefault="00885C79" w:rsidP="00885C79">
      <w:pPr>
        <w:spacing w:line="240" w:lineRule="atLeast"/>
        <w:rPr>
          <w:rFonts w:ascii="Verdana" w:hAnsi="Verdana"/>
          <w:iCs/>
          <w:sz w:val="22"/>
          <w:szCs w:val="22"/>
          <w:u w:val="single"/>
        </w:rPr>
      </w:pPr>
    </w:p>
    <w:p w:rsidR="00885C79" w:rsidRPr="00C523C1" w:rsidRDefault="00885C79" w:rsidP="00885C79">
      <w:pPr>
        <w:numPr>
          <w:ilvl w:val="0"/>
          <w:numId w:val="10"/>
        </w:numPr>
        <w:spacing w:line="240" w:lineRule="atLeast"/>
        <w:rPr>
          <w:rFonts w:ascii="Verdana" w:hAnsi="Verdana"/>
          <w:iCs/>
          <w:sz w:val="22"/>
          <w:szCs w:val="22"/>
          <w:u w:val="single"/>
        </w:rPr>
      </w:pPr>
      <w:r w:rsidRPr="00C523C1">
        <w:rPr>
          <w:rFonts w:ascii="Verdana" w:hAnsi="Verdana"/>
          <w:iCs/>
          <w:sz w:val="22"/>
          <w:szCs w:val="22"/>
          <w:u w:val="single"/>
        </w:rPr>
        <w:t>извршаваће послове:</w:t>
      </w:r>
    </w:p>
    <w:p w:rsidR="00885C79" w:rsidRPr="00C523C1" w:rsidRDefault="00885C79" w:rsidP="00885C79">
      <w:pPr>
        <w:spacing w:line="240" w:lineRule="atLeast"/>
        <w:rPr>
          <w:rFonts w:ascii="Verdana" w:hAnsi="Verdana"/>
          <w:iCs/>
          <w:sz w:val="22"/>
          <w:szCs w:val="22"/>
          <w:u w:val="single"/>
        </w:rPr>
      </w:pPr>
    </w:p>
    <w:p w:rsidR="00885C79" w:rsidRPr="00C523C1" w:rsidRDefault="00885C79" w:rsidP="00885C79">
      <w:pPr>
        <w:numPr>
          <w:ilvl w:val="0"/>
          <w:numId w:val="10"/>
        </w:numPr>
        <w:spacing w:line="240" w:lineRule="atLeast"/>
        <w:rPr>
          <w:rFonts w:ascii="Verdana" w:hAnsi="Verdana"/>
          <w:iCs/>
          <w:sz w:val="22"/>
          <w:szCs w:val="22"/>
          <w:u w:val="single"/>
        </w:rPr>
      </w:pPr>
      <w:r w:rsidRPr="00C523C1">
        <w:rPr>
          <w:rFonts w:ascii="Verdana" w:hAnsi="Verdana"/>
          <w:iCs/>
          <w:sz w:val="22"/>
          <w:szCs w:val="22"/>
          <w:u w:val="single"/>
        </w:rPr>
        <w:t>извршаваће послове:</w:t>
      </w:r>
    </w:p>
    <w:p w:rsidR="00885C79" w:rsidRPr="00C523C1" w:rsidRDefault="00885C79" w:rsidP="00885C79">
      <w:pPr>
        <w:spacing w:line="240" w:lineRule="atLeast"/>
        <w:ind w:left="360"/>
        <w:rPr>
          <w:rFonts w:ascii="Verdana" w:hAnsi="Verdana"/>
          <w:iCs/>
          <w:sz w:val="22"/>
          <w:szCs w:val="22"/>
          <w:u w:val="single"/>
        </w:rPr>
      </w:pPr>
    </w:p>
    <w:p w:rsidR="00885C79" w:rsidRPr="00C523C1" w:rsidRDefault="00885C79" w:rsidP="00885C79">
      <w:pPr>
        <w:spacing w:line="240" w:lineRule="atLeast"/>
        <w:ind w:left="360"/>
        <w:rPr>
          <w:rFonts w:ascii="Verdana" w:hAnsi="Verdana"/>
          <w:iCs/>
          <w:sz w:val="22"/>
          <w:szCs w:val="22"/>
        </w:rPr>
      </w:pPr>
      <w:r w:rsidRPr="00C523C1">
        <w:rPr>
          <w:rFonts w:ascii="Verdana" w:hAnsi="Verdana"/>
          <w:iCs/>
          <w:sz w:val="22"/>
          <w:szCs w:val="22"/>
        </w:rPr>
        <w:t>За члана заједничке понуде под редним бр. 1):       _______________</w:t>
      </w:r>
    </w:p>
    <w:p w:rsidR="00885C79" w:rsidRPr="00C523C1" w:rsidRDefault="00885C79" w:rsidP="00885C79">
      <w:pPr>
        <w:spacing w:line="240" w:lineRule="atLeast"/>
        <w:ind w:left="360"/>
        <w:rPr>
          <w:rFonts w:ascii="Verdana" w:hAnsi="Verdana"/>
          <w:iCs/>
          <w:sz w:val="22"/>
          <w:szCs w:val="22"/>
        </w:rPr>
      </w:pPr>
      <w:r w:rsidRPr="00C523C1">
        <w:rPr>
          <w:rFonts w:ascii="Verdana" w:hAnsi="Verdana"/>
          <w:iCs/>
          <w:sz w:val="22"/>
          <w:szCs w:val="22"/>
        </w:rPr>
        <w:t xml:space="preserve">                                                                              (овлашћена особа)</w:t>
      </w:r>
    </w:p>
    <w:p w:rsidR="00885C79" w:rsidRPr="00C523C1" w:rsidRDefault="00885C79" w:rsidP="00885C79">
      <w:pPr>
        <w:spacing w:line="240" w:lineRule="atLeast"/>
        <w:ind w:left="360"/>
        <w:rPr>
          <w:rFonts w:ascii="Verdana" w:hAnsi="Verdana"/>
          <w:iCs/>
          <w:sz w:val="22"/>
          <w:szCs w:val="22"/>
          <w:lang w:val="hr-HR"/>
        </w:rPr>
      </w:pPr>
    </w:p>
    <w:p w:rsidR="00885C79" w:rsidRPr="00C523C1" w:rsidRDefault="00885C79" w:rsidP="00885C79">
      <w:pPr>
        <w:spacing w:line="240" w:lineRule="atLeast"/>
        <w:ind w:left="360"/>
        <w:rPr>
          <w:rFonts w:ascii="Verdana" w:hAnsi="Verdana"/>
          <w:iCs/>
          <w:sz w:val="22"/>
          <w:szCs w:val="22"/>
        </w:rPr>
      </w:pPr>
      <w:r w:rsidRPr="00C523C1">
        <w:rPr>
          <w:rFonts w:ascii="Verdana" w:hAnsi="Verdana"/>
          <w:iCs/>
          <w:sz w:val="22"/>
          <w:szCs w:val="22"/>
        </w:rPr>
        <w:t>За члана заједничке понуде под редним бр. 2):       _______________</w:t>
      </w:r>
    </w:p>
    <w:p w:rsidR="00885C79" w:rsidRPr="00C523C1" w:rsidRDefault="00885C79" w:rsidP="00885C79">
      <w:pPr>
        <w:spacing w:line="240" w:lineRule="atLeast"/>
        <w:ind w:left="360"/>
        <w:rPr>
          <w:rFonts w:ascii="Verdana" w:hAnsi="Verdana"/>
          <w:iCs/>
          <w:sz w:val="22"/>
          <w:szCs w:val="22"/>
        </w:rPr>
      </w:pPr>
      <w:r w:rsidRPr="00C523C1">
        <w:rPr>
          <w:rFonts w:ascii="Verdana" w:hAnsi="Verdana"/>
          <w:iCs/>
          <w:sz w:val="22"/>
          <w:szCs w:val="22"/>
        </w:rPr>
        <w:t xml:space="preserve">                                                                              (овлашћена особа)</w:t>
      </w:r>
    </w:p>
    <w:p w:rsidR="00885C79" w:rsidRPr="00C523C1" w:rsidRDefault="00885C79" w:rsidP="00885C79">
      <w:pPr>
        <w:spacing w:line="240" w:lineRule="atLeast"/>
        <w:ind w:left="360"/>
        <w:rPr>
          <w:rFonts w:ascii="Verdana" w:hAnsi="Verdana"/>
          <w:iCs/>
          <w:sz w:val="22"/>
          <w:szCs w:val="22"/>
        </w:rPr>
      </w:pPr>
    </w:p>
    <w:p w:rsidR="00885C79" w:rsidRPr="00C523C1" w:rsidRDefault="00885C79" w:rsidP="00885C79">
      <w:pPr>
        <w:spacing w:line="240" w:lineRule="atLeast"/>
        <w:ind w:left="360"/>
        <w:rPr>
          <w:rFonts w:ascii="Verdana" w:hAnsi="Verdana"/>
          <w:iCs/>
          <w:sz w:val="22"/>
          <w:szCs w:val="22"/>
        </w:rPr>
      </w:pPr>
      <w:r w:rsidRPr="00C523C1">
        <w:rPr>
          <w:rFonts w:ascii="Verdana" w:hAnsi="Verdana"/>
          <w:iCs/>
          <w:sz w:val="22"/>
          <w:szCs w:val="22"/>
        </w:rPr>
        <w:t>За члана заједничке понуде под редним бр. 3):       _______________</w:t>
      </w:r>
    </w:p>
    <w:p w:rsidR="00885C79" w:rsidRPr="00C523C1" w:rsidRDefault="00885C79" w:rsidP="00885C79">
      <w:pPr>
        <w:spacing w:line="240" w:lineRule="atLeast"/>
        <w:ind w:left="360"/>
        <w:rPr>
          <w:rFonts w:ascii="Verdana" w:hAnsi="Verdana"/>
          <w:iCs/>
          <w:sz w:val="22"/>
          <w:szCs w:val="22"/>
        </w:rPr>
      </w:pPr>
      <w:r w:rsidRPr="00C523C1">
        <w:rPr>
          <w:rFonts w:ascii="Verdana" w:hAnsi="Verdana"/>
          <w:iCs/>
          <w:sz w:val="22"/>
          <w:szCs w:val="22"/>
        </w:rPr>
        <w:t xml:space="preserve">                                                                              (овлашћена особа)</w:t>
      </w:r>
    </w:p>
    <w:p w:rsidR="00885C79" w:rsidRPr="00C523C1" w:rsidRDefault="00885C79" w:rsidP="00885C79">
      <w:pPr>
        <w:spacing w:line="240" w:lineRule="atLeast"/>
        <w:ind w:left="360"/>
        <w:rPr>
          <w:rFonts w:ascii="Verdana" w:hAnsi="Verdana"/>
          <w:iCs/>
          <w:sz w:val="22"/>
          <w:szCs w:val="22"/>
        </w:rPr>
      </w:pPr>
    </w:p>
    <w:p w:rsidR="00885C79" w:rsidRPr="00C523C1" w:rsidRDefault="00885C79" w:rsidP="00885C79">
      <w:pPr>
        <w:spacing w:line="240" w:lineRule="atLeast"/>
        <w:ind w:left="360"/>
        <w:rPr>
          <w:rFonts w:ascii="Verdana" w:hAnsi="Verdana"/>
          <w:iCs/>
          <w:sz w:val="22"/>
          <w:szCs w:val="22"/>
        </w:rPr>
      </w:pPr>
      <w:r w:rsidRPr="00C523C1">
        <w:rPr>
          <w:rFonts w:ascii="Verdana" w:hAnsi="Verdana"/>
          <w:iCs/>
          <w:sz w:val="22"/>
          <w:szCs w:val="22"/>
        </w:rPr>
        <w:t xml:space="preserve"> За члана заједничке понуде под редним бр. 4):       _______________</w:t>
      </w:r>
    </w:p>
    <w:p w:rsidR="00885C79" w:rsidRPr="001A5E9A" w:rsidRDefault="00885C79" w:rsidP="00885C79">
      <w:pPr>
        <w:spacing w:line="240" w:lineRule="atLeast"/>
        <w:ind w:left="360"/>
        <w:rPr>
          <w:rFonts w:ascii="Verdana" w:hAnsi="Verdana"/>
          <w:iCs/>
          <w:sz w:val="22"/>
          <w:szCs w:val="22"/>
        </w:rPr>
      </w:pPr>
      <w:r w:rsidRPr="00C523C1">
        <w:rPr>
          <w:rFonts w:ascii="Verdana" w:hAnsi="Verdana"/>
          <w:iCs/>
          <w:sz w:val="22"/>
          <w:szCs w:val="22"/>
        </w:rPr>
        <w:t xml:space="preserve">                                                                              (овлашћена особа)</w:t>
      </w:r>
      <w:r w:rsidRPr="00C523C1">
        <w:rPr>
          <w:rFonts w:ascii="Verdana" w:hAnsi="Verdana"/>
          <w:color w:val="FF0000"/>
          <w:sz w:val="22"/>
          <w:szCs w:val="22"/>
        </w:rPr>
        <w:t xml:space="preserve">                                                 </w:t>
      </w:r>
    </w:p>
    <w:p w:rsidR="00885C79" w:rsidRPr="00C523C1" w:rsidRDefault="00885C79" w:rsidP="00885C79">
      <w:pPr>
        <w:spacing w:line="240" w:lineRule="atLeast"/>
        <w:jc w:val="center"/>
        <w:rPr>
          <w:rFonts w:ascii="Verdana" w:hAnsi="Verdana"/>
          <w:b/>
          <w:sz w:val="22"/>
          <w:szCs w:val="22"/>
          <w:lang w:val="hr-HR"/>
        </w:rPr>
      </w:pPr>
      <w:r w:rsidRPr="00C523C1">
        <w:rPr>
          <w:rFonts w:ascii="Verdana" w:hAnsi="Verdana"/>
          <w:b/>
          <w:sz w:val="22"/>
          <w:szCs w:val="22"/>
          <w:lang w:val="hr-HR"/>
        </w:rPr>
        <w:lastRenderedPageBreak/>
        <w:t>X</w:t>
      </w:r>
      <w:r w:rsidRPr="00C523C1">
        <w:rPr>
          <w:rFonts w:ascii="Verdana" w:hAnsi="Verdana"/>
          <w:b/>
          <w:sz w:val="22"/>
          <w:szCs w:val="22"/>
        </w:rPr>
        <w:t>III</w:t>
      </w:r>
    </w:p>
    <w:p w:rsidR="00885C79" w:rsidRPr="00C523C1" w:rsidRDefault="00885C79" w:rsidP="00885C79">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И З Ј А В А</w:t>
      </w:r>
    </w:p>
    <w:p w:rsidR="00885C79" w:rsidRPr="00C523C1" w:rsidRDefault="00885C79" w:rsidP="00885C79">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 xml:space="preserve">ПОНУЂАЧА ДА ИЗВРШЕЊЕ НАБАВКЕ </w:t>
      </w:r>
    </w:p>
    <w:p w:rsidR="00885C79" w:rsidRPr="00C523C1" w:rsidRDefault="00885C79" w:rsidP="00885C79">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НЕЋЕ ДЕЛИМИЧНО ПОВЕРИТИ ПОДИЗВОЂАЧУ</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ind w:firstLine="720"/>
        <w:rPr>
          <w:rFonts w:ascii="Verdana" w:hAnsi="Verdana"/>
          <w:sz w:val="22"/>
          <w:szCs w:val="22"/>
        </w:rPr>
      </w:pPr>
    </w:p>
    <w:p w:rsidR="00885C79" w:rsidRPr="00C523C1" w:rsidRDefault="00885C79" w:rsidP="00885C79">
      <w:pPr>
        <w:spacing w:line="240" w:lineRule="atLeast"/>
        <w:ind w:firstLine="720"/>
        <w:rPr>
          <w:rFonts w:ascii="Verdana" w:hAnsi="Verdana"/>
          <w:sz w:val="22"/>
          <w:szCs w:val="22"/>
        </w:rPr>
      </w:pPr>
    </w:p>
    <w:p w:rsidR="00885C79" w:rsidRPr="00C523C1" w:rsidRDefault="00885C79" w:rsidP="00885C79">
      <w:pPr>
        <w:spacing w:line="240" w:lineRule="atLeast"/>
        <w:ind w:firstLine="720"/>
        <w:rPr>
          <w:rFonts w:ascii="Verdana" w:hAnsi="Verdana"/>
          <w:sz w:val="22"/>
          <w:szCs w:val="22"/>
        </w:rPr>
      </w:pPr>
    </w:p>
    <w:p w:rsidR="00885C79" w:rsidRPr="00C523C1" w:rsidRDefault="00885C79" w:rsidP="00885C79">
      <w:pPr>
        <w:spacing w:line="240" w:lineRule="atLeast"/>
        <w:ind w:firstLine="720"/>
        <w:rPr>
          <w:rFonts w:ascii="Verdana" w:hAnsi="Verdana"/>
          <w:sz w:val="22"/>
          <w:szCs w:val="22"/>
        </w:rPr>
      </w:pPr>
      <w:r w:rsidRPr="00C523C1">
        <w:rPr>
          <w:rFonts w:ascii="Verdana" w:hAnsi="Verdana"/>
          <w:sz w:val="22"/>
          <w:szCs w:val="22"/>
        </w:rPr>
        <w:t>Понуђач ____________________________________________________________</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(уписати назив Понуђача)</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jc w:val="left"/>
        <w:rPr>
          <w:rFonts w:ascii="Verdana" w:hAnsi="Verdana"/>
          <w:sz w:val="22"/>
          <w:szCs w:val="22"/>
        </w:rPr>
      </w:pPr>
      <w:r w:rsidRPr="00C523C1">
        <w:rPr>
          <w:rFonts w:ascii="Verdana" w:hAnsi="Verdana"/>
          <w:sz w:val="22"/>
          <w:szCs w:val="22"/>
        </w:rPr>
        <w:t xml:space="preserve">овом изјавом </w:t>
      </w:r>
      <w:r w:rsidRPr="00C523C1">
        <w:rPr>
          <w:rFonts w:ascii="Verdana" w:hAnsi="Verdana"/>
          <w:b/>
          <w:sz w:val="22"/>
          <w:szCs w:val="22"/>
        </w:rPr>
        <w:t xml:space="preserve">под пуном материјалном и кривичном одговорношћу </w:t>
      </w:r>
      <w:r w:rsidRPr="00C523C1">
        <w:rPr>
          <w:rFonts w:ascii="Verdana" w:hAnsi="Verdana"/>
          <w:sz w:val="22"/>
          <w:szCs w:val="22"/>
        </w:rPr>
        <w:t xml:space="preserve">изјављује да извршење набавке у поступку </w:t>
      </w:r>
      <w:r w:rsidRPr="000F75BF">
        <w:rPr>
          <w:rFonts w:ascii="Verdana" w:hAnsi="Verdana"/>
          <w:sz w:val="22"/>
          <w:szCs w:val="22"/>
        </w:rPr>
        <w:t>Д – 8 / 2016</w:t>
      </w:r>
      <w:r w:rsidRPr="00C523C1">
        <w:rPr>
          <w:rFonts w:ascii="Verdana" w:hAnsi="Verdana"/>
          <w:sz w:val="22"/>
          <w:szCs w:val="22"/>
        </w:rPr>
        <w:t xml:space="preserve">  – лабораторијски материјал за науку неће делимично поверити Подизвођачу.</w:t>
      </w:r>
    </w:p>
    <w:p w:rsidR="00885C79" w:rsidRPr="00C523C1" w:rsidRDefault="00885C79" w:rsidP="00885C79">
      <w:pPr>
        <w:spacing w:line="240" w:lineRule="atLeast"/>
        <w:rPr>
          <w:rFonts w:ascii="Verdana" w:hAnsi="Verdana"/>
          <w:color w:val="FF0000"/>
          <w:sz w:val="22"/>
          <w:szCs w:val="22"/>
        </w:rPr>
      </w:pPr>
      <w:r w:rsidRPr="00C523C1">
        <w:rPr>
          <w:rFonts w:ascii="Verdana" w:hAnsi="Verdana"/>
          <w:color w:val="FF0000"/>
          <w:sz w:val="22"/>
          <w:szCs w:val="22"/>
        </w:rPr>
        <w:t xml:space="preserve">                                                                                                                   </w:t>
      </w:r>
    </w:p>
    <w:tbl>
      <w:tblPr>
        <w:tblW w:w="8926" w:type="dxa"/>
        <w:jc w:val="center"/>
        <w:tblLook w:val="01E0"/>
      </w:tblPr>
      <w:tblGrid>
        <w:gridCol w:w="2872"/>
        <w:gridCol w:w="1759"/>
        <w:gridCol w:w="4295"/>
      </w:tblGrid>
      <w:tr w:rsidR="00885C79" w:rsidRPr="00C523C1" w:rsidTr="001E4398">
        <w:trPr>
          <w:jc w:val="center"/>
        </w:trPr>
        <w:tc>
          <w:tcPr>
            <w:tcW w:w="2872" w:type="dxa"/>
            <w:hideMark/>
          </w:tcPr>
          <w:p w:rsidR="00885C79" w:rsidRPr="00C523C1" w:rsidRDefault="00885C79" w:rsidP="001E4398">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885C79" w:rsidRPr="00C523C1" w:rsidTr="001E4398">
        <w:trPr>
          <w:trHeight w:val="120"/>
          <w:jc w:val="center"/>
        </w:trPr>
        <w:tc>
          <w:tcPr>
            <w:tcW w:w="2872" w:type="dxa"/>
          </w:tcPr>
          <w:p w:rsidR="00885C79" w:rsidRPr="00C523C1" w:rsidRDefault="00885C79" w:rsidP="001E4398">
            <w:pPr>
              <w:tabs>
                <w:tab w:val="right" w:leader="dot" w:pos="6960"/>
              </w:tabs>
              <w:spacing w:before="240" w:line="240" w:lineRule="atLeast"/>
              <w:rPr>
                <w:rFonts w:ascii="Verdana" w:hAnsi="Verdana"/>
                <w:szCs w:val="22"/>
              </w:rPr>
            </w:pPr>
          </w:p>
        </w:tc>
        <w:tc>
          <w:tcPr>
            <w:tcW w:w="1759" w:type="dxa"/>
          </w:tcPr>
          <w:p w:rsidR="00885C79" w:rsidRPr="00C523C1" w:rsidRDefault="00885C79" w:rsidP="001E4398">
            <w:pPr>
              <w:tabs>
                <w:tab w:val="right" w:leader="dot" w:pos="6960"/>
              </w:tabs>
              <w:spacing w:before="240" w:line="240" w:lineRule="atLeast"/>
              <w:rPr>
                <w:rFonts w:ascii="Verdana" w:hAnsi="Verdana"/>
                <w:b/>
                <w:szCs w:val="22"/>
              </w:rPr>
            </w:pPr>
          </w:p>
        </w:tc>
        <w:tc>
          <w:tcPr>
            <w:tcW w:w="4295" w:type="dxa"/>
            <w:hideMark/>
          </w:tcPr>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885C79" w:rsidRPr="00C523C1" w:rsidRDefault="00885C79" w:rsidP="00885C79">
      <w:pPr>
        <w:pStyle w:val="BodyTextIndent3"/>
        <w:tabs>
          <w:tab w:val="left" w:pos="1418"/>
        </w:tabs>
        <w:spacing w:before="60" w:line="240" w:lineRule="atLeast"/>
        <w:ind w:right="147"/>
        <w:rPr>
          <w:rFonts w:ascii="Verdana" w:hAnsi="Verdana"/>
          <w:color w:val="FF0000"/>
          <w:szCs w:val="22"/>
          <w:lang w:val="sr-Cyrl-CS"/>
        </w:rPr>
      </w:pPr>
      <w:r w:rsidRPr="00C523C1">
        <w:rPr>
          <w:rFonts w:ascii="Verdana" w:hAnsi="Verdana"/>
          <w:color w:val="FF0000"/>
          <w:szCs w:val="22"/>
        </w:rPr>
        <w:t xml:space="preserve">                                                                                </w:t>
      </w:r>
    </w:p>
    <w:p w:rsidR="00885C79" w:rsidRPr="00C523C1" w:rsidRDefault="00885C79" w:rsidP="00885C79">
      <w:pPr>
        <w:spacing w:line="240" w:lineRule="atLeast"/>
        <w:rPr>
          <w:rFonts w:ascii="Verdana" w:hAnsi="Verdana"/>
          <w:iCs/>
          <w:sz w:val="22"/>
          <w:szCs w:val="22"/>
        </w:rPr>
      </w:pPr>
      <w:r w:rsidRPr="00C523C1">
        <w:rPr>
          <w:rFonts w:ascii="Verdana" w:hAnsi="Verdana"/>
          <w:b/>
          <w:iCs/>
          <w:sz w:val="22"/>
          <w:szCs w:val="22"/>
        </w:rPr>
        <w:t xml:space="preserve">Напомена: </w:t>
      </w:r>
      <w:r w:rsidRPr="00C523C1">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1A5E9A" w:rsidRDefault="00885C79" w:rsidP="00885C79">
      <w:pPr>
        <w:spacing w:line="240" w:lineRule="atLeast"/>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lang w:val="hr-HR"/>
        </w:rPr>
        <w:lastRenderedPageBreak/>
        <w:t>XIV</w:t>
      </w:r>
    </w:p>
    <w:p w:rsidR="00885C79" w:rsidRPr="00C523C1" w:rsidRDefault="00885C79" w:rsidP="00885C79">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И З Ј А В А</w:t>
      </w:r>
    </w:p>
    <w:p w:rsidR="00885C79" w:rsidRPr="00C523C1" w:rsidRDefault="00885C79" w:rsidP="00885C79">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 xml:space="preserve">ПОНУЂАЧА ДА ЋЕ ИЗВРШЕЊЕ НАБАВКЕ </w:t>
      </w:r>
    </w:p>
    <w:p w:rsidR="00885C79" w:rsidRPr="00C523C1" w:rsidRDefault="00885C79" w:rsidP="00885C79">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ДЕЛИМИЧНО ПОВЕРИТИ ПОДИЗВОЂАЧУ</w:t>
      </w:r>
    </w:p>
    <w:p w:rsidR="00885C79" w:rsidRPr="00735428"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У вези са позивом за подношење понуде у поступку јавне набавке мале вредности број </w:t>
      </w:r>
      <w:r w:rsidRPr="000F75BF">
        <w:rPr>
          <w:rFonts w:ascii="Verdana" w:hAnsi="Verdana"/>
          <w:sz w:val="22"/>
          <w:szCs w:val="22"/>
        </w:rPr>
        <w:t>Д – 8 / 2016</w:t>
      </w:r>
      <w:r w:rsidRPr="00C523C1">
        <w:rPr>
          <w:rFonts w:ascii="Verdana" w:hAnsi="Verdana"/>
          <w:sz w:val="22"/>
          <w:szCs w:val="22"/>
        </w:rPr>
        <w:t xml:space="preserve"> од </w:t>
      </w:r>
      <w:r w:rsidRPr="00047114">
        <w:rPr>
          <w:rFonts w:ascii="Verdana" w:hAnsi="Verdana"/>
          <w:sz w:val="22"/>
          <w:szCs w:val="22"/>
        </w:rPr>
        <w:t>24.06.2016.</w:t>
      </w:r>
      <w:r>
        <w:rPr>
          <w:rFonts w:ascii="Verdana" w:hAnsi="Verdana"/>
          <w:sz w:val="22"/>
          <w:szCs w:val="22"/>
        </w:rPr>
        <w:t xml:space="preserve"> </w:t>
      </w:r>
      <w:r w:rsidRPr="00C523C1">
        <w:rPr>
          <w:rFonts w:ascii="Verdana" w:hAnsi="Verdana"/>
          <w:sz w:val="22"/>
          <w:szCs w:val="22"/>
        </w:rPr>
        <w:t>за набавку добара – лабораторијског материјала за науку, изјављујемо да ћемо извршење набавке делимично поверити Подизвођачима и у наставку наводимо њихово учешће по вредности:</w:t>
      </w:r>
    </w:p>
    <w:p w:rsidR="00885C79" w:rsidRPr="00C523C1" w:rsidRDefault="00885C79" w:rsidP="00885C79">
      <w:pPr>
        <w:spacing w:line="240" w:lineRule="atLeast"/>
        <w:jc w:val="left"/>
        <w:rPr>
          <w:rFonts w:ascii="Verdana" w:hAnsi="Verdana"/>
          <w:color w:val="FF0000"/>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у понуди Подизвођач _____________________________ у укупној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вредности понуде учествује у делу __________________________</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у износу од ______________ динара, што износи _____ % вредности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понуде;</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у понуди Подизвођач _____________________________ у укупној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вредности понуде учествује у делу __________________________</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у износу од ______________ динара, што износи _____ % вредности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понуде;</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у понуди Подизвођач _____________________________ у укупној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вредности понуде учествује у делу __________________________</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у износу од ______________ динара, што износи _____ % вредности </w:t>
      </w:r>
    </w:p>
    <w:p w:rsidR="00885C79" w:rsidRPr="00387945" w:rsidRDefault="00885C79" w:rsidP="00885C79">
      <w:pPr>
        <w:spacing w:line="240" w:lineRule="atLeast"/>
        <w:rPr>
          <w:rFonts w:ascii="Verdana" w:hAnsi="Verdana"/>
          <w:sz w:val="22"/>
          <w:szCs w:val="22"/>
        </w:rPr>
      </w:pPr>
      <w:r w:rsidRPr="00C523C1">
        <w:rPr>
          <w:rFonts w:ascii="Verdana" w:hAnsi="Verdana"/>
          <w:sz w:val="22"/>
          <w:szCs w:val="22"/>
        </w:rPr>
        <w:t xml:space="preserve">       понуде;</w:t>
      </w:r>
    </w:p>
    <w:tbl>
      <w:tblPr>
        <w:tblW w:w="8926" w:type="dxa"/>
        <w:jc w:val="center"/>
        <w:tblLook w:val="01E0"/>
      </w:tblPr>
      <w:tblGrid>
        <w:gridCol w:w="2872"/>
        <w:gridCol w:w="1759"/>
        <w:gridCol w:w="4295"/>
      </w:tblGrid>
      <w:tr w:rsidR="00885C79" w:rsidRPr="00C523C1" w:rsidTr="001E4398">
        <w:trPr>
          <w:jc w:val="center"/>
        </w:trPr>
        <w:tc>
          <w:tcPr>
            <w:tcW w:w="2872" w:type="dxa"/>
            <w:hideMark/>
          </w:tcPr>
          <w:p w:rsidR="00885C79" w:rsidRPr="00C523C1" w:rsidRDefault="00885C79" w:rsidP="001E4398">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885C79" w:rsidRPr="00C523C1" w:rsidTr="001E4398">
        <w:trPr>
          <w:trHeight w:val="120"/>
          <w:jc w:val="center"/>
        </w:trPr>
        <w:tc>
          <w:tcPr>
            <w:tcW w:w="2872" w:type="dxa"/>
          </w:tcPr>
          <w:p w:rsidR="00885C79" w:rsidRPr="00C523C1" w:rsidRDefault="00885C79" w:rsidP="001E4398">
            <w:pPr>
              <w:tabs>
                <w:tab w:val="right" w:leader="dot" w:pos="6960"/>
              </w:tabs>
              <w:spacing w:before="240" w:line="240" w:lineRule="atLeast"/>
              <w:rPr>
                <w:rFonts w:ascii="Verdana" w:hAnsi="Verdana"/>
                <w:szCs w:val="22"/>
              </w:rPr>
            </w:pPr>
          </w:p>
        </w:tc>
        <w:tc>
          <w:tcPr>
            <w:tcW w:w="1759" w:type="dxa"/>
          </w:tcPr>
          <w:p w:rsidR="00885C79" w:rsidRPr="00C523C1" w:rsidRDefault="00885C79" w:rsidP="001E4398">
            <w:pPr>
              <w:tabs>
                <w:tab w:val="right" w:leader="dot" w:pos="6960"/>
              </w:tabs>
              <w:spacing w:before="240" w:line="240" w:lineRule="atLeast"/>
              <w:rPr>
                <w:rFonts w:ascii="Verdana" w:hAnsi="Verdana"/>
                <w:b/>
                <w:szCs w:val="22"/>
              </w:rPr>
            </w:pPr>
          </w:p>
        </w:tc>
        <w:tc>
          <w:tcPr>
            <w:tcW w:w="4295" w:type="dxa"/>
            <w:hideMark/>
          </w:tcPr>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885C79" w:rsidRPr="00C523C1" w:rsidRDefault="00885C79" w:rsidP="00885C79">
      <w:pPr>
        <w:spacing w:line="240" w:lineRule="atLeast"/>
        <w:rPr>
          <w:rFonts w:ascii="Verdana" w:hAnsi="Verdana"/>
          <w:color w:val="FF0000"/>
          <w:sz w:val="22"/>
          <w:szCs w:val="22"/>
        </w:rPr>
      </w:pPr>
      <w:r w:rsidRPr="00C523C1">
        <w:rPr>
          <w:rFonts w:ascii="Verdana" w:hAnsi="Verdana"/>
          <w:color w:val="FF0000"/>
          <w:sz w:val="22"/>
          <w:szCs w:val="22"/>
        </w:rPr>
        <w:t xml:space="preserve">                                                                                                                   </w:t>
      </w: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НАПОМЕНА: у случају подношења самосталне понуде прецртати овај образац.</w:t>
      </w:r>
    </w:p>
    <w:p w:rsidR="00885C79" w:rsidRPr="00C523C1"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Pr="00387945" w:rsidRDefault="00885C79" w:rsidP="00885C79">
      <w:pPr>
        <w:spacing w:line="240" w:lineRule="atLeast"/>
        <w:rPr>
          <w:rFonts w:ascii="Verdana" w:hAnsi="Verdana"/>
          <w:b/>
          <w:sz w:val="22"/>
          <w:szCs w:val="22"/>
        </w:rPr>
      </w:pPr>
    </w:p>
    <w:p w:rsidR="00885C79" w:rsidRPr="00C523C1" w:rsidRDefault="00885C79" w:rsidP="00885C79">
      <w:pPr>
        <w:spacing w:line="240" w:lineRule="atLeast"/>
        <w:jc w:val="center"/>
        <w:rPr>
          <w:rFonts w:ascii="Verdana" w:hAnsi="Verdana"/>
          <w:b/>
          <w:iCs/>
          <w:sz w:val="22"/>
          <w:szCs w:val="22"/>
          <w:lang w:val="hr-HR"/>
        </w:rPr>
      </w:pPr>
      <w:r w:rsidRPr="00C523C1">
        <w:rPr>
          <w:rFonts w:ascii="Verdana" w:hAnsi="Verdana"/>
          <w:b/>
          <w:iCs/>
          <w:sz w:val="22"/>
          <w:szCs w:val="22"/>
          <w:lang w:val="hr-HR"/>
        </w:rPr>
        <w:t>XV</w:t>
      </w:r>
    </w:p>
    <w:p w:rsidR="00885C79" w:rsidRPr="00C523C1" w:rsidRDefault="00885C79" w:rsidP="00885C79">
      <w:pPr>
        <w:spacing w:line="240" w:lineRule="atLeast"/>
        <w:jc w:val="center"/>
        <w:rPr>
          <w:rFonts w:ascii="Verdana" w:hAnsi="Verdana"/>
          <w:b/>
          <w:iCs/>
          <w:sz w:val="22"/>
          <w:szCs w:val="22"/>
          <w:lang w:val="hr-HR"/>
        </w:rPr>
      </w:pPr>
    </w:p>
    <w:p w:rsidR="00885C79" w:rsidRPr="00C523C1" w:rsidRDefault="00885C79" w:rsidP="00885C79">
      <w:pPr>
        <w:spacing w:line="240" w:lineRule="atLeast"/>
        <w:jc w:val="center"/>
        <w:rPr>
          <w:rFonts w:ascii="Verdana" w:hAnsi="Verdana"/>
          <w:b/>
          <w:iCs/>
          <w:sz w:val="22"/>
          <w:szCs w:val="22"/>
        </w:rPr>
      </w:pPr>
      <w:r w:rsidRPr="00C523C1">
        <w:rPr>
          <w:rFonts w:ascii="Verdana" w:hAnsi="Verdana"/>
          <w:b/>
          <w:iCs/>
          <w:sz w:val="22"/>
          <w:szCs w:val="22"/>
        </w:rPr>
        <w:t>ИЗЈАВА ПОНУЂАЧА О ФИНАНСИЈСКОМ СРЕДСТВУ ОБЕЗБЕЂЕЊА УГОВОРА</w:t>
      </w:r>
    </w:p>
    <w:p w:rsidR="00885C79" w:rsidRDefault="00885C79" w:rsidP="00885C79">
      <w:pPr>
        <w:spacing w:line="240" w:lineRule="atLeast"/>
        <w:rPr>
          <w:rFonts w:ascii="Verdana" w:hAnsi="Verdana"/>
          <w:b/>
          <w:color w:val="FF0000"/>
          <w:sz w:val="22"/>
          <w:szCs w:val="22"/>
        </w:rPr>
      </w:pPr>
    </w:p>
    <w:p w:rsidR="00885C79" w:rsidRDefault="00885C79" w:rsidP="00885C79">
      <w:pPr>
        <w:spacing w:line="240" w:lineRule="atLeast"/>
        <w:rPr>
          <w:rFonts w:ascii="Verdana" w:hAnsi="Verdana"/>
          <w:b/>
          <w:color w:val="FF0000"/>
          <w:sz w:val="22"/>
          <w:szCs w:val="22"/>
        </w:rPr>
      </w:pPr>
    </w:p>
    <w:p w:rsidR="00885C79" w:rsidRPr="00387945" w:rsidRDefault="00885C79" w:rsidP="00885C79">
      <w:pPr>
        <w:spacing w:line="240" w:lineRule="atLeast"/>
        <w:rPr>
          <w:rFonts w:ascii="Verdana" w:hAnsi="Verdana"/>
          <w:b/>
          <w:color w:val="FF0000"/>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За јавну набавку лабораторијског материјала за науку  за потребе Универзитета у Београду – Биолошког факултета, бр. </w:t>
      </w:r>
      <w:r w:rsidRPr="000F75BF">
        <w:rPr>
          <w:rFonts w:ascii="Verdana" w:hAnsi="Verdana"/>
          <w:sz w:val="22"/>
          <w:szCs w:val="22"/>
        </w:rPr>
        <w:t>Д – 8 / 2016</w:t>
      </w:r>
      <w:r w:rsidRPr="00C523C1">
        <w:rPr>
          <w:rFonts w:ascii="Verdana" w:hAnsi="Verdana"/>
          <w:sz w:val="22"/>
          <w:szCs w:val="22"/>
        </w:rPr>
        <w:t xml:space="preserve"> дајем следећу</w:t>
      </w:r>
    </w:p>
    <w:p w:rsidR="00885C79" w:rsidRDefault="00885C79" w:rsidP="00885C79">
      <w:pPr>
        <w:spacing w:line="240" w:lineRule="atLeast"/>
        <w:jc w:val="center"/>
        <w:rPr>
          <w:rFonts w:ascii="Verdana" w:hAnsi="Verdana"/>
          <w:b/>
          <w:sz w:val="22"/>
          <w:szCs w:val="22"/>
        </w:rPr>
      </w:pPr>
    </w:p>
    <w:p w:rsidR="00885C79"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ИЗЈАВУ</w:t>
      </w:r>
    </w:p>
    <w:p w:rsidR="00885C79" w:rsidRDefault="00885C79" w:rsidP="00885C79">
      <w:pPr>
        <w:spacing w:line="240" w:lineRule="atLeast"/>
        <w:rPr>
          <w:rFonts w:ascii="Verdana" w:hAnsi="Verdana"/>
          <w:b/>
          <w:sz w:val="22"/>
          <w:szCs w:val="22"/>
        </w:rPr>
      </w:pPr>
    </w:p>
    <w:p w:rsidR="00885C79" w:rsidRDefault="00885C79" w:rsidP="00885C79">
      <w:pPr>
        <w:spacing w:line="240" w:lineRule="atLeast"/>
        <w:rPr>
          <w:rFonts w:ascii="Verdana" w:hAnsi="Verdana"/>
          <w:b/>
          <w:sz w:val="22"/>
          <w:szCs w:val="22"/>
        </w:rPr>
      </w:pPr>
    </w:p>
    <w:p w:rsidR="00885C79" w:rsidRPr="00387945"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885C79" w:rsidRPr="00C523C1"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r w:rsidRPr="00C523C1">
        <w:rPr>
          <w:rFonts w:ascii="Verdana" w:hAnsi="Verdana"/>
          <w:sz w:val="22"/>
          <w:szCs w:val="22"/>
        </w:rPr>
        <w:t xml:space="preserve">- приликом потписивања уговора, на име средства финансијског обезбеђења </w:t>
      </w:r>
      <w:r>
        <w:rPr>
          <w:rFonts w:ascii="Verdana" w:hAnsi="Verdana"/>
          <w:sz w:val="22"/>
          <w:szCs w:val="22"/>
        </w:rPr>
        <w:t xml:space="preserve"> </w:t>
      </w:r>
    </w:p>
    <w:p w:rsidR="00885C79" w:rsidRDefault="00885C79" w:rsidP="00885C79">
      <w:pPr>
        <w:spacing w:line="240" w:lineRule="atLeast"/>
        <w:rPr>
          <w:rFonts w:ascii="Verdana" w:hAnsi="Verdana"/>
          <w:sz w:val="22"/>
          <w:szCs w:val="22"/>
        </w:rPr>
      </w:pPr>
      <w:r>
        <w:rPr>
          <w:rFonts w:ascii="Verdana" w:hAnsi="Verdana"/>
          <w:sz w:val="22"/>
          <w:szCs w:val="22"/>
        </w:rPr>
        <w:t xml:space="preserve">  </w:t>
      </w:r>
      <w:r w:rsidRPr="00C523C1">
        <w:rPr>
          <w:rFonts w:ascii="Verdana" w:hAnsi="Verdana"/>
          <w:sz w:val="22"/>
          <w:szCs w:val="22"/>
        </w:rPr>
        <w:t xml:space="preserve">уговора, доставити уредно потписану и регистровану </w:t>
      </w:r>
      <w:r>
        <w:rPr>
          <w:rFonts w:ascii="Verdana" w:hAnsi="Verdana"/>
          <w:sz w:val="22"/>
          <w:szCs w:val="22"/>
        </w:rPr>
        <w:t xml:space="preserve">сопствену бланко </w:t>
      </w:r>
    </w:p>
    <w:p w:rsidR="00885C79" w:rsidRDefault="00885C79" w:rsidP="00885C79">
      <w:pPr>
        <w:spacing w:line="240" w:lineRule="atLeast"/>
        <w:rPr>
          <w:rFonts w:ascii="Verdana" w:hAnsi="Verdana"/>
          <w:sz w:val="22"/>
          <w:szCs w:val="22"/>
        </w:rPr>
      </w:pPr>
      <w:r>
        <w:rPr>
          <w:rFonts w:ascii="Verdana" w:hAnsi="Verdana"/>
          <w:sz w:val="22"/>
          <w:szCs w:val="22"/>
        </w:rPr>
        <w:t xml:space="preserve">  </w:t>
      </w:r>
      <w:r w:rsidRPr="00C523C1">
        <w:rPr>
          <w:rFonts w:ascii="Verdana" w:hAnsi="Verdana"/>
          <w:sz w:val="22"/>
          <w:szCs w:val="22"/>
        </w:rPr>
        <w:t xml:space="preserve">меницу, без жираната, у корист Наручиоца, са меничним овлашћењем за </w:t>
      </w:r>
    </w:p>
    <w:p w:rsidR="00885C79" w:rsidRDefault="00885C79" w:rsidP="00885C79">
      <w:pPr>
        <w:spacing w:line="240" w:lineRule="atLeast"/>
        <w:rPr>
          <w:rFonts w:ascii="Verdana" w:hAnsi="Verdana"/>
          <w:sz w:val="22"/>
          <w:szCs w:val="22"/>
        </w:rPr>
      </w:pPr>
      <w:r>
        <w:rPr>
          <w:rFonts w:ascii="Verdana" w:hAnsi="Verdana"/>
          <w:sz w:val="22"/>
          <w:szCs w:val="22"/>
        </w:rPr>
        <w:t xml:space="preserve">  </w:t>
      </w:r>
      <w:r w:rsidRPr="00C523C1">
        <w:rPr>
          <w:rFonts w:ascii="Verdana" w:hAnsi="Verdana"/>
          <w:sz w:val="22"/>
          <w:szCs w:val="22"/>
        </w:rPr>
        <w:t xml:space="preserve">попуну у висини од 10% од уговорене вредности, без ПДВ-а, са клаузулом </w:t>
      </w:r>
    </w:p>
    <w:p w:rsidR="00885C79" w:rsidRDefault="00885C79" w:rsidP="00885C79">
      <w:pPr>
        <w:spacing w:line="240" w:lineRule="atLeast"/>
        <w:rPr>
          <w:rFonts w:ascii="Verdana" w:hAnsi="Verdana"/>
          <w:sz w:val="22"/>
          <w:szCs w:val="22"/>
        </w:rPr>
      </w:pPr>
      <w:r>
        <w:rPr>
          <w:rFonts w:ascii="Verdana" w:hAnsi="Verdana"/>
          <w:sz w:val="22"/>
          <w:szCs w:val="22"/>
        </w:rPr>
        <w:t xml:space="preserve">  </w:t>
      </w:r>
      <w:r w:rsidRPr="00C523C1">
        <w:rPr>
          <w:rFonts w:ascii="Verdana" w:hAnsi="Verdana"/>
          <w:sz w:val="22"/>
          <w:szCs w:val="22"/>
        </w:rPr>
        <w:t xml:space="preserve">„без протеста“ и „по виђењу“, на име доброг извршења посла, као и картон </w:t>
      </w:r>
    </w:p>
    <w:p w:rsidR="00885C79" w:rsidRPr="004F0169" w:rsidRDefault="00885C79" w:rsidP="00885C79">
      <w:pPr>
        <w:spacing w:line="240" w:lineRule="atLeast"/>
        <w:rPr>
          <w:rFonts w:ascii="Verdana" w:hAnsi="Verdana"/>
          <w:sz w:val="22"/>
          <w:szCs w:val="22"/>
        </w:rPr>
      </w:pPr>
      <w:r>
        <w:rPr>
          <w:rFonts w:ascii="Verdana" w:hAnsi="Verdana"/>
          <w:sz w:val="22"/>
          <w:szCs w:val="22"/>
        </w:rPr>
        <w:t xml:space="preserve">  </w:t>
      </w:r>
      <w:r w:rsidRPr="00C523C1">
        <w:rPr>
          <w:rFonts w:ascii="Verdana" w:hAnsi="Verdana"/>
          <w:sz w:val="22"/>
          <w:szCs w:val="22"/>
        </w:rPr>
        <w:t>депонованих потписа;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885C79" w:rsidRPr="00C523C1" w:rsidRDefault="00885C79" w:rsidP="00885C79">
      <w:pPr>
        <w:spacing w:line="240" w:lineRule="atLeast"/>
        <w:rPr>
          <w:rFonts w:ascii="Verdana" w:hAnsi="Verdana"/>
          <w:sz w:val="22"/>
          <w:szCs w:val="22"/>
        </w:rPr>
      </w:pPr>
    </w:p>
    <w:p w:rsidR="00885C79" w:rsidRDefault="00885C79" w:rsidP="00885C79">
      <w:pPr>
        <w:spacing w:line="240" w:lineRule="atLeast"/>
        <w:rPr>
          <w:rFonts w:ascii="Verdana" w:hAnsi="Verdana"/>
          <w:sz w:val="22"/>
          <w:szCs w:val="22"/>
        </w:rPr>
      </w:pPr>
      <w:r w:rsidRPr="00C523C1">
        <w:rPr>
          <w:rFonts w:ascii="Verdana" w:hAnsi="Verdana"/>
          <w:sz w:val="22"/>
          <w:szCs w:val="22"/>
        </w:rPr>
        <w:tab/>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885C79" w:rsidRPr="004F0169" w:rsidRDefault="00885C79" w:rsidP="00885C79">
      <w:pPr>
        <w:spacing w:line="240" w:lineRule="atLeast"/>
        <w:rPr>
          <w:rFonts w:ascii="Verdana" w:hAnsi="Verdana"/>
          <w:sz w:val="22"/>
          <w:szCs w:val="22"/>
        </w:rPr>
      </w:pPr>
    </w:p>
    <w:tbl>
      <w:tblPr>
        <w:tblW w:w="8926" w:type="dxa"/>
        <w:jc w:val="center"/>
        <w:tblLook w:val="01E0"/>
      </w:tblPr>
      <w:tblGrid>
        <w:gridCol w:w="2872"/>
        <w:gridCol w:w="1759"/>
        <w:gridCol w:w="4295"/>
      </w:tblGrid>
      <w:tr w:rsidR="00885C79" w:rsidRPr="00C523C1" w:rsidTr="001E4398">
        <w:trPr>
          <w:jc w:val="center"/>
        </w:trPr>
        <w:tc>
          <w:tcPr>
            <w:tcW w:w="2872" w:type="dxa"/>
            <w:hideMark/>
          </w:tcPr>
          <w:p w:rsidR="00885C79" w:rsidRPr="00C523C1" w:rsidRDefault="00885C79" w:rsidP="001E4398">
            <w:pPr>
              <w:tabs>
                <w:tab w:val="right" w:leader="dot" w:pos="6960"/>
              </w:tabs>
              <w:spacing w:before="240" w:line="240" w:lineRule="atLeast"/>
              <w:rPr>
                <w:rFonts w:ascii="Verdana" w:hAnsi="Verdana"/>
                <w:szCs w:val="22"/>
              </w:rPr>
            </w:pPr>
            <w:r w:rsidRPr="00C523C1">
              <w:rPr>
                <w:rFonts w:ascii="Verdana" w:hAnsi="Verdana"/>
                <w:sz w:val="22"/>
                <w:szCs w:val="22"/>
              </w:rPr>
              <w:t xml:space="preserve">У ________, ______ </w:t>
            </w:r>
            <w:r w:rsidRPr="00C523C1">
              <w:rPr>
                <w:rFonts w:ascii="Verdana" w:hAnsi="Verdana"/>
                <w:sz w:val="22"/>
                <w:szCs w:val="22"/>
              </w:rPr>
              <w:lastRenderedPageBreak/>
              <w:t>2016. год.</w:t>
            </w:r>
          </w:p>
        </w:tc>
        <w:tc>
          <w:tcPr>
            <w:tcW w:w="1759"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lastRenderedPageBreak/>
              <w:t>МП</w:t>
            </w:r>
          </w:p>
        </w:tc>
        <w:tc>
          <w:tcPr>
            <w:tcW w:w="4295"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ПОНУЂАЧ (давалац изјаве – </w:t>
            </w:r>
            <w:r w:rsidRPr="00C523C1">
              <w:rPr>
                <w:rFonts w:ascii="Verdana" w:hAnsi="Verdana"/>
                <w:b/>
                <w:sz w:val="22"/>
                <w:szCs w:val="22"/>
              </w:rPr>
              <w:lastRenderedPageBreak/>
              <w:t>овлашћено лице)</w:t>
            </w:r>
          </w:p>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885C79" w:rsidRPr="00C523C1" w:rsidTr="001E4398">
        <w:trPr>
          <w:trHeight w:val="120"/>
          <w:jc w:val="center"/>
        </w:trPr>
        <w:tc>
          <w:tcPr>
            <w:tcW w:w="2872" w:type="dxa"/>
          </w:tcPr>
          <w:p w:rsidR="00885C79" w:rsidRPr="00C523C1" w:rsidRDefault="00885C79" w:rsidP="001E4398">
            <w:pPr>
              <w:tabs>
                <w:tab w:val="right" w:leader="dot" w:pos="6960"/>
              </w:tabs>
              <w:spacing w:before="240" w:line="240" w:lineRule="atLeast"/>
              <w:rPr>
                <w:rFonts w:ascii="Verdana" w:hAnsi="Verdana"/>
                <w:szCs w:val="22"/>
              </w:rPr>
            </w:pPr>
          </w:p>
        </w:tc>
        <w:tc>
          <w:tcPr>
            <w:tcW w:w="1759" w:type="dxa"/>
          </w:tcPr>
          <w:p w:rsidR="00885C79" w:rsidRPr="00C523C1" w:rsidRDefault="00885C79" w:rsidP="001E4398">
            <w:pPr>
              <w:tabs>
                <w:tab w:val="right" w:leader="dot" w:pos="6960"/>
              </w:tabs>
              <w:spacing w:before="240" w:line="240" w:lineRule="atLeast"/>
              <w:rPr>
                <w:rFonts w:ascii="Verdana" w:hAnsi="Verdana"/>
                <w:b/>
                <w:szCs w:val="22"/>
              </w:rPr>
            </w:pPr>
          </w:p>
        </w:tc>
        <w:tc>
          <w:tcPr>
            <w:tcW w:w="4295" w:type="dxa"/>
            <w:hideMark/>
          </w:tcPr>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Напомена: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885C79" w:rsidRPr="00C523C1" w:rsidRDefault="00885C79" w:rsidP="00885C79">
      <w:pPr>
        <w:spacing w:line="240" w:lineRule="atLeast"/>
        <w:jc w:val="center"/>
        <w:rPr>
          <w:rFonts w:ascii="Verdana" w:hAnsi="Verdana"/>
          <w:b/>
          <w:sz w:val="22"/>
          <w:szCs w:val="22"/>
          <w:lang w:val="hr-HR"/>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Default="00885C79" w:rsidP="00885C79">
      <w:pPr>
        <w:spacing w:line="240" w:lineRule="atLeast"/>
        <w:ind w:right="4"/>
        <w:jc w:val="center"/>
        <w:rPr>
          <w:rFonts w:ascii="Verdana" w:hAnsi="Verdana"/>
          <w:b/>
          <w:bCs/>
          <w:sz w:val="22"/>
          <w:szCs w:val="22"/>
          <w:u w:val="single"/>
        </w:rPr>
      </w:pPr>
    </w:p>
    <w:p w:rsidR="00885C79" w:rsidRDefault="00885C79" w:rsidP="00885C79">
      <w:pPr>
        <w:spacing w:line="240" w:lineRule="atLeast"/>
        <w:ind w:right="4"/>
        <w:jc w:val="center"/>
        <w:rPr>
          <w:rFonts w:ascii="Verdana" w:hAnsi="Verdana"/>
          <w:b/>
          <w:bCs/>
          <w:sz w:val="22"/>
          <w:szCs w:val="22"/>
          <w:u w:val="single"/>
        </w:rPr>
      </w:pPr>
    </w:p>
    <w:p w:rsidR="00885C79" w:rsidRPr="0005284F"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387945" w:rsidRDefault="00885C79" w:rsidP="00885C79">
      <w:pPr>
        <w:spacing w:line="240" w:lineRule="atLeast"/>
        <w:ind w:right="4"/>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r w:rsidRPr="00C523C1">
        <w:rPr>
          <w:rFonts w:ascii="Verdana" w:hAnsi="Verdana"/>
          <w:b/>
          <w:bCs/>
          <w:sz w:val="22"/>
          <w:szCs w:val="22"/>
          <w:u w:val="single"/>
        </w:rPr>
        <w:lastRenderedPageBreak/>
        <w:t>Менично писмо - овлашћење</w:t>
      </w:r>
    </w:p>
    <w:p w:rsidR="00885C79" w:rsidRPr="00C523C1" w:rsidRDefault="00885C79" w:rsidP="00885C79">
      <w:pPr>
        <w:spacing w:line="240" w:lineRule="atLeast"/>
        <w:ind w:right="4"/>
        <w:jc w:val="center"/>
        <w:rPr>
          <w:rFonts w:ascii="Verdana" w:hAnsi="Verdana"/>
          <w:b/>
          <w:bCs/>
          <w:sz w:val="22"/>
          <w:szCs w:val="22"/>
          <w:u w:val="single"/>
        </w:rPr>
      </w:pPr>
      <w:r w:rsidRPr="00C523C1">
        <w:rPr>
          <w:rFonts w:ascii="Verdana" w:hAnsi="Verdana"/>
          <w:b/>
          <w:bCs/>
          <w:sz w:val="22"/>
          <w:szCs w:val="22"/>
          <w:u w:val="single"/>
        </w:rPr>
        <w:t>за добро извршење посла</w:t>
      </w:r>
    </w:p>
    <w:p w:rsidR="00885C79" w:rsidRPr="00C523C1" w:rsidRDefault="00885C79" w:rsidP="00885C79">
      <w:pPr>
        <w:spacing w:line="240" w:lineRule="atLeast"/>
        <w:ind w:right="4"/>
        <w:rPr>
          <w:rFonts w:ascii="Verdana" w:hAnsi="Verdana"/>
          <w:b/>
          <w:bCs/>
          <w:sz w:val="22"/>
          <w:szCs w:val="22"/>
        </w:rPr>
      </w:pPr>
    </w:p>
    <w:p w:rsidR="00885C79" w:rsidRPr="00C523C1" w:rsidRDefault="00885C79" w:rsidP="00885C79">
      <w:pPr>
        <w:spacing w:line="240" w:lineRule="atLeast"/>
        <w:ind w:right="4"/>
        <w:rPr>
          <w:rFonts w:ascii="Verdana" w:hAnsi="Verdana"/>
          <w:b/>
          <w:bCs/>
          <w:sz w:val="22"/>
          <w:szCs w:val="22"/>
        </w:rPr>
      </w:pPr>
    </w:p>
    <w:p w:rsidR="00885C79" w:rsidRPr="004F0169" w:rsidRDefault="00885C79" w:rsidP="00885C79">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ДУЖНИК: ____________________________________________</w:t>
      </w:r>
      <w:r>
        <w:rPr>
          <w:rFonts w:ascii="Verdana" w:hAnsi="Verdana" w:cs="Arial"/>
          <w:b/>
          <w:bCs/>
          <w:color w:val="000000"/>
          <w:sz w:val="22"/>
          <w:szCs w:val="22"/>
        </w:rPr>
        <w:t>_______</w:t>
      </w:r>
    </w:p>
    <w:p w:rsidR="00885C79" w:rsidRPr="00C523C1" w:rsidRDefault="00885C79" w:rsidP="00885C79">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Седиште: _____________________________________________</w:t>
      </w:r>
      <w:r>
        <w:rPr>
          <w:rFonts w:ascii="Verdana" w:hAnsi="Verdana" w:cs="Arial"/>
          <w:b/>
          <w:bCs/>
          <w:color w:val="000000"/>
          <w:sz w:val="22"/>
          <w:szCs w:val="22"/>
        </w:rPr>
        <w:t>______</w:t>
      </w:r>
      <w:r w:rsidRPr="00C523C1">
        <w:rPr>
          <w:rFonts w:ascii="Verdana" w:hAnsi="Verdana" w:cs="Arial"/>
          <w:b/>
          <w:bCs/>
          <w:color w:val="000000"/>
          <w:sz w:val="22"/>
          <w:szCs w:val="22"/>
        </w:rPr>
        <w:t xml:space="preserve"> </w:t>
      </w:r>
    </w:p>
    <w:p w:rsidR="00885C79" w:rsidRPr="00C523C1" w:rsidRDefault="00885C79" w:rsidP="00885C79">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Матични број: ________________________________________</w:t>
      </w:r>
      <w:r>
        <w:rPr>
          <w:rFonts w:ascii="Verdana" w:hAnsi="Verdana" w:cs="Arial"/>
          <w:b/>
          <w:bCs/>
          <w:color w:val="000000"/>
          <w:sz w:val="22"/>
          <w:szCs w:val="22"/>
        </w:rPr>
        <w:t>_______</w:t>
      </w:r>
      <w:r w:rsidRPr="00C523C1">
        <w:rPr>
          <w:rFonts w:ascii="Verdana" w:hAnsi="Verdana" w:cs="Arial"/>
          <w:b/>
          <w:bCs/>
          <w:color w:val="000000"/>
          <w:sz w:val="22"/>
          <w:szCs w:val="22"/>
        </w:rPr>
        <w:t xml:space="preserve"> </w:t>
      </w:r>
    </w:p>
    <w:p w:rsidR="00885C79" w:rsidRPr="00C523C1" w:rsidRDefault="00885C79" w:rsidP="00885C79">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Порески идентификациони број ПИБ: ___________________</w:t>
      </w:r>
      <w:r>
        <w:rPr>
          <w:rFonts w:ascii="Verdana" w:hAnsi="Verdana" w:cs="Arial"/>
          <w:b/>
          <w:bCs/>
          <w:color w:val="000000"/>
          <w:sz w:val="22"/>
          <w:szCs w:val="22"/>
        </w:rPr>
        <w:t>_________</w:t>
      </w:r>
      <w:r w:rsidRPr="00C523C1">
        <w:rPr>
          <w:rFonts w:ascii="Verdana" w:hAnsi="Verdana" w:cs="Arial"/>
          <w:b/>
          <w:bCs/>
          <w:color w:val="000000"/>
          <w:sz w:val="22"/>
          <w:szCs w:val="22"/>
        </w:rPr>
        <w:t xml:space="preserve"> </w:t>
      </w:r>
    </w:p>
    <w:p w:rsidR="00885C79" w:rsidRPr="00C523C1" w:rsidRDefault="00885C79" w:rsidP="00885C79">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Текући рачун: _________________________________________</w:t>
      </w:r>
      <w:r>
        <w:rPr>
          <w:rFonts w:ascii="Verdana" w:hAnsi="Verdana" w:cs="Arial"/>
          <w:b/>
          <w:bCs/>
          <w:color w:val="000000"/>
          <w:sz w:val="22"/>
          <w:szCs w:val="22"/>
        </w:rPr>
        <w:t>______</w:t>
      </w:r>
      <w:r w:rsidRPr="00C523C1">
        <w:rPr>
          <w:rFonts w:ascii="Verdana" w:hAnsi="Verdana" w:cs="Arial"/>
          <w:b/>
          <w:bCs/>
          <w:color w:val="000000"/>
          <w:sz w:val="22"/>
          <w:szCs w:val="22"/>
        </w:rPr>
        <w:t xml:space="preserve"> </w:t>
      </w:r>
    </w:p>
    <w:p w:rsidR="00885C79" w:rsidRPr="00C523C1" w:rsidRDefault="00885C79" w:rsidP="00885C79">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Код банке:_____________________________________________</w:t>
      </w:r>
      <w:r>
        <w:rPr>
          <w:rFonts w:ascii="Verdana" w:hAnsi="Verdana" w:cs="Arial"/>
          <w:b/>
          <w:bCs/>
          <w:color w:val="000000"/>
          <w:sz w:val="22"/>
          <w:szCs w:val="22"/>
        </w:rPr>
        <w:t>_____</w:t>
      </w:r>
      <w:r w:rsidRPr="00C523C1">
        <w:rPr>
          <w:rFonts w:ascii="Verdana" w:hAnsi="Verdana" w:cs="Arial"/>
          <w:b/>
          <w:bCs/>
          <w:color w:val="000000"/>
          <w:sz w:val="22"/>
          <w:szCs w:val="22"/>
        </w:rPr>
        <w:t xml:space="preserve"> </w:t>
      </w:r>
    </w:p>
    <w:p w:rsidR="00885C79" w:rsidRPr="00C523C1" w:rsidRDefault="00885C79" w:rsidP="00885C79">
      <w:pPr>
        <w:autoSpaceDE w:val="0"/>
        <w:autoSpaceDN w:val="0"/>
        <w:adjustRightInd w:val="0"/>
        <w:spacing w:line="240" w:lineRule="atLeast"/>
        <w:jc w:val="left"/>
        <w:rPr>
          <w:rFonts w:ascii="Verdana" w:hAnsi="Verdana" w:cs="Arial"/>
          <w:b/>
          <w:bCs/>
          <w:color w:val="000000"/>
          <w:sz w:val="22"/>
          <w:szCs w:val="22"/>
        </w:rPr>
      </w:pPr>
      <w:r w:rsidRPr="00C523C1">
        <w:rPr>
          <w:rFonts w:ascii="Verdana" w:hAnsi="Verdana" w:cs="Arial"/>
          <w:b/>
          <w:bCs/>
          <w:color w:val="000000"/>
          <w:sz w:val="22"/>
          <w:szCs w:val="22"/>
        </w:rPr>
        <w:t xml:space="preserve"> </w:t>
      </w:r>
    </w:p>
    <w:p w:rsidR="00885C79" w:rsidRPr="00C523C1" w:rsidRDefault="00885C79" w:rsidP="00885C79">
      <w:pPr>
        <w:autoSpaceDE w:val="0"/>
        <w:autoSpaceDN w:val="0"/>
        <w:adjustRightInd w:val="0"/>
        <w:spacing w:line="240" w:lineRule="atLeast"/>
        <w:jc w:val="lef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jc w:val="center"/>
        <w:rPr>
          <w:rFonts w:ascii="Verdana" w:hAnsi="Verdana" w:cs="Arial"/>
          <w:color w:val="000000"/>
          <w:sz w:val="22"/>
          <w:szCs w:val="22"/>
        </w:rPr>
      </w:pPr>
      <w:r w:rsidRPr="00C523C1">
        <w:rPr>
          <w:rFonts w:ascii="Verdana" w:hAnsi="Verdana" w:cs="Arial"/>
          <w:b/>
          <w:bCs/>
          <w:color w:val="000000"/>
          <w:sz w:val="22"/>
          <w:szCs w:val="22"/>
        </w:rPr>
        <w:t>ИЗДАЈЕ</w:t>
      </w:r>
    </w:p>
    <w:p w:rsidR="00885C79" w:rsidRPr="00C523C1" w:rsidRDefault="00885C79" w:rsidP="00885C79">
      <w:pPr>
        <w:autoSpaceDE w:val="0"/>
        <w:autoSpaceDN w:val="0"/>
        <w:adjustRightInd w:val="0"/>
        <w:spacing w:line="240" w:lineRule="atLeast"/>
        <w:jc w:val="center"/>
        <w:rPr>
          <w:rFonts w:ascii="Verdana" w:hAnsi="Verdana" w:cs="Arial"/>
          <w:color w:val="000000"/>
          <w:sz w:val="22"/>
          <w:szCs w:val="22"/>
        </w:rPr>
      </w:pPr>
      <w:r w:rsidRPr="00C523C1">
        <w:rPr>
          <w:rFonts w:ascii="Verdana" w:hAnsi="Verdana" w:cs="Arial"/>
          <w:b/>
          <w:bCs/>
          <w:color w:val="000000"/>
          <w:sz w:val="22"/>
          <w:szCs w:val="22"/>
        </w:rPr>
        <w:t>МЕНИЧНО ОВЛАШЋЕЊЕ - ПИСМО</w:t>
      </w:r>
    </w:p>
    <w:p w:rsidR="00885C79" w:rsidRPr="00C523C1" w:rsidRDefault="00885C79" w:rsidP="00885C79">
      <w:pPr>
        <w:autoSpaceDE w:val="0"/>
        <w:autoSpaceDN w:val="0"/>
        <w:adjustRightInd w:val="0"/>
        <w:spacing w:line="240" w:lineRule="atLeast"/>
        <w:jc w:val="center"/>
        <w:rPr>
          <w:rFonts w:ascii="Verdana" w:hAnsi="Verdana" w:cs="Arial"/>
          <w:color w:val="000000"/>
          <w:sz w:val="22"/>
          <w:szCs w:val="22"/>
        </w:rPr>
      </w:pPr>
      <w:r w:rsidRPr="00C523C1">
        <w:rPr>
          <w:rFonts w:ascii="Verdana" w:hAnsi="Verdana" w:cs="Arial"/>
          <w:b/>
          <w:bCs/>
          <w:color w:val="000000"/>
          <w:sz w:val="22"/>
          <w:szCs w:val="22"/>
        </w:rPr>
        <w:t>- за корисника бланко сопствене менице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b/>
          <w:bCs/>
          <w:color w:val="000000"/>
          <w:sz w:val="22"/>
          <w:szCs w:val="22"/>
        </w:rPr>
        <w:t xml:space="preserve">КОРИСНИК: </w:t>
      </w:r>
      <w:r w:rsidRPr="00C523C1">
        <w:rPr>
          <w:rFonts w:ascii="Verdana" w:hAnsi="Verdana" w:cs="Arial"/>
          <w:bCs/>
          <w:color w:val="000000"/>
          <w:sz w:val="22"/>
          <w:szCs w:val="22"/>
        </w:rPr>
        <w:t>Универзитет у Београду – Биолошки факултет,</w:t>
      </w:r>
      <w:r w:rsidRPr="00C523C1">
        <w:rPr>
          <w:rFonts w:ascii="Verdana" w:hAnsi="Verdana" w:cs="Arial"/>
          <w:color w:val="000000"/>
          <w:sz w:val="22"/>
          <w:szCs w:val="22"/>
        </w:rPr>
        <w:t xml:space="preserve"> (Поверилац)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Седиште: Београд, Студентски трг бр. 16</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 xml:space="preserve">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 xml:space="preserve">Рок важења ове менице је до                  године.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Овлашћујемо банку код које имамо рачун да наплату-плаћање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885C79"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 xml:space="preserve">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lastRenderedPageBreak/>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важења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Наручилац позове да то учини. Уколико Понуђач то не учини, Наручилац има право да раскине уговор, уз накнаду штете.</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На меници је стављен печат и потпис издаваоца менице -трасанта.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 xml:space="preserve">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tbl>
      <w:tblPr>
        <w:tblW w:w="8926" w:type="dxa"/>
        <w:jc w:val="center"/>
        <w:tblLook w:val="01E0"/>
      </w:tblPr>
      <w:tblGrid>
        <w:gridCol w:w="2872"/>
        <w:gridCol w:w="1759"/>
        <w:gridCol w:w="4295"/>
      </w:tblGrid>
      <w:tr w:rsidR="00885C79" w:rsidRPr="00C523C1" w:rsidTr="001E4398">
        <w:trPr>
          <w:jc w:val="center"/>
        </w:trPr>
        <w:tc>
          <w:tcPr>
            <w:tcW w:w="2872" w:type="dxa"/>
            <w:hideMark/>
          </w:tcPr>
          <w:p w:rsidR="00885C79" w:rsidRPr="00C523C1" w:rsidRDefault="00885C79" w:rsidP="001E4398">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885C79" w:rsidRPr="00C523C1" w:rsidTr="001E4398">
        <w:trPr>
          <w:trHeight w:val="120"/>
          <w:jc w:val="center"/>
        </w:trPr>
        <w:tc>
          <w:tcPr>
            <w:tcW w:w="2872" w:type="dxa"/>
          </w:tcPr>
          <w:p w:rsidR="00885C79" w:rsidRPr="00C523C1" w:rsidRDefault="00885C79" w:rsidP="001E4398">
            <w:pPr>
              <w:tabs>
                <w:tab w:val="right" w:leader="dot" w:pos="6960"/>
              </w:tabs>
              <w:spacing w:before="240" w:line="240" w:lineRule="atLeast"/>
              <w:rPr>
                <w:rFonts w:ascii="Verdana" w:hAnsi="Verdana"/>
                <w:szCs w:val="22"/>
              </w:rPr>
            </w:pPr>
          </w:p>
        </w:tc>
        <w:tc>
          <w:tcPr>
            <w:tcW w:w="1759" w:type="dxa"/>
          </w:tcPr>
          <w:p w:rsidR="00885C79" w:rsidRPr="00C523C1" w:rsidRDefault="00885C79" w:rsidP="001E4398">
            <w:pPr>
              <w:tabs>
                <w:tab w:val="right" w:leader="dot" w:pos="6960"/>
              </w:tabs>
              <w:spacing w:before="240" w:line="240" w:lineRule="atLeast"/>
              <w:rPr>
                <w:rFonts w:ascii="Verdana" w:hAnsi="Verdana"/>
                <w:b/>
                <w:szCs w:val="22"/>
              </w:rPr>
            </w:pPr>
          </w:p>
        </w:tc>
        <w:tc>
          <w:tcPr>
            <w:tcW w:w="4295" w:type="dxa"/>
            <w:hideMark/>
          </w:tcPr>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Напомена: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p>
    <w:p w:rsidR="00885C79" w:rsidRPr="00387945" w:rsidRDefault="00885C79" w:rsidP="00885C79">
      <w:pPr>
        <w:spacing w:line="240" w:lineRule="atLeast"/>
        <w:ind w:right="4"/>
        <w:rPr>
          <w:rFonts w:ascii="Verdana" w:hAnsi="Verdana"/>
          <w:b/>
          <w:bCs/>
          <w:sz w:val="22"/>
          <w:szCs w:val="22"/>
          <w:u w:val="single"/>
        </w:rPr>
      </w:pPr>
    </w:p>
    <w:p w:rsidR="00885C79" w:rsidRPr="00C523C1" w:rsidRDefault="00885C79" w:rsidP="00885C79">
      <w:pPr>
        <w:spacing w:line="240" w:lineRule="atLeast"/>
        <w:ind w:right="4"/>
        <w:jc w:val="center"/>
        <w:rPr>
          <w:rFonts w:ascii="Verdana" w:hAnsi="Verdana"/>
          <w:b/>
          <w:bCs/>
          <w:sz w:val="22"/>
          <w:szCs w:val="22"/>
          <w:u w:val="single"/>
        </w:rPr>
      </w:pPr>
      <w:r w:rsidRPr="00C523C1">
        <w:rPr>
          <w:rFonts w:ascii="Verdana" w:hAnsi="Verdana"/>
          <w:b/>
          <w:bCs/>
          <w:sz w:val="22"/>
          <w:szCs w:val="22"/>
          <w:u w:val="single"/>
        </w:rPr>
        <w:lastRenderedPageBreak/>
        <w:t>Менично писмо - овлашћење</w:t>
      </w:r>
    </w:p>
    <w:p w:rsidR="00885C79" w:rsidRPr="00C523C1" w:rsidRDefault="00885C79" w:rsidP="00885C79">
      <w:pPr>
        <w:spacing w:line="240" w:lineRule="atLeast"/>
        <w:ind w:right="4"/>
        <w:jc w:val="center"/>
        <w:rPr>
          <w:rFonts w:ascii="Verdana" w:hAnsi="Verdana"/>
          <w:b/>
          <w:bCs/>
          <w:sz w:val="22"/>
          <w:szCs w:val="22"/>
          <w:u w:val="single"/>
        </w:rPr>
      </w:pPr>
      <w:r w:rsidRPr="00C523C1">
        <w:rPr>
          <w:rFonts w:ascii="Verdana" w:hAnsi="Verdana"/>
          <w:b/>
          <w:bCs/>
          <w:sz w:val="22"/>
          <w:szCs w:val="22"/>
          <w:u w:val="single"/>
        </w:rPr>
        <w:t>за озбиљност понуде</w:t>
      </w:r>
    </w:p>
    <w:p w:rsidR="00885C79" w:rsidRPr="00C523C1" w:rsidRDefault="00885C79" w:rsidP="00885C79">
      <w:pPr>
        <w:spacing w:line="240" w:lineRule="atLeast"/>
        <w:ind w:right="4"/>
        <w:rPr>
          <w:rFonts w:ascii="Verdana" w:hAnsi="Verdana"/>
          <w:b/>
          <w:bCs/>
          <w:sz w:val="22"/>
          <w:szCs w:val="22"/>
        </w:rPr>
      </w:pPr>
    </w:p>
    <w:p w:rsidR="00885C79" w:rsidRPr="00C523C1" w:rsidRDefault="00885C79" w:rsidP="00885C79">
      <w:pPr>
        <w:spacing w:line="240" w:lineRule="atLeast"/>
        <w:ind w:right="4"/>
        <w:rPr>
          <w:rFonts w:ascii="Verdana" w:hAnsi="Verdana"/>
          <w:b/>
          <w:bCs/>
          <w:sz w:val="22"/>
          <w:szCs w:val="22"/>
        </w:rPr>
      </w:pPr>
    </w:p>
    <w:p w:rsidR="00885C79" w:rsidRPr="00C523C1" w:rsidRDefault="00885C79" w:rsidP="00885C79">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ДУЖНИК: ____________________________________________</w:t>
      </w:r>
      <w:r>
        <w:rPr>
          <w:rFonts w:ascii="Verdana" w:hAnsi="Verdana" w:cs="Arial"/>
          <w:b/>
          <w:bCs/>
          <w:color w:val="000000"/>
          <w:sz w:val="22"/>
          <w:szCs w:val="22"/>
        </w:rPr>
        <w:t>_______</w:t>
      </w:r>
      <w:r w:rsidRPr="00C523C1">
        <w:rPr>
          <w:rFonts w:ascii="Verdana" w:hAnsi="Verdana" w:cs="Arial"/>
          <w:b/>
          <w:bCs/>
          <w:color w:val="000000"/>
          <w:sz w:val="22"/>
          <w:szCs w:val="22"/>
        </w:rPr>
        <w:t xml:space="preserve"> </w:t>
      </w:r>
    </w:p>
    <w:p w:rsidR="00885C79" w:rsidRPr="00C523C1" w:rsidRDefault="00885C79" w:rsidP="00885C79">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Седиште: _____________________________________________</w:t>
      </w:r>
      <w:r>
        <w:rPr>
          <w:rFonts w:ascii="Verdana" w:hAnsi="Verdana" w:cs="Arial"/>
          <w:b/>
          <w:bCs/>
          <w:color w:val="000000"/>
          <w:sz w:val="22"/>
          <w:szCs w:val="22"/>
        </w:rPr>
        <w:t>______</w:t>
      </w:r>
      <w:r w:rsidRPr="00C523C1">
        <w:rPr>
          <w:rFonts w:ascii="Verdana" w:hAnsi="Verdana" w:cs="Arial"/>
          <w:b/>
          <w:bCs/>
          <w:color w:val="000000"/>
          <w:sz w:val="22"/>
          <w:szCs w:val="22"/>
        </w:rPr>
        <w:t xml:space="preserve"> </w:t>
      </w:r>
    </w:p>
    <w:p w:rsidR="00885C79" w:rsidRPr="00C523C1" w:rsidRDefault="00885C79" w:rsidP="00885C79">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Матични број: ________________________________________</w:t>
      </w:r>
      <w:r>
        <w:rPr>
          <w:rFonts w:ascii="Verdana" w:hAnsi="Verdana" w:cs="Arial"/>
          <w:b/>
          <w:bCs/>
          <w:color w:val="000000"/>
          <w:sz w:val="22"/>
          <w:szCs w:val="22"/>
        </w:rPr>
        <w:t>_______</w:t>
      </w:r>
      <w:r w:rsidRPr="00C523C1">
        <w:rPr>
          <w:rFonts w:ascii="Verdana" w:hAnsi="Verdana" w:cs="Arial"/>
          <w:b/>
          <w:bCs/>
          <w:color w:val="000000"/>
          <w:sz w:val="22"/>
          <w:szCs w:val="22"/>
        </w:rPr>
        <w:t xml:space="preserve"> </w:t>
      </w:r>
    </w:p>
    <w:p w:rsidR="00885C79" w:rsidRPr="00C523C1" w:rsidRDefault="00885C79" w:rsidP="00885C79">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Порески идентификациони број ПИБ: ___________________</w:t>
      </w:r>
      <w:r>
        <w:rPr>
          <w:rFonts w:ascii="Verdana" w:hAnsi="Verdana" w:cs="Arial"/>
          <w:b/>
          <w:bCs/>
          <w:color w:val="000000"/>
          <w:sz w:val="22"/>
          <w:szCs w:val="22"/>
        </w:rPr>
        <w:t>_________</w:t>
      </w:r>
      <w:r w:rsidRPr="00C523C1">
        <w:rPr>
          <w:rFonts w:ascii="Verdana" w:hAnsi="Verdana" w:cs="Arial"/>
          <w:b/>
          <w:bCs/>
          <w:color w:val="000000"/>
          <w:sz w:val="22"/>
          <w:szCs w:val="22"/>
        </w:rPr>
        <w:t xml:space="preserve"> </w:t>
      </w:r>
    </w:p>
    <w:p w:rsidR="00885C79" w:rsidRPr="00C523C1" w:rsidRDefault="00885C79" w:rsidP="00885C79">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Текући рачун: _________________________________________</w:t>
      </w:r>
      <w:r>
        <w:rPr>
          <w:rFonts w:ascii="Verdana" w:hAnsi="Verdana" w:cs="Arial"/>
          <w:b/>
          <w:bCs/>
          <w:color w:val="000000"/>
          <w:sz w:val="22"/>
          <w:szCs w:val="22"/>
        </w:rPr>
        <w:t>______</w:t>
      </w:r>
      <w:r w:rsidRPr="00C523C1">
        <w:rPr>
          <w:rFonts w:ascii="Verdana" w:hAnsi="Verdana" w:cs="Arial"/>
          <w:b/>
          <w:bCs/>
          <w:color w:val="000000"/>
          <w:sz w:val="22"/>
          <w:szCs w:val="22"/>
        </w:rPr>
        <w:t xml:space="preserve"> </w:t>
      </w:r>
    </w:p>
    <w:p w:rsidR="00885C79" w:rsidRPr="00C523C1" w:rsidRDefault="00885C79" w:rsidP="00885C79">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Код банке:_____________________________________________</w:t>
      </w:r>
      <w:r>
        <w:rPr>
          <w:rFonts w:ascii="Verdana" w:hAnsi="Verdana" w:cs="Arial"/>
          <w:b/>
          <w:bCs/>
          <w:color w:val="000000"/>
          <w:sz w:val="22"/>
          <w:szCs w:val="22"/>
        </w:rPr>
        <w:t>_____</w:t>
      </w:r>
      <w:r w:rsidRPr="00C523C1">
        <w:rPr>
          <w:rFonts w:ascii="Verdana" w:hAnsi="Verdana" w:cs="Arial"/>
          <w:b/>
          <w:bCs/>
          <w:color w:val="000000"/>
          <w:sz w:val="22"/>
          <w:szCs w:val="22"/>
        </w:rPr>
        <w:t xml:space="preserve"> </w:t>
      </w:r>
    </w:p>
    <w:p w:rsidR="00885C79" w:rsidRPr="00C523C1" w:rsidRDefault="00885C79" w:rsidP="00885C79">
      <w:pPr>
        <w:autoSpaceDE w:val="0"/>
        <w:autoSpaceDN w:val="0"/>
        <w:adjustRightInd w:val="0"/>
        <w:spacing w:line="240" w:lineRule="atLeast"/>
        <w:jc w:val="left"/>
        <w:rPr>
          <w:rFonts w:ascii="Verdana" w:hAnsi="Verdana" w:cs="Arial"/>
          <w:b/>
          <w:bCs/>
          <w:color w:val="000000"/>
          <w:sz w:val="22"/>
          <w:szCs w:val="22"/>
        </w:rPr>
      </w:pPr>
      <w:r w:rsidRPr="00C523C1">
        <w:rPr>
          <w:rFonts w:ascii="Verdana" w:hAnsi="Verdana" w:cs="Arial"/>
          <w:b/>
          <w:bCs/>
          <w:color w:val="000000"/>
          <w:sz w:val="22"/>
          <w:szCs w:val="22"/>
        </w:rPr>
        <w:t xml:space="preserve"> </w:t>
      </w:r>
    </w:p>
    <w:p w:rsidR="00885C79" w:rsidRPr="00C523C1" w:rsidRDefault="00885C79" w:rsidP="00885C79">
      <w:pPr>
        <w:autoSpaceDE w:val="0"/>
        <w:autoSpaceDN w:val="0"/>
        <w:adjustRightInd w:val="0"/>
        <w:spacing w:line="240" w:lineRule="atLeast"/>
        <w:jc w:val="lef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jc w:val="lef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jc w:val="center"/>
        <w:rPr>
          <w:rFonts w:ascii="Verdana" w:hAnsi="Verdana" w:cs="Arial"/>
          <w:color w:val="000000"/>
          <w:sz w:val="22"/>
          <w:szCs w:val="22"/>
        </w:rPr>
      </w:pPr>
      <w:r w:rsidRPr="00C523C1">
        <w:rPr>
          <w:rFonts w:ascii="Verdana" w:hAnsi="Verdana" w:cs="Arial"/>
          <w:b/>
          <w:bCs/>
          <w:color w:val="000000"/>
          <w:sz w:val="22"/>
          <w:szCs w:val="22"/>
        </w:rPr>
        <w:t>ИЗДАЈЕ</w:t>
      </w:r>
    </w:p>
    <w:p w:rsidR="00885C79" w:rsidRPr="00C523C1" w:rsidRDefault="00885C79" w:rsidP="00885C79">
      <w:pPr>
        <w:autoSpaceDE w:val="0"/>
        <w:autoSpaceDN w:val="0"/>
        <w:adjustRightInd w:val="0"/>
        <w:spacing w:line="240" w:lineRule="atLeast"/>
        <w:jc w:val="center"/>
        <w:rPr>
          <w:rFonts w:ascii="Verdana" w:hAnsi="Verdana" w:cs="Arial"/>
          <w:color w:val="000000"/>
          <w:sz w:val="22"/>
          <w:szCs w:val="22"/>
        </w:rPr>
      </w:pPr>
      <w:r w:rsidRPr="00C523C1">
        <w:rPr>
          <w:rFonts w:ascii="Verdana" w:hAnsi="Verdana" w:cs="Arial"/>
          <w:b/>
          <w:bCs/>
          <w:color w:val="000000"/>
          <w:sz w:val="22"/>
          <w:szCs w:val="22"/>
        </w:rPr>
        <w:t>МЕНИЧНО ОВЛАШЋЕЊЕ - ПИСМО</w:t>
      </w:r>
    </w:p>
    <w:p w:rsidR="00885C79" w:rsidRPr="00C523C1" w:rsidRDefault="00885C79" w:rsidP="00885C79">
      <w:pPr>
        <w:autoSpaceDE w:val="0"/>
        <w:autoSpaceDN w:val="0"/>
        <w:adjustRightInd w:val="0"/>
        <w:spacing w:line="240" w:lineRule="atLeast"/>
        <w:jc w:val="center"/>
        <w:rPr>
          <w:rFonts w:ascii="Verdana" w:hAnsi="Verdana" w:cs="Arial"/>
          <w:color w:val="000000"/>
          <w:sz w:val="22"/>
          <w:szCs w:val="22"/>
        </w:rPr>
      </w:pPr>
      <w:r w:rsidRPr="00C523C1">
        <w:rPr>
          <w:rFonts w:ascii="Verdana" w:hAnsi="Verdana" w:cs="Arial"/>
          <w:b/>
          <w:bCs/>
          <w:color w:val="000000"/>
          <w:sz w:val="22"/>
          <w:szCs w:val="22"/>
        </w:rPr>
        <w:t>- за корисника бланко сопствене менице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b/>
          <w:bCs/>
          <w:color w:val="000000"/>
          <w:sz w:val="22"/>
          <w:szCs w:val="22"/>
        </w:rPr>
        <w:t xml:space="preserve">КОРИСНИК: </w:t>
      </w:r>
      <w:r w:rsidRPr="00C523C1">
        <w:rPr>
          <w:rFonts w:ascii="Verdana" w:hAnsi="Verdana" w:cs="Arial"/>
          <w:bCs/>
          <w:color w:val="000000"/>
          <w:sz w:val="22"/>
          <w:szCs w:val="22"/>
        </w:rPr>
        <w:t>Универзитет у Београду – Биолошки факултет,</w:t>
      </w:r>
      <w:r w:rsidRPr="00C523C1">
        <w:rPr>
          <w:rFonts w:ascii="Verdana" w:hAnsi="Verdana" w:cs="Arial"/>
          <w:color w:val="000000"/>
          <w:sz w:val="22"/>
          <w:szCs w:val="22"/>
        </w:rPr>
        <w:t xml:space="preserve"> (Поверилац)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Седиште: Београд, Студентски трг бр. 16</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 xml:space="preserve">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 xml:space="preserve">Рок важења ове менице је до                  године.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Pr="00C523C1">
        <w:rPr>
          <w:rFonts w:ascii="Verdana" w:hAnsi="Verdana"/>
          <w:sz w:val="22"/>
          <w:szCs w:val="22"/>
        </w:rPr>
        <w:t xml:space="preserve">Поверилац може захтевати исплату </w:t>
      </w:r>
      <w:r w:rsidRPr="00C523C1">
        <w:rPr>
          <w:rFonts w:ascii="Verdana" w:hAnsi="Verdana"/>
          <w:sz w:val="22"/>
          <w:szCs w:val="22"/>
        </w:rPr>
        <w:lastRenderedPageBreak/>
        <w:t xml:space="preserve">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 xml:space="preserve">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На меници је стављен печат и потпис издаваоца менице -трасанта.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p w:rsidR="00885C79" w:rsidRPr="00C523C1" w:rsidRDefault="00885C79" w:rsidP="00885C79">
      <w:pPr>
        <w:autoSpaceDE w:val="0"/>
        <w:autoSpaceDN w:val="0"/>
        <w:adjustRightInd w:val="0"/>
        <w:spacing w:line="240" w:lineRule="atLeast"/>
        <w:rPr>
          <w:rFonts w:ascii="Verdana" w:hAnsi="Verdana" w:cs="Arial"/>
          <w:color w:val="000000"/>
          <w:sz w:val="22"/>
          <w:szCs w:val="22"/>
        </w:rPr>
      </w:pPr>
    </w:p>
    <w:tbl>
      <w:tblPr>
        <w:tblW w:w="8926" w:type="dxa"/>
        <w:jc w:val="center"/>
        <w:tblLook w:val="01E0"/>
      </w:tblPr>
      <w:tblGrid>
        <w:gridCol w:w="2872"/>
        <w:gridCol w:w="1759"/>
        <w:gridCol w:w="4295"/>
      </w:tblGrid>
      <w:tr w:rsidR="00885C79" w:rsidRPr="00C523C1" w:rsidTr="001E4398">
        <w:trPr>
          <w:jc w:val="center"/>
        </w:trPr>
        <w:tc>
          <w:tcPr>
            <w:tcW w:w="2872" w:type="dxa"/>
            <w:hideMark/>
          </w:tcPr>
          <w:p w:rsidR="00885C79" w:rsidRPr="00C523C1" w:rsidRDefault="00885C79" w:rsidP="001E4398">
            <w:pPr>
              <w:tabs>
                <w:tab w:val="right" w:leader="dot" w:pos="6960"/>
              </w:tabs>
              <w:spacing w:before="240" w:line="240" w:lineRule="atLeast"/>
              <w:rPr>
                <w:rFonts w:ascii="Verdana" w:hAnsi="Verdana"/>
                <w:szCs w:val="22"/>
              </w:rPr>
            </w:pPr>
            <w:r w:rsidRPr="00C523C1">
              <w:rPr>
                <w:rFonts w:ascii="Verdana" w:hAnsi="Verdana"/>
                <w:sz w:val="22"/>
                <w:szCs w:val="22"/>
              </w:rPr>
              <w:t>У ________, ______ 20</w:t>
            </w:r>
            <w:r w:rsidRPr="00C523C1">
              <w:rPr>
                <w:rFonts w:ascii="Verdana" w:hAnsi="Verdana"/>
                <w:sz w:val="22"/>
                <w:szCs w:val="22"/>
                <w:lang w:val="hr-HR"/>
              </w:rPr>
              <w:t>1</w:t>
            </w:r>
            <w:r w:rsidRPr="00C523C1">
              <w:rPr>
                <w:rFonts w:ascii="Verdana" w:hAnsi="Verdana"/>
                <w:sz w:val="22"/>
                <w:szCs w:val="22"/>
              </w:rPr>
              <w:t>6. год.</w:t>
            </w:r>
          </w:p>
        </w:tc>
        <w:tc>
          <w:tcPr>
            <w:tcW w:w="1759"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885C79" w:rsidRPr="00C523C1" w:rsidRDefault="00885C79" w:rsidP="001E4398">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885C79" w:rsidRPr="00C523C1" w:rsidTr="001E4398">
        <w:trPr>
          <w:trHeight w:val="120"/>
          <w:jc w:val="center"/>
        </w:trPr>
        <w:tc>
          <w:tcPr>
            <w:tcW w:w="2872" w:type="dxa"/>
          </w:tcPr>
          <w:p w:rsidR="00885C79" w:rsidRPr="00C523C1" w:rsidRDefault="00885C79" w:rsidP="001E4398">
            <w:pPr>
              <w:tabs>
                <w:tab w:val="right" w:leader="dot" w:pos="6960"/>
              </w:tabs>
              <w:spacing w:before="240" w:line="240" w:lineRule="atLeast"/>
              <w:rPr>
                <w:rFonts w:ascii="Verdana" w:hAnsi="Verdana"/>
                <w:szCs w:val="22"/>
              </w:rPr>
            </w:pPr>
          </w:p>
        </w:tc>
        <w:tc>
          <w:tcPr>
            <w:tcW w:w="1759" w:type="dxa"/>
          </w:tcPr>
          <w:p w:rsidR="00885C79" w:rsidRPr="00C523C1" w:rsidRDefault="00885C79" w:rsidP="001E4398">
            <w:pPr>
              <w:tabs>
                <w:tab w:val="right" w:leader="dot" w:pos="6960"/>
              </w:tabs>
              <w:spacing w:before="240" w:line="240" w:lineRule="atLeast"/>
              <w:rPr>
                <w:rFonts w:ascii="Verdana" w:hAnsi="Verdana"/>
                <w:b/>
                <w:szCs w:val="22"/>
              </w:rPr>
            </w:pPr>
          </w:p>
        </w:tc>
        <w:tc>
          <w:tcPr>
            <w:tcW w:w="4295" w:type="dxa"/>
            <w:hideMark/>
          </w:tcPr>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885C79" w:rsidRPr="00C523C1" w:rsidRDefault="00885C79" w:rsidP="001E4398">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Напомена: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 xml:space="preserve">Ово менично писмо достављају сви Понуђачи. </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387945" w:rsidRDefault="00885C79" w:rsidP="00885C79">
      <w:pPr>
        <w:spacing w:line="240" w:lineRule="atLeast"/>
        <w:rPr>
          <w:rFonts w:ascii="Verdana" w:hAnsi="Verdana"/>
          <w:b/>
          <w:sz w:val="22"/>
          <w:szCs w:val="22"/>
        </w:rPr>
      </w:pPr>
    </w:p>
    <w:p w:rsidR="00885C79" w:rsidRPr="00C523C1" w:rsidRDefault="00885C79" w:rsidP="00885C79">
      <w:pPr>
        <w:spacing w:line="240" w:lineRule="atLeast"/>
        <w:jc w:val="center"/>
        <w:rPr>
          <w:rFonts w:ascii="Verdana" w:hAnsi="Verdana"/>
          <w:b/>
          <w:sz w:val="22"/>
          <w:szCs w:val="22"/>
          <w:lang w:val="hr-HR"/>
        </w:rPr>
      </w:pPr>
      <w:r w:rsidRPr="00C523C1">
        <w:rPr>
          <w:rFonts w:ascii="Verdana" w:hAnsi="Verdana"/>
          <w:b/>
          <w:sz w:val="22"/>
          <w:szCs w:val="22"/>
          <w:lang w:val="hr-HR"/>
        </w:rPr>
        <w:lastRenderedPageBreak/>
        <w:t>XVI</w:t>
      </w:r>
    </w:p>
    <w:p w:rsidR="00885C79" w:rsidRPr="00C523C1" w:rsidRDefault="00885C79" w:rsidP="00885C79">
      <w:pPr>
        <w:spacing w:line="240" w:lineRule="atLeast"/>
        <w:jc w:val="center"/>
        <w:rPr>
          <w:rFonts w:ascii="Verdana" w:hAnsi="Verdana"/>
          <w:b/>
          <w:sz w:val="22"/>
          <w:szCs w:val="22"/>
          <w:lang w:val="hr-HR"/>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lang w:val="hr-HR"/>
        </w:rPr>
        <w:t>МО</w:t>
      </w:r>
      <w:r w:rsidRPr="00C523C1">
        <w:rPr>
          <w:rFonts w:ascii="Verdana" w:hAnsi="Verdana"/>
          <w:b/>
          <w:sz w:val="22"/>
          <w:szCs w:val="22"/>
        </w:rPr>
        <w:t>Д</w:t>
      </w:r>
      <w:r w:rsidRPr="00C523C1">
        <w:rPr>
          <w:rFonts w:ascii="Verdana" w:hAnsi="Verdana"/>
          <w:b/>
          <w:sz w:val="22"/>
          <w:szCs w:val="22"/>
          <w:lang w:val="hr-HR"/>
        </w:rPr>
        <w:t>ЕЛ УГОВОРА</w:t>
      </w:r>
    </w:p>
    <w:p w:rsidR="00885C79" w:rsidRPr="00C523C1" w:rsidRDefault="00885C79" w:rsidP="00885C79">
      <w:pPr>
        <w:pStyle w:val="BodyTextIndent3"/>
        <w:tabs>
          <w:tab w:val="left" w:pos="1418"/>
        </w:tabs>
        <w:spacing w:line="240" w:lineRule="atLeast"/>
        <w:ind w:right="146"/>
        <w:rPr>
          <w:rFonts w:ascii="Verdana" w:hAnsi="Verdana"/>
          <w:b/>
          <w:color w:val="FF0000"/>
          <w:szCs w:val="22"/>
          <w:lang w:val="sr-Cyrl-CS"/>
        </w:rPr>
      </w:pPr>
      <w:r w:rsidRPr="00C523C1">
        <w:rPr>
          <w:rFonts w:ascii="Verdana" w:hAnsi="Verdana"/>
          <w:noProof/>
          <w:szCs w:val="22"/>
        </w:rPr>
        <w:drawing>
          <wp:inline distT="0" distB="0" distL="0" distR="0">
            <wp:extent cx="5476875" cy="1371600"/>
            <wp:effectExtent l="19050" t="0" r="9525" b="0"/>
            <wp:docPr id="3"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9"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885C79" w:rsidRPr="00C523C1" w:rsidRDefault="00885C79" w:rsidP="00885C79">
      <w:pPr>
        <w:spacing w:line="240" w:lineRule="atLeast"/>
        <w:jc w:val="center"/>
        <w:rPr>
          <w:rFonts w:ascii="Verdana" w:hAnsi="Verdana"/>
          <w:b/>
          <w:bCs/>
          <w:sz w:val="22"/>
          <w:szCs w:val="22"/>
        </w:rPr>
      </w:pPr>
      <w:r w:rsidRPr="00C523C1">
        <w:rPr>
          <w:rFonts w:ascii="Verdana" w:hAnsi="Verdana"/>
          <w:b/>
          <w:bCs/>
          <w:sz w:val="22"/>
          <w:szCs w:val="22"/>
        </w:rPr>
        <w:t xml:space="preserve">УГОВОР О КУПОПРОДАЈИ </w:t>
      </w:r>
    </w:p>
    <w:p w:rsidR="00885C79" w:rsidRPr="00C523C1" w:rsidRDefault="00885C79" w:rsidP="00885C79">
      <w:pPr>
        <w:spacing w:line="240" w:lineRule="atLeast"/>
        <w:jc w:val="center"/>
        <w:rPr>
          <w:rFonts w:ascii="Verdana" w:hAnsi="Verdana"/>
          <w:b/>
          <w:bCs/>
          <w:sz w:val="22"/>
          <w:szCs w:val="22"/>
        </w:rPr>
      </w:pPr>
      <w:r w:rsidRPr="00C523C1">
        <w:rPr>
          <w:rFonts w:ascii="Verdana" w:hAnsi="Verdana"/>
          <w:b/>
          <w:bCs/>
          <w:sz w:val="22"/>
          <w:szCs w:val="22"/>
        </w:rPr>
        <w:t>Са периодичним - сукцесивним испорукама</w:t>
      </w:r>
    </w:p>
    <w:p w:rsidR="00885C79" w:rsidRPr="00C523C1" w:rsidRDefault="00885C79" w:rsidP="00885C79">
      <w:pPr>
        <w:spacing w:line="240" w:lineRule="atLeast"/>
        <w:rPr>
          <w:rFonts w:ascii="Verdana" w:hAnsi="Verdana"/>
          <w:b/>
          <w:bCs/>
          <w:sz w:val="22"/>
          <w:szCs w:val="22"/>
        </w:rPr>
      </w:pPr>
      <w:r w:rsidRPr="00C523C1">
        <w:rPr>
          <w:rFonts w:ascii="Verdana" w:hAnsi="Verdana"/>
          <w:b/>
          <w:bCs/>
          <w:sz w:val="22"/>
          <w:szCs w:val="22"/>
        </w:rPr>
        <w:tab/>
      </w:r>
      <w:r w:rsidRPr="00C523C1">
        <w:rPr>
          <w:rFonts w:ascii="Verdana" w:hAnsi="Verdana"/>
          <w:b/>
          <w:bCs/>
          <w:sz w:val="22"/>
          <w:szCs w:val="22"/>
        </w:rPr>
        <w:tab/>
      </w:r>
      <w:r w:rsidRPr="00C523C1">
        <w:rPr>
          <w:rFonts w:ascii="Verdana" w:hAnsi="Verdana"/>
          <w:b/>
          <w:bCs/>
          <w:sz w:val="22"/>
          <w:szCs w:val="22"/>
        </w:rPr>
        <w:tab/>
      </w:r>
      <w:r w:rsidRPr="00C523C1">
        <w:rPr>
          <w:rFonts w:ascii="Verdana" w:hAnsi="Verdana"/>
          <w:b/>
          <w:bCs/>
          <w:sz w:val="22"/>
          <w:szCs w:val="22"/>
        </w:rPr>
        <w:tab/>
        <w:t xml:space="preserve">  </w:t>
      </w:r>
    </w:p>
    <w:p w:rsidR="00885C79" w:rsidRPr="00C523C1" w:rsidRDefault="00885C79" w:rsidP="00885C79">
      <w:pPr>
        <w:spacing w:line="240" w:lineRule="atLeast"/>
        <w:ind w:firstLine="720"/>
        <w:rPr>
          <w:rFonts w:ascii="Verdana" w:hAnsi="Verdana"/>
          <w:sz w:val="22"/>
          <w:szCs w:val="22"/>
        </w:rPr>
      </w:pPr>
      <w:r w:rsidRPr="00C523C1">
        <w:rPr>
          <w:rFonts w:ascii="Verdana" w:hAnsi="Verdana"/>
          <w:sz w:val="22"/>
          <w:szCs w:val="22"/>
        </w:rPr>
        <w:t xml:space="preserve">Закључен дана   </w:t>
      </w:r>
      <w:r w:rsidRPr="00C523C1">
        <w:rPr>
          <w:rFonts w:ascii="Verdana" w:hAnsi="Verdana"/>
          <w:color w:val="FF0000"/>
          <w:sz w:val="22"/>
          <w:szCs w:val="22"/>
        </w:rPr>
        <w:t xml:space="preserve">           </w:t>
      </w:r>
      <w:r w:rsidRPr="00C523C1">
        <w:rPr>
          <w:rFonts w:ascii="Verdana" w:hAnsi="Verdana"/>
          <w:sz w:val="22"/>
          <w:szCs w:val="22"/>
        </w:rPr>
        <w:t>2016. године између:</w:t>
      </w:r>
    </w:p>
    <w:p w:rsidR="00885C79" w:rsidRPr="00C523C1" w:rsidRDefault="00885C79" w:rsidP="00885C79">
      <w:pPr>
        <w:spacing w:line="240" w:lineRule="atLeast"/>
        <w:rPr>
          <w:rFonts w:ascii="Verdana" w:hAnsi="Verdana"/>
          <w:b/>
          <w:sz w:val="22"/>
          <w:szCs w:val="22"/>
          <w:lang w:val="sr-Latn-CS"/>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lang w:val="sr-Latn-CS"/>
        </w:rPr>
        <w:t xml:space="preserve">         1.  Универзитета у Београду </w:t>
      </w:r>
      <w:r w:rsidRPr="00C523C1">
        <w:rPr>
          <w:rFonts w:ascii="Verdana" w:hAnsi="Verdana"/>
          <w:b/>
          <w:sz w:val="22"/>
          <w:szCs w:val="22"/>
        </w:rPr>
        <w:t xml:space="preserve">- </w:t>
      </w:r>
      <w:r w:rsidRPr="00C523C1">
        <w:rPr>
          <w:rFonts w:ascii="Verdana" w:hAnsi="Verdana"/>
          <w:b/>
          <w:sz w:val="22"/>
          <w:szCs w:val="22"/>
          <w:lang w:val="sr-Latn-CS"/>
        </w:rPr>
        <w:t>Биолошког факултета</w:t>
      </w:r>
      <w:r w:rsidRPr="00C523C1">
        <w:rPr>
          <w:rFonts w:ascii="Verdana" w:hAnsi="Verdana"/>
          <w:sz w:val="22"/>
          <w:szCs w:val="22"/>
          <w:lang w:val="sr-Latn-CS"/>
        </w:rPr>
        <w:t xml:space="preserve">, </w:t>
      </w:r>
      <w:r w:rsidRPr="00C523C1">
        <w:rPr>
          <w:rFonts w:ascii="Verdana" w:hAnsi="Verdana"/>
          <w:sz w:val="22"/>
          <w:szCs w:val="22"/>
        </w:rPr>
        <w:t>Студентски трг 16</w:t>
      </w:r>
      <w:r w:rsidRPr="00C523C1">
        <w:rPr>
          <w:rFonts w:ascii="Verdana" w:hAnsi="Verdana"/>
          <w:sz w:val="22"/>
          <w:szCs w:val="22"/>
          <w:lang w:val="sr-Latn-CS"/>
        </w:rPr>
        <w:t xml:space="preserve">, </w:t>
      </w:r>
      <w:r w:rsidRPr="00C523C1">
        <w:rPr>
          <w:rFonts w:ascii="Verdana" w:hAnsi="Verdana"/>
          <w:sz w:val="22"/>
          <w:szCs w:val="22"/>
        </w:rPr>
        <w:t xml:space="preserve">матични број: 07048599, ПИБ 100043779, кога заступа декан Факултета, Проф. др </w:t>
      </w:r>
      <w:r w:rsidRPr="00C523C1">
        <w:rPr>
          <w:rFonts w:ascii="Verdana" w:hAnsi="Verdana"/>
          <w:color w:val="333333"/>
          <w:sz w:val="22"/>
          <w:szCs w:val="22"/>
        </w:rPr>
        <w:t xml:space="preserve">Јелена Кнежевић – Вукчевић </w:t>
      </w:r>
      <w:r w:rsidRPr="00C523C1">
        <w:rPr>
          <w:rFonts w:ascii="Verdana" w:hAnsi="Verdana"/>
          <w:sz w:val="22"/>
          <w:szCs w:val="22"/>
        </w:rPr>
        <w:t xml:space="preserve">(у даљем тексту: </w:t>
      </w:r>
      <w:r w:rsidRPr="00C523C1">
        <w:rPr>
          <w:rFonts w:ascii="Verdana" w:hAnsi="Verdana"/>
          <w:b/>
          <w:sz w:val="22"/>
          <w:szCs w:val="22"/>
        </w:rPr>
        <w:t>Наручилац</w:t>
      </w:r>
      <w:r w:rsidRPr="00C523C1">
        <w:rPr>
          <w:rFonts w:ascii="Verdana" w:hAnsi="Verdana"/>
          <w:sz w:val="22"/>
          <w:szCs w:val="22"/>
        </w:rPr>
        <w:t>), и</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lang w:val="sr-Latn-CS"/>
        </w:rPr>
        <w:t xml:space="preserve">         2.</w:t>
      </w:r>
      <w:r w:rsidRPr="00C523C1">
        <w:rPr>
          <w:rFonts w:ascii="Verdana" w:hAnsi="Verdana"/>
          <w:sz w:val="22"/>
          <w:szCs w:val="22"/>
          <w:lang w:val="sr-Latn-CS"/>
        </w:rPr>
        <w:t xml:space="preserve"> </w:t>
      </w:r>
      <w:r w:rsidRPr="00C523C1">
        <w:rPr>
          <w:rFonts w:ascii="Verdana" w:hAnsi="Verdana"/>
          <w:b/>
          <w:sz w:val="22"/>
          <w:szCs w:val="22"/>
        </w:rPr>
        <w:t>__________________________</w:t>
      </w:r>
      <w:r w:rsidRPr="00C523C1">
        <w:rPr>
          <w:rFonts w:ascii="Verdana" w:hAnsi="Verdana"/>
          <w:sz w:val="22"/>
          <w:szCs w:val="22"/>
        </w:rPr>
        <w:t>, _______________________, матични број</w:t>
      </w:r>
      <w:r w:rsidRPr="00C523C1">
        <w:rPr>
          <w:rFonts w:ascii="Verdana" w:hAnsi="Verdana"/>
          <w:sz w:val="22"/>
          <w:szCs w:val="22"/>
          <w:lang w:val="sr-Latn-CS"/>
        </w:rPr>
        <w:t xml:space="preserve"> </w:t>
      </w:r>
      <w:r w:rsidRPr="00C523C1">
        <w:rPr>
          <w:rFonts w:ascii="Verdana" w:hAnsi="Verdana"/>
          <w:sz w:val="22"/>
          <w:szCs w:val="22"/>
        </w:rPr>
        <w:t>________________, ПИБ _________________, текући рачун бр:_________________ код банке _________________</w:t>
      </w:r>
      <w:r w:rsidRPr="00C523C1">
        <w:rPr>
          <w:rFonts w:ascii="Verdana" w:hAnsi="Verdana"/>
          <w:sz w:val="22"/>
          <w:szCs w:val="22"/>
          <w:lang w:val="hr-HR"/>
        </w:rPr>
        <w:t>,</w:t>
      </w:r>
      <w:r w:rsidRPr="00C523C1">
        <w:rPr>
          <w:rFonts w:ascii="Verdana" w:hAnsi="Verdana"/>
          <w:sz w:val="22"/>
          <w:szCs w:val="22"/>
        </w:rPr>
        <w:t xml:space="preserve"> кога заступа</w:t>
      </w:r>
      <w:r w:rsidRPr="00C523C1">
        <w:rPr>
          <w:rFonts w:ascii="Verdana" w:hAnsi="Verdana"/>
          <w:sz w:val="22"/>
          <w:szCs w:val="22"/>
          <w:lang w:val="hr-HR"/>
        </w:rPr>
        <w:t xml:space="preserve"> директор</w:t>
      </w:r>
      <w:r w:rsidRPr="00C523C1">
        <w:rPr>
          <w:rFonts w:ascii="Verdana" w:hAnsi="Verdana"/>
          <w:sz w:val="22"/>
          <w:szCs w:val="22"/>
        </w:rPr>
        <w:t xml:space="preserve">, ________________ ( у даљем тексту: </w:t>
      </w:r>
      <w:r w:rsidRPr="00C523C1">
        <w:rPr>
          <w:rFonts w:ascii="Verdana" w:hAnsi="Verdana"/>
          <w:b/>
          <w:sz w:val="22"/>
          <w:szCs w:val="22"/>
        </w:rPr>
        <w:t>Понуђач</w:t>
      </w:r>
      <w:r w:rsidRPr="00C523C1">
        <w:rPr>
          <w:rFonts w:ascii="Verdana" w:hAnsi="Verdana"/>
          <w:sz w:val="22"/>
          <w:szCs w:val="22"/>
        </w:rPr>
        <w:t>).</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lang w:val="sr-Latn-CS"/>
        </w:rPr>
        <w:t xml:space="preserve"> </w:t>
      </w:r>
    </w:p>
    <w:p w:rsidR="00885C79" w:rsidRPr="00C523C1" w:rsidRDefault="00885C79" w:rsidP="00885C79">
      <w:pPr>
        <w:pStyle w:val="ListParagraphCharChar"/>
        <w:spacing w:line="240" w:lineRule="atLeast"/>
        <w:ind w:left="180" w:hanging="180"/>
        <w:jc w:val="both"/>
        <w:rPr>
          <w:rFonts w:ascii="Verdana" w:eastAsia="Calibri" w:hAnsi="Verdana" w:cs="Times New Roman"/>
          <w:sz w:val="22"/>
          <w:szCs w:val="22"/>
          <w:lang w:val="ru-RU"/>
        </w:rPr>
      </w:pPr>
      <w:r w:rsidRPr="00C523C1">
        <w:rPr>
          <w:rFonts w:ascii="Verdana" w:eastAsia="Calibri" w:hAnsi="Verdana" w:cs="Times New Roman"/>
          <w:sz w:val="22"/>
          <w:szCs w:val="22"/>
          <w:lang w:val="ru-RU"/>
        </w:rPr>
        <w:t>са</w:t>
      </w:r>
    </w:p>
    <w:p w:rsidR="00885C79" w:rsidRPr="00C523C1" w:rsidRDefault="00885C79" w:rsidP="00885C79">
      <w:pPr>
        <w:pStyle w:val="ListParagraphCharChar"/>
        <w:spacing w:line="240" w:lineRule="atLeast"/>
        <w:ind w:left="180" w:hanging="180"/>
        <w:jc w:val="both"/>
        <w:rPr>
          <w:rFonts w:ascii="Verdana" w:eastAsia="Calibri" w:hAnsi="Verdana" w:cs="Times New Roman"/>
          <w:sz w:val="22"/>
          <w:szCs w:val="22"/>
          <w:lang w:val="sr-Cyrl-CS"/>
        </w:rPr>
      </w:pPr>
    </w:p>
    <w:p w:rsidR="00885C79" w:rsidRPr="00C523C1" w:rsidRDefault="00885C79" w:rsidP="00885C79">
      <w:pPr>
        <w:pStyle w:val="ListParagraphCharChar"/>
        <w:spacing w:line="240" w:lineRule="atLeast"/>
        <w:ind w:left="180" w:hanging="180"/>
        <w:jc w:val="both"/>
        <w:rPr>
          <w:rFonts w:ascii="Verdana" w:eastAsia="Calibri" w:hAnsi="Verdana" w:cs="Times New Roman"/>
          <w:sz w:val="22"/>
          <w:szCs w:val="22"/>
          <w:lang w:val="sr-Cyrl-CS"/>
        </w:rPr>
      </w:pPr>
      <w:r w:rsidRPr="00C523C1">
        <w:rPr>
          <w:rFonts w:ascii="Verdana" w:eastAsia="Calibri" w:hAnsi="Verdana" w:cs="Times New Roman"/>
          <w:sz w:val="22"/>
          <w:szCs w:val="22"/>
          <w:lang w:val="sr-Cyrl-CS"/>
        </w:rPr>
        <w:t>Подизвођачима (Подиспоручиоцима) (попуњава Понуђач):</w:t>
      </w:r>
    </w:p>
    <w:p w:rsidR="00885C79" w:rsidRPr="00C523C1" w:rsidRDefault="00885C79" w:rsidP="00885C79">
      <w:pPr>
        <w:pStyle w:val="ListParagraphCharChar"/>
        <w:spacing w:line="240" w:lineRule="atLeast"/>
        <w:ind w:left="180" w:hanging="180"/>
        <w:jc w:val="both"/>
        <w:rPr>
          <w:rFonts w:ascii="Verdana" w:eastAsia="Calibri" w:hAnsi="Verdana" w:cs="Times New Roman"/>
          <w:sz w:val="22"/>
          <w:szCs w:val="22"/>
          <w:lang w:val="sr-Cyrl-CS"/>
        </w:rPr>
      </w:pPr>
      <w:r w:rsidRPr="00C523C1">
        <w:rPr>
          <w:rFonts w:ascii="Verdana" w:eastAsia="Calibri" w:hAnsi="Verdana" w:cs="Times New Roman"/>
          <w:sz w:val="22"/>
          <w:szCs w:val="22"/>
          <w:lang w:val="sr-Cyrl-CS"/>
        </w:rPr>
        <w:t>1. ___________________________________________________________</w:t>
      </w:r>
    </w:p>
    <w:p w:rsidR="00885C79" w:rsidRPr="00C523C1" w:rsidRDefault="00885C79" w:rsidP="00885C79">
      <w:pPr>
        <w:pStyle w:val="ListParagraphCharChar"/>
        <w:spacing w:line="240" w:lineRule="atLeast"/>
        <w:ind w:left="0"/>
        <w:jc w:val="both"/>
        <w:rPr>
          <w:rFonts w:ascii="Verdana" w:eastAsia="Calibri" w:hAnsi="Verdana" w:cs="Times New Roman"/>
          <w:sz w:val="22"/>
          <w:szCs w:val="22"/>
          <w:lang w:val="sr-Cyrl-CS"/>
        </w:rPr>
      </w:pPr>
      <w:r w:rsidRPr="00C523C1">
        <w:rPr>
          <w:rFonts w:ascii="Verdana" w:eastAsia="Calibri" w:hAnsi="Verdana" w:cs="Times New Roman"/>
          <w:sz w:val="22"/>
          <w:szCs w:val="22"/>
          <w:lang w:val="sr-Cyrl-CS"/>
        </w:rPr>
        <w:t>2. ___________________________________________________________</w:t>
      </w:r>
    </w:p>
    <w:p w:rsidR="00885C79" w:rsidRPr="00C523C1" w:rsidRDefault="00885C79" w:rsidP="00885C79">
      <w:pPr>
        <w:pStyle w:val="ListParagraphCharChar"/>
        <w:spacing w:line="240" w:lineRule="atLeast"/>
        <w:ind w:left="0"/>
        <w:jc w:val="both"/>
        <w:rPr>
          <w:rFonts w:ascii="Verdana" w:eastAsia="Calibri" w:hAnsi="Verdana" w:cs="Times New Roman"/>
          <w:sz w:val="22"/>
          <w:szCs w:val="22"/>
          <w:lang w:val="sr-Cyrl-CS"/>
        </w:rPr>
      </w:pPr>
      <w:r w:rsidRPr="00C523C1">
        <w:rPr>
          <w:rFonts w:ascii="Verdana" w:eastAsia="Calibri" w:hAnsi="Verdana" w:cs="Times New Roman"/>
          <w:sz w:val="22"/>
          <w:szCs w:val="22"/>
          <w:lang w:val="sr-Cyrl-CS"/>
        </w:rPr>
        <w:t>3. ___________________________________________________________</w:t>
      </w:r>
    </w:p>
    <w:p w:rsidR="00885C79" w:rsidRPr="00C523C1" w:rsidRDefault="00885C79" w:rsidP="00885C79">
      <w:pPr>
        <w:pStyle w:val="ListParagraphCharChar"/>
        <w:spacing w:line="240" w:lineRule="atLeast"/>
        <w:ind w:left="0"/>
        <w:jc w:val="both"/>
        <w:rPr>
          <w:rFonts w:ascii="Verdana" w:eastAsia="Calibri" w:hAnsi="Verdana" w:cs="Times New Roman"/>
          <w:sz w:val="22"/>
          <w:szCs w:val="22"/>
          <w:lang w:val="sr-Cyrl-CS"/>
        </w:rPr>
      </w:pPr>
      <w:r w:rsidRPr="00C523C1">
        <w:rPr>
          <w:rFonts w:ascii="Verdana" w:eastAsia="Calibri" w:hAnsi="Verdana" w:cs="Times New Roman"/>
          <w:sz w:val="22"/>
          <w:szCs w:val="22"/>
          <w:lang w:val="sr-Cyrl-CS"/>
        </w:rPr>
        <w:t>(назив, седиште, матични број)</w:t>
      </w:r>
    </w:p>
    <w:p w:rsidR="00885C79" w:rsidRPr="00C523C1" w:rsidRDefault="00885C79" w:rsidP="00885C79">
      <w:pPr>
        <w:pStyle w:val="ListParagraphCharChar"/>
        <w:spacing w:line="240" w:lineRule="atLeast"/>
        <w:ind w:left="0"/>
        <w:jc w:val="both"/>
        <w:rPr>
          <w:rFonts w:ascii="Verdana" w:eastAsia="Calibri" w:hAnsi="Verdana" w:cs="Times New Roman"/>
          <w:sz w:val="22"/>
          <w:szCs w:val="22"/>
          <w:lang w:val="sr-Cyrl-CS"/>
        </w:rPr>
      </w:pPr>
    </w:p>
    <w:p w:rsidR="00885C79" w:rsidRPr="00C523C1" w:rsidRDefault="00885C79" w:rsidP="00885C79">
      <w:pPr>
        <w:pStyle w:val="ListParagraphCharChar"/>
        <w:spacing w:line="240" w:lineRule="atLeast"/>
        <w:ind w:left="0"/>
        <w:jc w:val="both"/>
        <w:rPr>
          <w:rFonts w:ascii="Verdana" w:eastAsia="Calibri" w:hAnsi="Verdana" w:cs="Times New Roman"/>
          <w:sz w:val="22"/>
          <w:szCs w:val="22"/>
          <w:lang w:val="sr-Cyrl-CS"/>
        </w:rPr>
      </w:pPr>
      <w:r w:rsidRPr="00C523C1">
        <w:rPr>
          <w:rFonts w:ascii="Verdana" w:eastAsia="Calibri" w:hAnsi="Verdana" w:cs="Times New Roman"/>
          <w:sz w:val="22"/>
          <w:szCs w:val="22"/>
          <w:lang w:val="sr-Cyrl-CS"/>
        </w:rPr>
        <w:t>Учесницима у заједничкој понуди (попуњава Понуђач):</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b/>
          <w:sz w:val="22"/>
          <w:szCs w:val="22"/>
        </w:rPr>
        <w:t>ПРЕДМЕТ УГОВОРА</w:t>
      </w:r>
      <w:r w:rsidRPr="00C523C1">
        <w:rPr>
          <w:rFonts w:ascii="Verdana" w:hAnsi="Verdana"/>
          <w:sz w:val="22"/>
          <w:szCs w:val="22"/>
          <w:lang w:val="sr-Latn-CS"/>
        </w:rPr>
        <w:t xml:space="preserve">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lang w:val="sr-Latn-CS"/>
        </w:rPr>
        <w:t xml:space="preserve">                                                           </w:t>
      </w:r>
    </w:p>
    <w:p w:rsidR="00885C79" w:rsidRPr="00C523C1" w:rsidRDefault="00885C79" w:rsidP="00885C79">
      <w:pPr>
        <w:spacing w:line="240" w:lineRule="atLeast"/>
        <w:ind w:hanging="180"/>
        <w:jc w:val="center"/>
        <w:rPr>
          <w:rFonts w:ascii="Verdana" w:hAnsi="Verdana"/>
          <w:b/>
          <w:sz w:val="22"/>
          <w:szCs w:val="22"/>
        </w:rPr>
      </w:pPr>
      <w:r w:rsidRPr="00C523C1">
        <w:rPr>
          <w:rFonts w:ascii="Verdana" w:hAnsi="Verdana"/>
          <w:b/>
          <w:sz w:val="22"/>
          <w:szCs w:val="22"/>
        </w:rPr>
        <w:t>Члан 1.</w:t>
      </w:r>
    </w:p>
    <w:p w:rsidR="00885C79" w:rsidRPr="00C523C1" w:rsidRDefault="00885C79" w:rsidP="00885C79">
      <w:pPr>
        <w:spacing w:line="240" w:lineRule="atLeast"/>
        <w:ind w:hanging="180"/>
        <w:rPr>
          <w:rFonts w:ascii="Verdana" w:hAnsi="Verdana"/>
          <w:sz w:val="22"/>
          <w:szCs w:val="22"/>
        </w:rPr>
      </w:pPr>
      <w:r w:rsidRPr="00C523C1">
        <w:rPr>
          <w:rFonts w:ascii="Verdana" w:hAnsi="Verdana"/>
          <w:sz w:val="22"/>
          <w:szCs w:val="22"/>
        </w:rPr>
        <w:tab/>
      </w:r>
      <w:r w:rsidRPr="00C523C1">
        <w:rPr>
          <w:rFonts w:ascii="Verdana" w:hAnsi="Verdana"/>
          <w:sz w:val="22"/>
          <w:szCs w:val="22"/>
          <w:lang w:val="sr-Latn-CS"/>
        </w:rPr>
        <w:tab/>
      </w:r>
      <w:r w:rsidRPr="00C523C1">
        <w:rPr>
          <w:rFonts w:ascii="Verdana" w:hAnsi="Verdana"/>
          <w:sz w:val="22"/>
          <w:szCs w:val="22"/>
        </w:rPr>
        <w:t>Уговорне стране сагласно констатују д</w:t>
      </w:r>
      <w:r w:rsidRPr="00C523C1">
        <w:rPr>
          <w:rFonts w:ascii="Verdana" w:hAnsi="Verdana"/>
          <w:sz w:val="22"/>
          <w:szCs w:val="22"/>
          <w:lang w:val="sr-Latn-CS"/>
        </w:rPr>
        <w:t xml:space="preserve">a je </w:t>
      </w:r>
      <w:r w:rsidRPr="00C523C1">
        <w:rPr>
          <w:rFonts w:ascii="Verdana" w:hAnsi="Verdana"/>
          <w:sz w:val="22"/>
          <w:szCs w:val="22"/>
        </w:rPr>
        <w:t>Наручилац</w:t>
      </w:r>
      <w:r w:rsidRPr="00C523C1">
        <w:rPr>
          <w:rFonts w:ascii="Verdana" w:hAnsi="Verdana"/>
          <w:sz w:val="22"/>
          <w:szCs w:val="22"/>
          <w:lang w:val="sr-Latn-CS"/>
        </w:rPr>
        <w:t xml:space="preserve">, </w:t>
      </w:r>
      <w:r w:rsidRPr="00C523C1">
        <w:rPr>
          <w:rFonts w:ascii="Verdana" w:hAnsi="Verdana"/>
          <w:sz w:val="22"/>
          <w:szCs w:val="22"/>
        </w:rPr>
        <w:t xml:space="preserve">у редовном поступку јавне набавке мале вредности бр. </w:t>
      </w:r>
      <w:r w:rsidRPr="00047114">
        <w:rPr>
          <w:rFonts w:ascii="Verdana" w:hAnsi="Verdana"/>
          <w:sz w:val="22"/>
          <w:szCs w:val="22"/>
        </w:rPr>
        <w:t>Д – 8 / 2016</w:t>
      </w:r>
      <w:r w:rsidRPr="00C523C1">
        <w:rPr>
          <w:rFonts w:ascii="Verdana" w:hAnsi="Verdana"/>
          <w:sz w:val="22"/>
          <w:szCs w:val="22"/>
        </w:rPr>
        <w:t>, доделио Понуђачу уговор за набавку добара - лабораторијског материјала за науку из партије број _________________________________ по понуди бр. _________ од ____________ године (код Понуђача понуда заведена под бр. _________).</w:t>
      </w:r>
    </w:p>
    <w:p w:rsidR="00885C79" w:rsidRPr="00C523C1" w:rsidRDefault="00885C79" w:rsidP="00885C79">
      <w:pPr>
        <w:spacing w:line="240" w:lineRule="atLeast"/>
        <w:ind w:left="-180"/>
        <w:rPr>
          <w:rFonts w:ascii="Verdana" w:hAnsi="Verdana"/>
          <w:sz w:val="22"/>
          <w:szCs w:val="22"/>
        </w:rPr>
      </w:pPr>
      <w:r w:rsidRPr="00C523C1">
        <w:rPr>
          <w:rFonts w:ascii="Verdana" w:hAnsi="Verdana"/>
          <w:sz w:val="22"/>
          <w:szCs w:val="22"/>
          <w:lang w:val="sr-Latn-CS"/>
        </w:rPr>
        <w:tab/>
      </w:r>
      <w:r w:rsidRPr="00C523C1">
        <w:rPr>
          <w:rFonts w:ascii="Verdana" w:hAnsi="Verdana"/>
          <w:sz w:val="22"/>
          <w:szCs w:val="22"/>
        </w:rPr>
        <w:t>Понуђач ће добра из става 1. овог члана испоручивати Наручиоцу сукцесивно, по цени, под условима и у складу са понудом бр. ____________ од _____________ године, која је саставни део овог уговора.</w:t>
      </w:r>
    </w:p>
    <w:p w:rsidR="00885C79" w:rsidRDefault="00885C79" w:rsidP="00885C79">
      <w:pPr>
        <w:tabs>
          <w:tab w:val="left" w:pos="1005"/>
        </w:tabs>
        <w:spacing w:line="240" w:lineRule="atLeast"/>
        <w:rPr>
          <w:rFonts w:ascii="Verdana" w:hAnsi="Verdana"/>
          <w:sz w:val="22"/>
          <w:szCs w:val="22"/>
        </w:rPr>
      </w:pPr>
    </w:p>
    <w:p w:rsidR="00885C79" w:rsidRDefault="00885C79" w:rsidP="00885C79">
      <w:pPr>
        <w:tabs>
          <w:tab w:val="left" w:pos="1005"/>
        </w:tabs>
        <w:spacing w:line="240" w:lineRule="atLeast"/>
        <w:rPr>
          <w:rFonts w:ascii="Verdana" w:hAnsi="Verdana"/>
          <w:sz w:val="22"/>
          <w:szCs w:val="22"/>
        </w:rPr>
      </w:pPr>
    </w:p>
    <w:p w:rsidR="00885C79" w:rsidRDefault="00885C79" w:rsidP="00885C79">
      <w:pPr>
        <w:tabs>
          <w:tab w:val="left" w:pos="1005"/>
        </w:tabs>
        <w:spacing w:line="240" w:lineRule="atLeast"/>
        <w:rPr>
          <w:rFonts w:ascii="Verdana" w:hAnsi="Verdana"/>
          <w:sz w:val="22"/>
          <w:szCs w:val="22"/>
        </w:rPr>
      </w:pPr>
    </w:p>
    <w:p w:rsidR="00885C79" w:rsidRDefault="00885C79" w:rsidP="00885C79">
      <w:pPr>
        <w:tabs>
          <w:tab w:val="left" w:pos="1005"/>
        </w:tabs>
        <w:spacing w:line="240" w:lineRule="atLeast"/>
        <w:rPr>
          <w:rFonts w:ascii="Verdana" w:hAnsi="Verdana"/>
          <w:sz w:val="22"/>
          <w:szCs w:val="22"/>
        </w:rPr>
      </w:pPr>
    </w:p>
    <w:p w:rsidR="00885C79" w:rsidRPr="00C523C1" w:rsidRDefault="00885C79" w:rsidP="00885C79">
      <w:pPr>
        <w:tabs>
          <w:tab w:val="left" w:pos="1005"/>
        </w:tabs>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r>
    </w:p>
    <w:p w:rsidR="00885C79" w:rsidRPr="00C523C1" w:rsidRDefault="00885C79" w:rsidP="00885C79">
      <w:pPr>
        <w:spacing w:line="240" w:lineRule="atLeast"/>
        <w:ind w:left="-180"/>
        <w:rPr>
          <w:rFonts w:ascii="Verdana" w:hAnsi="Verdana"/>
          <w:b/>
          <w:sz w:val="22"/>
          <w:szCs w:val="22"/>
        </w:rPr>
      </w:pPr>
      <w:r w:rsidRPr="00C523C1">
        <w:rPr>
          <w:rFonts w:ascii="Verdana" w:hAnsi="Verdana"/>
          <w:b/>
          <w:sz w:val="22"/>
          <w:szCs w:val="22"/>
        </w:rPr>
        <w:t xml:space="preserve">  РОК, НАЧИН И МЕСТО ПОРУЧИВАЊА И ИСПОРУКЕ </w:t>
      </w:r>
    </w:p>
    <w:p w:rsidR="00885C79" w:rsidRPr="00C523C1" w:rsidRDefault="00885C79" w:rsidP="00885C79">
      <w:pPr>
        <w:pStyle w:val="Heading1"/>
        <w:spacing w:line="240" w:lineRule="atLeast"/>
        <w:jc w:val="center"/>
        <w:rPr>
          <w:rFonts w:ascii="Verdana" w:hAnsi="Verdana" w:cs="Times New Roman"/>
          <w:sz w:val="22"/>
          <w:szCs w:val="22"/>
        </w:rPr>
      </w:pPr>
      <w:r w:rsidRPr="00C523C1">
        <w:rPr>
          <w:rFonts w:ascii="Verdana" w:hAnsi="Verdana" w:cs="Times New Roman"/>
          <w:sz w:val="22"/>
          <w:szCs w:val="22"/>
        </w:rPr>
        <w:t>Члан 2.</w:t>
      </w:r>
    </w:p>
    <w:p w:rsidR="00885C79" w:rsidRPr="00C523C1" w:rsidRDefault="00885C79" w:rsidP="00885C79">
      <w:pPr>
        <w:pStyle w:val="Heading1"/>
        <w:spacing w:line="240" w:lineRule="atLeast"/>
        <w:rPr>
          <w:rFonts w:ascii="Verdana" w:hAnsi="Verdana" w:cs="Times New Roman"/>
          <w:b w:val="0"/>
          <w:sz w:val="22"/>
          <w:szCs w:val="22"/>
        </w:rPr>
      </w:pPr>
      <w:r w:rsidRPr="00C523C1">
        <w:rPr>
          <w:rFonts w:ascii="Verdana" w:hAnsi="Verdana" w:cs="Times New Roman"/>
          <w:sz w:val="22"/>
          <w:szCs w:val="22"/>
          <w:lang w:val="sr-Latn-CS"/>
        </w:rPr>
        <w:t xml:space="preserve">         </w:t>
      </w:r>
      <w:r w:rsidRPr="00C523C1">
        <w:rPr>
          <w:rFonts w:ascii="Verdana" w:hAnsi="Verdana" w:cs="Times New Roman"/>
          <w:sz w:val="22"/>
          <w:szCs w:val="22"/>
        </w:rPr>
        <w:tab/>
      </w:r>
      <w:r w:rsidRPr="00C523C1">
        <w:rPr>
          <w:rFonts w:ascii="Verdana" w:hAnsi="Verdana" w:cs="Times New Roman"/>
          <w:b w:val="0"/>
          <w:sz w:val="22"/>
          <w:szCs w:val="22"/>
        </w:rPr>
        <w:t>Уговорне стране су сагласне да се овај Уговор извршава на тај начин што ће Наручилац периодично наручивати код Понуђача лабораторијски материјал</w:t>
      </w:r>
      <w:r w:rsidRPr="00C523C1">
        <w:rPr>
          <w:rFonts w:ascii="Verdana" w:hAnsi="Verdana" w:cs="Times New Roman"/>
          <w:b w:val="0"/>
          <w:sz w:val="22"/>
          <w:szCs w:val="22"/>
          <w:lang w:val="sr-Latn-CS"/>
        </w:rPr>
        <w:t xml:space="preserve"> </w:t>
      </w:r>
      <w:r w:rsidRPr="00C523C1">
        <w:rPr>
          <w:rFonts w:ascii="Verdana" w:hAnsi="Verdana" w:cs="Times New Roman"/>
          <w:b w:val="0"/>
          <w:sz w:val="22"/>
          <w:szCs w:val="22"/>
        </w:rPr>
        <w:t>који ће специфицирати по врсти и количини и према тренутним потребама</w:t>
      </w:r>
      <w:r w:rsidRPr="00C523C1">
        <w:rPr>
          <w:rFonts w:ascii="Verdana" w:hAnsi="Verdana" w:cs="Times New Roman"/>
          <w:b w:val="0"/>
          <w:sz w:val="22"/>
          <w:szCs w:val="22"/>
          <w:lang w:val="sr-Latn-CS"/>
        </w:rPr>
        <w:t xml:space="preserve">, </w:t>
      </w:r>
      <w:r w:rsidRPr="00C523C1">
        <w:rPr>
          <w:rFonts w:ascii="Verdana" w:hAnsi="Verdana" w:cs="Times New Roman"/>
          <w:b w:val="0"/>
          <w:sz w:val="22"/>
          <w:szCs w:val="22"/>
        </w:rPr>
        <w:t>односно специфичним потребама везаним за протоколе и методе и посебности установљених процедура</w:t>
      </w:r>
      <w:r w:rsidRPr="00C523C1">
        <w:rPr>
          <w:rFonts w:ascii="Verdana" w:hAnsi="Verdana" w:cs="Times New Roman"/>
          <w:b w:val="0"/>
          <w:sz w:val="22"/>
          <w:szCs w:val="22"/>
          <w:lang w:val="sr-Latn-CS"/>
        </w:rPr>
        <w:t xml:space="preserve"> </w:t>
      </w:r>
      <w:r w:rsidRPr="00C523C1">
        <w:rPr>
          <w:rFonts w:ascii="Verdana" w:hAnsi="Verdana" w:cs="Times New Roman"/>
          <w:b w:val="0"/>
          <w:sz w:val="22"/>
          <w:szCs w:val="22"/>
        </w:rPr>
        <w:t>експеримената и анализа које се примењују код Наручиоца.</w:t>
      </w:r>
      <w:r w:rsidRPr="00C523C1">
        <w:rPr>
          <w:rFonts w:ascii="Verdana" w:hAnsi="Verdana" w:cs="Times New Roman"/>
          <w:b w:val="0"/>
          <w:sz w:val="22"/>
          <w:szCs w:val="22"/>
          <w:lang w:val="sr-Latn-CS"/>
        </w:rPr>
        <w:t xml:space="preserve"> </w:t>
      </w:r>
    </w:p>
    <w:p w:rsidR="00885C79" w:rsidRPr="00C523C1" w:rsidRDefault="00885C79" w:rsidP="00885C79">
      <w:pPr>
        <w:spacing w:line="240" w:lineRule="atLeast"/>
        <w:ind w:firstLine="720"/>
        <w:rPr>
          <w:rFonts w:ascii="Verdana" w:hAnsi="Verdana"/>
          <w:sz w:val="22"/>
          <w:szCs w:val="22"/>
        </w:rPr>
      </w:pPr>
      <w:r w:rsidRPr="00C523C1">
        <w:rPr>
          <w:rFonts w:ascii="Verdana" w:hAnsi="Verdana"/>
          <w:sz w:val="22"/>
          <w:szCs w:val="22"/>
        </w:rPr>
        <w:tab/>
      </w:r>
    </w:p>
    <w:p w:rsidR="00885C79" w:rsidRPr="00C523C1" w:rsidRDefault="00885C79" w:rsidP="00885C79">
      <w:pPr>
        <w:spacing w:line="240" w:lineRule="atLeast"/>
        <w:ind w:firstLine="720"/>
        <w:rPr>
          <w:rFonts w:ascii="Verdana" w:hAnsi="Verdana"/>
          <w:sz w:val="22"/>
          <w:szCs w:val="22"/>
        </w:rPr>
      </w:pPr>
      <w:r w:rsidRPr="00C523C1">
        <w:rPr>
          <w:rFonts w:ascii="Verdana" w:hAnsi="Verdana"/>
          <w:sz w:val="22"/>
          <w:szCs w:val="22"/>
        </w:rPr>
        <w:tab/>
        <w:t>Понуђач се обавезује да по примљеној поруџбеници, у року од ______ дана испоручи наручени материјал, на место које одреди Наручилац.</w:t>
      </w:r>
    </w:p>
    <w:p w:rsidR="00885C79" w:rsidRPr="00C523C1" w:rsidRDefault="00885C79" w:rsidP="00885C79">
      <w:pPr>
        <w:spacing w:line="240" w:lineRule="atLeast"/>
        <w:ind w:firstLine="720"/>
        <w:rPr>
          <w:rFonts w:ascii="Verdana" w:hAnsi="Verdana"/>
          <w:sz w:val="22"/>
          <w:szCs w:val="22"/>
        </w:rPr>
      </w:pPr>
    </w:p>
    <w:p w:rsidR="00885C79" w:rsidRPr="00387945" w:rsidRDefault="00885C79" w:rsidP="00885C79">
      <w:pPr>
        <w:pStyle w:val="Heading1"/>
        <w:spacing w:line="240" w:lineRule="atLeast"/>
        <w:rPr>
          <w:rFonts w:ascii="Verdana" w:hAnsi="Verdana"/>
          <w:b w:val="0"/>
          <w:sz w:val="22"/>
          <w:szCs w:val="22"/>
        </w:rPr>
      </w:pPr>
      <w:r w:rsidRPr="00C523C1">
        <w:rPr>
          <w:rFonts w:ascii="Verdana" w:hAnsi="Verdana"/>
          <w:sz w:val="22"/>
          <w:szCs w:val="22"/>
        </w:rPr>
        <w:tab/>
      </w:r>
      <w:r w:rsidRPr="00C523C1">
        <w:rPr>
          <w:rFonts w:ascii="Verdana" w:hAnsi="Verdana"/>
          <w:sz w:val="22"/>
          <w:szCs w:val="22"/>
          <w:lang w:val="sr-Latn-CS"/>
        </w:rPr>
        <w:t xml:space="preserve"> </w:t>
      </w:r>
      <w:r w:rsidRPr="00C523C1">
        <w:rPr>
          <w:rFonts w:ascii="Verdana" w:hAnsi="Verdana"/>
          <w:b w:val="0"/>
          <w:sz w:val="22"/>
          <w:szCs w:val="22"/>
        </w:rPr>
        <w:t>НАРУЧИЛАЦ може извршити поруџбину изабране робе путем факса, електронске поште, телефона, лично или преко овлашћеног лица.</w:t>
      </w:r>
    </w:p>
    <w:p w:rsidR="00885C79" w:rsidRPr="00C523C1" w:rsidRDefault="00885C79" w:rsidP="00885C79">
      <w:pPr>
        <w:pStyle w:val="Heading1"/>
        <w:spacing w:line="240" w:lineRule="atLeast"/>
        <w:rPr>
          <w:rFonts w:ascii="Verdana" w:hAnsi="Verdana"/>
          <w:b w:val="0"/>
          <w:sz w:val="22"/>
          <w:szCs w:val="22"/>
        </w:rPr>
      </w:pPr>
      <w:r w:rsidRPr="00C523C1">
        <w:rPr>
          <w:rFonts w:ascii="Verdana" w:hAnsi="Verdana"/>
          <w:b w:val="0"/>
          <w:sz w:val="22"/>
          <w:szCs w:val="22"/>
        </w:rPr>
        <w:tab/>
        <w:t>Уговорне стране су сагласне са могућношћу одступања од укупне уговорене количине и асортимана.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ЦЕНА И УСЛОВИ ПЛАЋАЊА</w:t>
      </w: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Члан 3.</w:t>
      </w:r>
    </w:p>
    <w:p w:rsidR="00885C79" w:rsidRPr="00C523C1" w:rsidRDefault="00885C79" w:rsidP="00885C79">
      <w:pPr>
        <w:spacing w:line="240" w:lineRule="atLeast"/>
        <w:ind w:firstLine="720"/>
        <w:rPr>
          <w:rFonts w:ascii="Verdana" w:hAnsi="Verdana"/>
          <w:sz w:val="22"/>
          <w:szCs w:val="22"/>
        </w:rPr>
      </w:pPr>
    </w:p>
    <w:p w:rsidR="00885C79" w:rsidRPr="00C523C1" w:rsidRDefault="00885C79" w:rsidP="00885C79">
      <w:pPr>
        <w:spacing w:line="240" w:lineRule="atLeast"/>
        <w:ind w:firstLine="720"/>
        <w:rPr>
          <w:rFonts w:ascii="Verdana" w:hAnsi="Verdana"/>
          <w:sz w:val="22"/>
          <w:szCs w:val="22"/>
        </w:rPr>
      </w:pPr>
      <w:r w:rsidRPr="00C523C1">
        <w:rPr>
          <w:rFonts w:ascii="Verdana" w:hAnsi="Verdana"/>
          <w:sz w:val="22"/>
          <w:szCs w:val="22"/>
        </w:rPr>
        <w:tab/>
        <w:t>Понуђач ће за сваку</w:t>
      </w:r>
      <w:r w:rsidRPr="00C523C1">
        <w:rPr>
          <w:rFonts w:ascii="Verdana" w:hAnsi="Verdana"/>
          <w:sz w:val="22"/>
          <w:szCs w:val="22"/>
          <w:lang w:val="sr-Latn-CS"/>
        </w:rPr>
        <w:t xml:space="preserve"> </w:t>
      </w:r>
      <w:r w:rsidRPr="00C523C1">
        <w:rPr>
          <w:rFonts w:ascii="Verdana" w:hAnsi="Verdana"/>
          <w:sz w:val="22"/>
          <w:szCs w:val="22"/>
        </w:rPr>
        <w:t>појединачну испоруку испоставити Наручиоцу фактуру. Наручилац се обавезује да ће Понуђачу испоручену робу платити у року од _______ (_____________) дана од дана испоруке, а на основу испостављене фактуре.</w:t>
      </w:r>
    </w:p>
    <w:p w:rsidR="00885C79" w:rsidRPr="00C523C1" w:rsidRDefault="00885C79" w:rsidP="00885C79">
      <w:pPr>
        <w:spacing w:line="240" w:lineRule="atLeast"/>
        <w:ind w:firstLine="720"/>
        <w:rPr>
          <w:rFonts w:ascii="Verdana" w:hAnsi="Verdana"/>
          <w:sz w:val="22"/>
          <w:szCs w:val="22"/>
        </w:rPr>
      </w:pPr>
      <w:r w:rsidRPr="00C523C1">
        <w:rPr>
          <w:rFonts w:ascii="Verdana" w:hAnsi="Verdana"/>
          <w:sz w:val="22"/>
          <w:szCs w:val="22"/>
        </w:rPr>
        <w:tab/>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885C79" w:rsidRPr="00C523C1" w:rsidRDefault="00885C79" w:rsidP="00885C79">
      <w:pPr>
        <w:spacing w:line="240" w:lineRule="atLeast"/>
        <w:ind w:firstLine="720"/>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C523C1">
        <w:rPr>
          <w:rFonts w:ascii="Verdana" w:hAnsi="Verdana"/>
          <w:sz w:val="22"/>
          <w:szCs w:val="22"/>
        </w:rPr>
        <w:tab/>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РЕКЛАМАЦИЈА</w:t>
      </w:r>
    </w:p>
    <w:p w:rsidR="00885C79" w:rsidRPr="00C523C1" w:rsidRDefault="00885C79" w:rsidP="00885C79">
      <w:pPr>
        <w:spacing w:line="240" w:lineRule="atLeast"/>
        <w:ind w:firstLine="720"/>
        <w:rPr>
          <w:rFonts w:ascii="Verdana" w:hAnsi="Verdana"/>
          <w:sz w:val="22"/>
          <w:szCs w:val="22"/>
        </w:rPr>
      </w:pPr>
      <w:r w:rsidRPr="00C523C1">
        <w:rPr>
          <w:rFonts w:ascii="Verdana" w:hAnsi="Verdana"/>
          <w:sz w:val="22"/>
          <w:szCs w:val="22"/>
        </w:rPr>
        <w:tab/>
      </w:r>
    </w:p>
    <w:p w:rsidR="00885C79" w:rsidRPr="00C523C1" w:rsidRDefault="00885C79" w:rsidP="00885C79">
      <w:pPr>
        <w:pStyle w:val="Heading1"/>
        <w:spacing w:line="240" w:lineRule="atLeast"/>
        <w:jc w:val="center"/>
        <w:rPr>
          <w:rFonts w:ascii="Verdana" w:hAnsi="Verdana" w:cs="Times New Roman"/>
          <w:bCs w:val="0"/>
          <w:sz w:val="22"/>
          <w:szCs w:val="22"/>
        </w:rPr>
      </w:pPr>
      <w:r w:rsidRPr="00C523C1">
        <w:rPr>
          <w:rFonts w:ascii="Verdana" w:hAnsi="Verdana" w:cs="Times New Roman"/>
          <w:sz w:val="22"/>
          <w:szCs w:val="22"/>
        </w:rPr>
        <w:t>Члан 4</w:t>
      </w:r>
      <w:r w:rsidRPr="00C523C1">
        <w:rPr>
          <w:rFonts w:ascii="Verdana" w:hAnsi="Verdana" w:cs="Times New Roman"/>
          <w:sz w:val="22"/>
          <w:szCs w:val="22"/>
          <w:lang w:val="sr-Latn-CS"/>
        </w:rPr>
        <w:t>.</w:t>
      </w:r>
    </w:p>
    <w:p w:rsidR="00885C79" w:rsidRPr="00C523C1" w:rsidRDefault="00885C79" w:rsidP="00885C79">
      <w:pPr>
        <w:spacing w:line="240" w:lineRule="atLeast"/>
        <w:ind w:firstLine="720"/>
        <w:rPr>
          <w:rFonts w:ascii="Verdana" w:hAnsi="Verdana"/>
          <w:sz w:val="22"/>
          <w:szCs w:val="22"/>
        </w:rPr>
      </w:pPr>
    </w:p>
    <w:p w:rsidR="00885C79" w:rsidRPr="00C523C1" w:rsidRDefault="00885C79" w:rsidP="00885C79">
      <w:pPr>
        <w:spacing w:line="240" w:lineRule="atLeast"/>
        <w:ind w:left="-90" w:firstLine="447"/>
        <w:rPr>
          <w:rFonts w:ascii="Verdana" w:hAnsi="Verdana"/>
          <w:sz w:val="22"/>
          <w:szCs w:val="22"/>
        </w:rPr>
      </w:pPr>
      <w:r w:rsidRPr="00C523C1">
        <w:rPr>
          <w:rFonts w:ascii="Verdana" w:hAnsi="Verdana"/>
          <w:sz w:val="22"/>
          <w:szCs w:val="22"/>
        </w:rPr>
        <w:tab/>
      </w:r>
      <w:r w:rsidRPr="00C523C1">
        <w:rPr>
          <w:rFonts w:ascii="Verdana" w:hAnsi="Verdana"/>
          <w:sz w:val="22"/>
          <w:szCs w:val="22"/>
          <w:lang w:val="ru-RU"/>
        </w:rPr>
        <w:t>НАРУЧИЛАЦ</w:t>
      </w:r>
      <w:r w:rsidRPr="00C523C1">
        <w:rPr>
          <w:rFonts w:ascii="Verdana" w:hAnsi="Verdana"/>
          <w:sz w:val="22"/>
          <w:szCs w:val="22"/>
        </w:rPr>
        <w:t xml:space="preserve"> је дужан да приликом испоруке прегледа робу и провери да ли је саобразна изгледом, квалитетом и квантитетом нарученој роби, те да о постојању материјалних недостатака без одлагања обавести ПОНУЂАЧА.</w:t>
      </w:r>
    </w:p>
    <w:p w:rsidR="00885C79" w:rsidRDefault="00885C79" w:rsidP="00885C79">
      <w:pPr>
        <w:spacing w:line="240" w:lineRule="atLeast"/>
        <w:ind w:left="357" w:hanging="360"/>
        <w:rPr>
          <w:rFonts w:ascii="Verdana" w:hAnsi="Verdana"/>
          <w:sz w:val="22"/>
          <w:szCs w:val="22"/>
        </w:rPr>
      </w:pPr>
    </w:p>
    <w:p w:rsidR="00885C79" w:rsidRPr="00C523C1" w:rsidRDefault="00885C79" w:rsidP="00885C79">
      <w:pPr>
        <w:spacing w:line="240" w:lineRule="atLeast"/>
        <w:ind w:left="357" w:hanging="360"/>
        <w:rPr>
          <w:rFonts w:ascii="Verdana" w:hAnsi="Verdana"/>
          <w:sz w:val="22"/>
          <w:szCs w:val="22"/>
        </w:rPr>
      </w:pPr>
      <w:r w:rsidRPr="00C523C1">
        <w:rPr>
          <w:rFonts w:ascii="Verdana" w:hAnsi="Verdana"/>
          <w:sz w:val="22"/>
          <w:szCs w:val="22"/>
        </w:rPr>
        <w:tab/>
      </w:r>
    </w:p>
    <w:p w:rsidR="00885C79" w:rsidRPr="00C523C1" w:rsidRDefault="00885C79" w:rsidP="00885C79">
      <w:pPr>
        <w:spacing w:line="240" w:lineRule="atLeast"/>
        <w:ind w:hanging="3"/>
        <w:rPr>
          <w:rFonts w:ascii="Verdana" w:hAnsi="Verdana"/>
          <w:sz w:val="22"/>
          <w:szCs w:val="22"/>
        </w:rPr>
      </w:pPr>
      <w:r w:rsidRPr="00C523C1">
        <w:rPr>
          <w:rFonts w:ascii="Verdana" w:hAnsi="Verdana"/>
          <w:sz w:val="22"/>
          <w:szCs w:val="22"/>
        </w:rPr>
        <w:tab/>
        <w:t xml:space="preserve"> </w:t>
      </w:r>
      <w:r w:rsidRPr="00C523C1">
        <w:rPr>
          <w:rFonts w:ascii="Verdana" w:hAnsi="Verdana"/>
          <w:sz w:val="22"/>
          <w:szCs w:val="22"/>
        </w:rPr>
        <w:tab/>
        <w:t>Кад се после пријема ствари од стране НАРУЧИОЦА покаже да ствар има неки недостатак који се није могао открити уобичајеним прегледом приликом преузимања ствари (скривени недостатак), НАРУЧИЛАЦ је дужан да о постојању истог недостатка без одлагања обавести ПОНУЂАЧА.</w:t>
      </w:r>
    </w:p>
    <w:p w:rsidR="00885C79" w:rsidRPr="00C523C1" w:rsidRDefault="00885C79" w:rsidP="00885C79">
      <w:pPr>
        <w:spacing w:line="240" w:lineRule="atLeast"/>
        <w:ind w:left="357" w:hanging="360"/>
        <w:rPr>
          <w:rFonts w:ascii="Verdana" w:hAnsi="Verdana"/>
          <w:sz w:val="22"/>
          <w:szCs w:val="22"/>
        </w:rPr>
      </w:pPr>
      <w:r w:rsidRPr="00C523C1">
        <w:rPr>
          <w:rFonts w:ascii="Verdana" w:hAnsi="Verdana"/>
          <w:sz w:val="22"/>
          <w:szCs w:val="22"/>
        </w:rPr>
        <w:tab/>
      </w:r>
    </w:p>
    <w:p w:rsidR="00885C79" w:rsidRPr="00C523C1" w:rsidRDefault="00885C79" w:rsidP="00885C79">
      <w:pPr>
        <w:spacing w:line="240" w:lineRule="atLeast"/>
        <w:ind w:hanging="3"/>
        <w:rPr>
          <w:rFonts w:ascii="Verdana" w:hAnsi="Verdana"/>
          <w:sz w:val="22"/>
          <w:szCs w:val="22"/>
        </w:rPr>
      </w:pPr>
      <w:r w:rsidRPr="00C523C1">
        <w:rPr>
          <w:rFonts w:ascii="Verdana" w:hAnsi="Verdana"/>
          <w:sz w:val="22"/>
          <w:szCs w:val="22"/>
        </w:rPr>
        <w:tab/>
      </w:r>
      <w:r w:rsidRPr="00C523C1">
        <w:rPr>
          <w:rFonts w:ascii="Verdana" w:hAnsi="Verdana"/>
          <w:sz w:val="22"/>
          <w:szCs w:val="22"/>
        </w:rPr>
        <w:tab/>
        <w:t xml:space="preserve">ПОНУЂАЧ је дужан да евентуалне недостатке из става 2. овог уговора отклони у року од 5 (пет) дана од дана сачињавања записника о рекламацији. </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w:t>
      </w:r>
      <w:r w:rsidRPr="00C523C1">
        <w:rPr>
          <w:rFonts w:ascii="Verdana" w:hAnsi="Verdana"/>
          <w:sz w:val="22"/>
          <w:szCs w:val="22"/>
        </w:rPr>
        <w:tab/>
      </w:r>
    </w:p>
    <w:p w:rsidR="00885C79" w:rsidRPr="00C523C1" w:rsidRDefault="00885C79" w:rsidP="00885C79">
      <w:pPr>
        <w:spacing w:line="240" w:lineRule="atLeast"/>
        <w:ind w:hanging="3"/>
        <w:rPr>
          <w:rFonts w:ascii="Verdana" w:hAnsi="Verdana"/>
          <w:sz w:val="22"/>
          <w:szCs w:val="22"/>
        </w:rPr>
      </w:pPr>
      <w:r w:rsidRPr="00C523C1">
        <w:rPr>
          <w:rFonts w:ascii="Verdana" w:hAnsi="Verdana"/>
          <w:sz w:val="22"/>
          <w:szCs w:val="22"/>
        </w:rPr>
        <w:tab/>
      </w:r>
      <w:r w:rsidRPr="00C523C1">
        <w:rPr>
          <w:rFonts w:ascii="Verdana" w:hAnsi="Verdana"/>
          <w:sz w:val="22"/>
          <w:szCs w:val="22"/>
        </w:rPr>
        <w:tab/>
        <w:t>ПОНУЂАЧ не одговара за недостатке који се покажу пошто протекне шест месеци од предаје ствари, а у смислу чл. 482 став 2. Закона о облигационим односима.</w:t>
      </w:r>
    </w:p>
    <w:p w:rsidR="00885C79" w:rsidRPr="00C523C1" w:rsidRDefault="00885C79" w:rsidP="00885C79">
      <w:pPr>
        <w:spacing w:line="240" w:lineRule="atLeast"/>
        <w:ind w:left="357" w:hanging="360"/>
        <w:rPr>
          <w:rFonts w:ascii="Verdana" w:hAnsi="Verdana"/>
          <w:sz w:val="22"/>
          <w:szCs w:val="22"/>
        </w:rPr>
      </w:pPr>
    </w:p>
    <w:p w:rsidR="00885C79" w:rsidRPr="00C523C1" w:rsidRDefault="00885C79" w:rsidP="00885C79">
      <w:pPr>
        <w:spacing w:line="240" w:lineRule="atLeast"/>
        <w:ind w:firstLine="720"/>
        <w:rPr>
          <w:rFonts w:ascii="Verdana" w:hAnsi="Verdana"/>
          <w:sz w:val="22"/>
          <w:szCs w:val="22"/>
        </w:rPr>
      </w:pPr>
      <w:r w:rsidRPr="00C523C1">
        <w:rPr>
          <w:rFonts w:ascii="Verdana" w:hAnsi="Verdana"/>
          <w:sz w:val="22"/>
          <w:szCs w:val="22"/>
        </w:rPr>
        <w:tab/>
        <w:t>Сви трошкови рекламације падају на терет ПОНУЂАЧА.</w:t>
      </w:r>
    </w:p>
    <w:p w:rsidR="00885C79" w:rsidRPr="00C523C1" w:rsidRDefault="00885C79" w:rsidP="00885C79">
      <w:pPr>
        <w:spacing w:line="240" w:lineRule="atLeast"/>
        <w:ind w:firstLine="720"/>
        <w:rPr>
          <w:rFonts w:ascii="Verdana" w:hAnsi="Verdana"/>
          <w:sz w:val="22"/>
          <w:szCs w:val="22"/>
        </w:rPr>
      </w:pPr>
    </w:p>
    <w:p w:rsidR="00885C79" w:rsidRPr="00C523C1" w:rsidRDefault="00885C79" w:rsidP="00885C79">
      <w:pPr>
        <w:spacing w:line="240" w:lineRule="atLeast"/>
        <w:ind w:firstLine="720"/>
        <w:rPr>
          <w:rFonts w:ascii="Verdana" w:hAnsi="Verdana"/>
          <w:sz w:val="22"/>
          <w:szCs w:val="22"/>
        </w:rPr>
      </w:pPr>
      <w:r w:rsidRPr="00C523C1">
        <w:rPr>
          <w:rFonts w:ascii="Verdana" w:hAnsi="Verdana"/>
          <w:sz w:val="22"/>
          <w:szCs w:val="22"/>
        </w:rPr>
        <w:tab/>
        <w:t xml:space="preserve">Уколико ПОНУЂАЧ несавесним извршењем својих уговорних обавеза, посебно у вези динамике испоруке, количине и квалитета робе омете НАРУЧИОЦА у обављању своје делатности дужан је да му надокнади причињену штету. </w:t>
      </w:r>
    </w:p>
    <w:p w:rsidR="00885C79" w:rsidRPr="00C523C1" w:rsidRDefault="00885C79" w:rsidP="00885C79">
      <w:pPr>
        <w:tabs>
          <w:tab w:val="left" w:pos="930"/>
        </w:tabs>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СРЕДСТВО ФИНАНСИЈСКОГ ОБЕЗБЕЂЕЊА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Члан 5.</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w:t>
      </w:r>
      <w:r w:rsidRPr="00C523C1">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w:t>
      </w:r>
      <w:r w:rsidRPr="00C523C1">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885C79" w:rsidRPr="00C523C1" w:rsidRDefault="00885C79" w:rsidP="00885C79">
      <w:pPr>
        <w:spacing w:line="240" w:lineRule="atLeast"/>
        <w:jc w:val="lef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w:t>
      </w:r>
      <w:r w:rsidRPr="00C523C1">
        <w:rPr>
          <w:rFonts w:ascii="Verdana" w:hAnsi="Verdana"/>
          <w:sz w:val="22"/>
          <w:szCs w:val="22"/>
        </w:rPr>
        <w:tab/>
        <w:t>НАРУЧИЛАЦ ће наплатити бланко соло меницу за добро извршење посла у случају да ПОНУЂАЧ не испоручи добра из члана 1. овог уговора на начин предвиђен овим уговором и конкурсном документацијом, као и у случају да утврди да је ПОНУЂАЧ ангажовао Подизвођача кога није претходно навео у својој понуди.</w:t>
      </w:r>
    </w:p>
    <w:p w:rsidR="00885C79" w:rsidRDefault="00885C79" w:rsidP="00885C79">
      <w:pPr>
        <w:spacing w:line="240" w:lineRule="atLeast"/>
        <w:jc w:val="center"/>
        <w:rPr>
          <w:rFonts w:ascii="Verdana" w:hAnsi="Verdana"/>
          <w:b/>
          <w:sz w:val="22"/>
          <w:szCs w:val="22"/>
        </w:rPr>
      </w:pPr>
    </w:p>
    <w:p w:rsidR="00885C79" w:rsidRDefault="00885C79" w:rsidP="00885C79">
      <w:pPr>
        <w:spacing w:line="240" w:lineRule="atLeast"/>
        <w:jc w:val="center"/>
        <w:rPr>
          <w:rFonts w:ascii="Verdana" w:hAnsi="Verdana"/>
          <w:b/>
          <w:sz w:val="22"/>
          <w:szCs w:val="22"/>
        </w:rPr>
      </w:pPr>
    </w:p>
    <w:p w:rsidR="00885C79" w:rsidRDefault="00885C79" w:rsidP="00885C79">
      <w:pPr>
        <w:spacing w:line="240" w:lineRule="atLeast"/>
        <w:jc w:val="center"/>
        <w:rPr>
          <w:rFonts w:ascii="Verdana" w:hAnsi="Verdana"/>
          <w:b/>
          <w:sz w:val="22"/>
          <w:szCs w:val="22"/>
        </w:rPr>
      </w:pPr>
    </w:p>
    <w:p w:rsidR="00885C79" w:rsidRPr="00E24835"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left"/>
        <w:rPr>
          <w:rFonts w:ascii="Verdana" w:hAnsi="Verdana"/>
          <w:b/>
          <w:sz w:val="22"/>
          <w:szCs w:val="22"/>
        </w:rPr>
      </w:pPr>
      <w:r w:rsidRPr="00C523C1">
        <w:rPr>
          <w:rFonts w:ascii="Verdana" w:hAnsi="Verdana"/>
          <w:b/>
          <w:sz w:val="22"/>
          <w:szCs w:val="22"/>
        </w:rPr>
        <w:lastRenderedPageBreak/>
        <w:t>ВИША СИЛА</w:t>
      </w:r>
    </w:p>
    <w:p w:rsidR="00885C79" w:rsidRPr="00C523C1" w:rsidRDefault="00885C79" w:rsidP="00885C79">
      <w:pPr>
        <w:spacing w:line="240" w:lineRule="atLeast"/>
        <w:jc w:val="left"/>
        <w:rPr>
          <w:rFonts w:ascii="Verdana" w:hAnsi="Verdana"/>
          <w:b/>
          <w:sz w:val="22"/>
          <w:szCs w:val="22"/>
        </w:rPr>
      </w:pPr>
    </w:p>
    <w:p w:rsidR="00885C79" w:rsidRPr="00C523C1" w:rsidRDefault="00885C79" w:rsidP="00885C79">
      <w:pPr>
        <w:widowControl/>
        <w:tabs>
          <w:tab w:val="left" w:pos="720"/>
        </w:tabs>
        <w:spacing w:after="60" w:line="240" w:lineRule="atLeast"/>
        <w:jc w:val="center"/>
        <w:rPr>
          <w:rFonts w:ascii="Verdana" w:hAnsi="Verdana"/>
          <w:b/>
          <w:sz w:val="22"/>
          <w:szCs w:val="22"/>
        </w:rPr>
      </w:pPr>
      <w:r w:rsidRPr="00C523C1">
        <w:rPr>
          <w:rFonts w:ascii="Verdana" w:hAnsi="Verdana"/>
          <w:b/>
          <w:sz w:val="22"/>
          <w:szCs w:val="22"/>
        </w:rPr>
        <w:t>Члан 6.</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885C79" w:rsidRPr="00C523C1" w:rsidRDefault="00885C79" w:rsidP="00885C79">
      <w:pPr>
        <w:spacing w:after="120" w:line="240" w:lineRule="atLeast"/>
        <w:rPr>
          <w:rFonts w:ascii="Verdana" w:hAnsi="Verdana"/>
          <w:b/>
          <w:sz w:val="22"/>
          <w:szCs w:val="22"/>
        </w:rPr>
      </w:pPr>
    </w:p>
    <w:p w:rsidR="00885C79" w:rsidRPr="00C523C1" w:rsidRDefault="00885C79" w:rsidP="00885C79">
      <w:pPr>
        <w:spacing w:after="120" w:line="240" w:lineRule="atLeast"/>
        <w:jc w:val="center"/>
        <w:rPr>
          <w:rFonts w:ascii="Verdana" w:hAnsi="Verdana"/>
          <w:b/>
          <w:sz w:val="22"/>
          <w:szCs w:val="22"/>
        </w:rPr>
      </w:pPr>
      <w:r w:rsidRPr="00C523C1">
        <w:rPr>
          <w:rFonts w:ascii="Verdana" w:hAnsi="Verdana"/>
          <w:b/>
          <w:sz w:val="22"/>
          <w:szCs w:val="22"/>
        </w:rPr>
        <w:t>Члан 7.</w:t>
      </w:r>
    </w:p>
    <w:p w:rsidR="00885C79" w:rsidRPr="00C523C1" w:rsidRDefault="00885C79" w:rsidP="00885C79">
      <w:pPr>
        <w:spacing w:after="120" w:line="240" w:lineRule="atLeast"/>
        <w:jc w:val="center"/>
        <w:rPr>
          <w:rFonts w:ascii="Verdana" w:hAnsi="Verdana"/>
          <w:b/>
          <w:sz w:val="22"/>
          <w:szCs w:val="22"/>
        </w:rPr>
      </w:pPr>
    </w:p>
    <w:p w:rsidR="00885C79" w:rsidRPr="00C523C1" w:rsidRDefault="00885C79" w:rsidP="00885C79">
      <w:pPr>
        <w:spacing w:after="120" w:line="240" w:lineRule="atLeast"/>
        <w:rPr>
          <w:rFonts w:ascii="Verdana" w:hAnsi="Verdana"/>
          <w:sz w:val="22"/>
          <w:szCs w:val="22"/>
        </w:rPr>
      </w:pPr>
      <w:r w:rsidRPr="00C523C1">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885C79" w:rsidRPr="00387945" w:rsidRDefault="00885C79" w:rsidP="00885C79">
      <w:pPr>
        <w:spacing w:after="120" w:line="240" w:lineRule="atLeast"/>
        <w:rPr>
          <w:rFonts w:ascii="Verdana" w:hAnsi="Verdana"/>
          <w:sz w:val="22"/>
          <w:szCs w:val="22"/>
        </w:rPr>
      </w:pPr>
    </w:p>
    <w:p w:rsidR="00885C79" w:rsidRPr="00C523C1" w:rsidRDefault="00885C79" w:rsidP="00885C79">
      <w:pPr>
        <w:spacing w:after="120" w:line="240" w:lineRule="atLeast"/>
        <w:rPr>
          <w:rFonts w:ascii="Verdana" w:hAnsi="Verdana"/>
          <w:sz w:val="22"/>
          <w:szCs w:val="22"/>
        </w:rPr>
      </w:pPr>
      <w:r w:rsidRPr="00C523C1">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885C79" w:rsidRPr="00C523C1" w:rsidRDefault="00885C79" w:rsidP="00885C79">
      <w:pPr>
        <w:spacing w:after="120" w:line="240" w:lineRule="atLeast"/>
        <w:rPr>
          <w:rFonts w:ascii="Verdana" w:hAnsi="Verdana"/>
          <w:sz w:val="22"/>
          <w:szCs w:val="22"/>
        </w:rPr>
      </w:pPr>
    </w:p>
    <w:p w:rsidR="00885C79" w:rsidRPr="00C523C1" w:rsidRDefault="00885C79" w:rsidP="00885C79">
      <w:pPr>
        <w:spacing w:after="120" w:line="240" w:lineRule="atLeast"/>
        <w:rPr>
          <w:rFonts w:ascii="Verdana" w:hAnsi="Verdana"/>
          <w:sz w:val="22"/>
          <w:szCs w:val="22"/>
        </w:rPr>
      </w:pPr>
      <w:r w:rsidRPr="00C523C1">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885C79" w:rsidRPr="00C523C1" w:rsidRDefault="00885C79" w:rsidP="00885C79">
      <w:pPr>
        <w:spacing w:after="120" w:line="240" w:lineRule="atLeast"/>
        <w:rPr>
          <w:rFonts w:ascii="Verdana" w:hAnsi="Verdana"/>
          <w:sz w:val="22"/>
          <w:szCs w:val="22"/>
        </w:rPr>
      </w:pPr>
    </w:p>
    <w:p w:rsidR="00885C79" w:rsidRPr="00C523C1" w:rsidRDefault="00885C79" w:rsidP="00885C79">
      <w:pPr>
        <w:spacing w:after="120" w:line="240" w:lineRule="atLeast"/>
        <w:rPr>
          <w:rFonts w:ascii="Verdana" w:hAnsi="Verdana"/>
          <w:sz w:val="22"/>
          <w:szCs w:val="22"/>
        </w:rPr>
      </w:pPr>
      <w:r w:rsidRPr="00C523C1">
        <w:rPr>
          <w:rFonts w:ascii="Verdana" w:hAnsi="Verdana"/>
          <w:sz w:val="22"/>
          <w:szCs w:val="22"/>
        </w:rPr>
        <w:tab/>
        <w:t>Под случајем „више силе“ се не подразумева недостатак материјала и радне снаге.</w:t>
      </w:r>
    </w:p>
    <w:p w:rsidR="00885C79" w:rsidRPr="00C523C1" w:rsidRDefault="00885C79" w:rsidP="00885C79">
      <w:pPr>
        <w:spacing w:after="120" w:line="240" w:lineRule="atLeast"/>
        <w:rPr>
          <w:rFonts w:ascii="Verdana" w:hAnsi="Verdana"/>
          <w:sz w:val="22"/>
          <w:szCs w:val="22"/>
        </w:rPr>
      </w:pPr>
    </w:p>
    <w:p w:rsidR="00885C79" w:rsidRPr="00C523C1" w:rsidRDefault="00885C79" w:rsidP="00885C79">
      <w:pPr>
        <w:spacing w:after="120" w:line="240" w:lineRule="atLeast"/>
        <w:rPr>
          <w:rFonts w:ascii="Verdana" w:hAnsi="Verdana"/>
          <w:sz w:val="22"/>
          <w:szCs w:val="22"/>
        </w:rPr>
      </w:pPr>
      <w:r w:rsidRPr="00C523C1">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885C79" w:rsidRPr="00C523C1" w:rsidRDefault="00885C79" w:rsidP="00885C79">
      <w:pPr>
        <w:spacing w:after="120" w:line="240" w:lineRule="atLeast"/>
        <w:rPr>
          <w:rFonts w:ascii="Verdana" w:hAnsi="Verdana"/>
          <w:sz w:val="22"/>
          <w:szCs w:val="22"/>
        </w:rPr>
      </w:pPr>
    </w:p>
    <w:p w:rsidR="00885C79" w:rsidRPr="00C523C1" w:rsidRDefault="00885C79" w:rsidP="00885C79">
      <w:pPr>
        <w:spacing w:after="120" w:line="240" w:lineRule="atLeast"/>
        <w:rPr>
          <w:rFonts w:ascii="Verdana" w:hAnsi="Verdana"/>
          <w:sz w:val="22"/>
          <w:szCs w:val="22"/>
        </w:rPr>
      </w:pPr>
      <w:r w:rsidRPr="00C523C1">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885C79" w:rsidRPr="00C523C1" w:rsidRDefault="00885C79" w:rsidP="00885C79">
      <w:pPr>
        <w:spacing w:after="120" w:line="240" w:lineRule="atLeast"/>
        <w:rPr>
          <w:rFonts w:ascii="Verdana" w:hAnsi="Verdana"/>
          <w:sz w:val="22"/>
          <w:szCs w:val="22"/>
        </w:rPr>
      </w:pPr>
    </w:p>
    <w:p w:rsidR="00885C79" w:rsidRPr="00C523C1" w:rsidRDefault="00885C79" w:rsidP="00885C79">
      <w:pPr>
        <w:spacing w:after="120" w:line="240" w:lineRule="atLeast"/>
        <w:rPr>
          <w:rFonts w:ascii="Verdana" w:hAnsi="Verdana"/>
          <w:sz w:val="22"/>
          <w:szCs w:val="22"/>
        </w:rPr>
      </w:pPr>
      <w:r w:rsidRPr="00C523C1">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885C79" w:rsidRPr="00C523C1" w:rsidRDefault="00885C79" w:rsidP="00885C79">
      <w:pPr>
        <w:spacing w:line="240" w:lineRule="atLeast"/>
        <w:jc w:val="left"/>
        <w:rPr>
          <w:rFonts w:ascii="Verdana" w:hAnsi="Verdana"/>
          <w:b/>
          <w:sz w:val="22"/>
          <w:szCs w:val="22"/>
        </w:rPr>
      </w:pPr>
    </w:p>
    <w:p w:rsidR="00885C79" w:rsidRPr="00C523C1" w:rsidRDefault="00885C79" w:rsidP="00885C79">
      <w:pPr>
        <w:spacing w:line="240" w:lineRule="atLeast"/>
        <w:jc w:val="left"/>
        <w:rPr>
          <w:rFonts w:ascii="Verdana" w:hAnsi="Verdana"/>
          <w:b/>
          <w:sz w:val="22"/>
          <w:szCs w:val="22"/>
        </w:rPr>
      </w:pPr>
      <w:r w:rsidRPr="00C523C1">
        <w:rPr>
          <w:rFonts w:ascii="Verdana" w:hAnsi="Verdana"/>
          <w:b/>
          <w:sz w:val="22"/>
          <w:szCs w:val="22"/>
        </w:rPr>
        <w:t>РАСКИД УГОВОРА</w:t>
      </w:r>
    </w:p>
    <w:p w:rsidR="00885C79" w:rsidRPr="00C523C1" w:rsidRDefault="00885C79" w:rsidP="00885C79">
      <w:pPr>
        <w:tabs>
          <w:tab w:val="left" w:pos="930"/>
        </w:tabs>
        <w:spacing w:line="240" w:lineRule="atLeast"/>
        <w:rPr>
          <w:rFonts w:ascii="Verdana" w:hAnsi="Verdana"/>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Члан 8.</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tabs>
          <w:tab w:val="left" w:pos="930"/>
        </w:tabs>
        <w:spacing w:line="240" w:lineRule="atLeast"/>
        <w:rPr>
          <w:rFonts w:ascii="Verdana" w:hAnsi="Verdana"/>
          <w:sz w:val="22"/>
          <w:szCs w:val="22"/>
        </w:rPr>
      </w:pPr>
      <w:r w:rsidRPr="00C523C1">
        <w:rPr>
          <w:rFonts w:ascii="Verdana" w:hAnsi="Verdana"/>
          <w:b/>
          <w:sz w:val="22"/>
          <w:szCs w:val="22"/>
        </w:rPr>
        <w:tab/>
      </w:r>
      <w:r w:rsidRPr="00C523C1">
        <w:rPr>
          <w:rFonts w:ascii="Verdana" w:hAnsi="Verdana"/>
          <w:b/>
          <w:sz w:val="22"/>
          <w:szCs w:val="22"/>
        </w:rPr>
        <w:tab/>
      </w:r>
      <w:r w:rsidRPr="00C523C1">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885C79" w:rsidRPr="00C523C1" w:rsidRDefault="00885C79" w:rsidP="00885C79">
      <w:pPr>
        <w:tabs>
          <w:tab w:val="left" w:pos="930"/>
        </w:tabs>
        <w:spacing w:line="240" w:lineRule="atLeast"/>
        <w:rPr>
          <w:rFonts w:ascii="Verdana" w:hAnsi="Verdana"/>
          <w:sz w:val="22"/>
          <w:szCs w:val="22"/>
        </w:rPr>
      </w:pPr>
    </w:p>
    <w:p w:rsidR="00885C79" w:rsidRPr="00C523C1" w:rsidRDefault="00885C79" w:rsidP="00885C79">
      <w:pPr>
        <w:tabs>
          <w:tab w:val="left" w:pos="930"/>
        </w:tabs>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t>Уговор се може раскинути споразумом уговорних страна пре његовог истека.</w:t>
      </w:r>
    </w:p>
    <w:p w:rsidR="00885C79" w:rsidRPr="00C523C1" w:rsidRDefault="00885C79" w:rsidP="00885C79">
      <w:pPr>
        <w:tabs>
          <w:tab w:val="left" w:pos="930"/>
        </w:tabs>
        <w:spacing w:line="240" w:lineRule="atLeast"/>
        <w:rPr>
          <w:rFonts w:ascii="Verdana" w:hAnsi="Verdana"/>
          <w:sz w:val="22"/>
          <w:szCs w:val="22"/>
        </w:rPr>
      </w:pPr>
    </w:p>
    <w:p w:rsidR="00885C79" w:rsidRPr="00C523C1" w:rsidRDefault="00885C79" w:rsidP="00885C79">
      <w:pPr>
        <w:tabs>
          <w:tab w:val="left" w:pos="930"/>
        </w:tabs>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t xml:space="preserve">У случају раскида уговора по било ком основу НАРУЧИЛАЦ ће ПОНУЂАЧУ платити неспорно испоручени лабораторијски материјал за науку. </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ОСТАЛЕ ОДРЕДБЕ</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Члан 9.</w:t>
      </w:r>
    </w:p>
    <w:p w:rsidR="00885C79" w:rsidRPr="00C523C1" w:rsidRDefault="00885C79" w:rsidP="00885C79">
      <w:pPr>
        <w:spacing w:line="240" w:lineRule="atLeast"/>
        <w:ind w:firstLine="720"/>
        <w:rPr>
          <w:rFonts w:ascii="Verdana" w:hAnsi="Verdana"/>
          <w:sz w:val="22"/>
          <w:szCs w:val="22"/>
        </w:rPr>
      </w:pPr>
    </w:p>
    <w:p w:rsidR="00885C79" w:rsidRPr="00C523C1" w:rsidRDefault="00885C79" w:rsidP="00885C79">
      <w:pPr>
        <w:spacing w:line="240" w:lineRule="atLeast"/>
        <w:ind w:firstLine="720"/>
        <w:rPr>
          <w:rFonts w:ascii="Verdana" w:hAnsi="Verdana"/>
          <w:sz w:val="22"/>
          <w:szCs w:val="22"/>
        </w:rPr>
      </w:pPr>
      <w:r w:rsidRPr="00C523C1">
        <w:rPr>
          <w:rFonts w:ascii="Verdana" w:hAnsi="Verdana"/>
          <w:sz w:val="22"/>
          <w:szCs w:val="22"/>
        </w:rPr>
        <w:tab/>
        <w:t xml:space="preserve">На сва питања која нису дефинисана овим уговором, сходно ће се примењивати одредбе Закона о облигационим односима. </w:t>
      </w: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Члан 10.</w:t>
      </w:r>
    </w:p>
    <w:p w:rsidR="00885C79" w:rsidRPr="00C523C1" w:rsidRDefault="00885C79" w:rsidP="00885C79">
      <w:pPr>
        <w:spacing w:line="240" w:lineRule="atLeast"/>
        <w:ind w:firstLine="720"/>
        <w:rPr>
          <w:rFonts w:ascii="Verdana" w:hAnsi="Verdana"/>
          <w:sz w:val="22"/>
          <w:szCs w:val="22"/>
        </w:rPr>
      </w:pPr>
    </w:p>
    <w:p w:rsidR="00885C79" w:rsidRPr="00C523C1" w:rsidRDefault="00885C79" w:rsidP="00885C79">
      <w:pPr>
        <w:spacing w:line="240" w:lineRule="atLeast"/>
        <w:ind w:firstLine="720"/>
        <w:rPr>
          <w:rFonts w:ascii="Verdana" w:hAnsi="Verdana"/>
          <w:sz w:val="22"/>
          <w:szCs w:val="22"/>
        </w:rPr>
      </w:pPr>
      <w:r w:rsidRPr="00C523C1">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Члан 11.</w:t>
      </w:r>
    </w:p>
    <w:p w:rsidR="00885C79" w:rsidRPr="00C523C1" w:rsidRDefault="00885C79" w:rsidP="00885C79">
      <w:pPr>
        <w:spacing w:line="240" w:lineRule="atLeast"/>
        <w:ind w:firstLine="720"/>
        <w:rPr>
          <w:rFonts w:ascii="Verdana" w:hAnsi="Verdana"/>
          <w:sz w:val="22"/>
          <w:szCs w:val="22"/>
        </w:rPr>
      </w:pPr>
    </w:p>
    <w:p w:rsidR="00885C79" w:rsidRPr="00C523C1" w:rsidRDefault="00885C79" w:rsidP="00885C79">
      <w:pPr>
        <w:spacing w:line="240" w:lineRule="atLeast"/>
        <w:ind w:firstLine="720"/>
        <w:rPr>
          <w:rFonts w:ascii="Verdana" w:hAnsi="Verdana"/>
          <w:sz w:val="22"/>
          <w:szCs w:val="22"/>
        </w:rPr>
      </w:pPr>
      <w:r w:rsidRPr="00C523C1">
        <w:rPr>
          <w:rFonts w:ascii="Verdana" w:hAnsi="Verdana"/>
          <w:sz w:val="22"/>
          <w:szCs w:val="22"/>
        </w:rPr>
        <w:tab/>
        <w:t xml:space="preserve">Овај уговор је сачињен у 4 (четири) истоветна примерка од којих свака страна задржава по 2 (два). </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jc w:val="center"/>
        <w:rPr>
          <w:rFonts w:ascii="Verdana" w:hAnsi="Verdana"/>
          <w:b/>
          <w:sz w:val="22"/>
          <w:szCs w:val="22"/>
        </w:rPr>
      </w:pPr>
      <w:r w:rsidRPr="00C523C1">
        <w:rPr>
          <w:rFonts w:ascii="Verdana" w:hAnsi="Verdana"/>
          <w:b/>
          <w:sz w:val="22"/>
          <w:szCs w:val="22"/>
        </w:rPr>
        <w:t>Члан 12.</w:t>
      </w:r>
    </w:p>
    <w:p w:rsidR="00885C79" w:rsidRPr="00C523C1" w:rsidRDefault="00885C79" w:rsidP="00885C79">
      <w:pPr>
        <w:spacing w:line="240" w:lineRule="atLeast"/>
        <w:ind w:firstLine="720"/>
        <w:rPr>
          <w:rFonts w:ascii="Verdana" w:hAnsi="Verdana"/>
          <w:sz w:val="22"/>
          <w:szCs w:val="22"/>
        </w:rPr>
      </w:pPr>
    </w:p>
    <w:p w:rsidR="00885C79" w:rsidRPr="00C523C1" w:rsidRDefault="00885C79" w:rsidP="00885C79">
      <w:pPr>
        <w:spacing w:line="240" w:lineRule="atLeast"/>
        <w:ind w:firstLine="720"/>
        <w:rPr>
          <w:rFonts w:ascii="Verdana" w:hAnsi="Verdana"/>
          <w:sz w:val="22"/>
          <w:szCs w:val="22"/>
        </w:rPr>
      </w:pPr>
      <w:r w:rsidRPr="00C523C1">
        <w:rPr>
          <w:rFonts w:ascii="Verdana" w:hAnsi="Verdana"/>
          <w:sz w:val="22"/>
          <w:szCs w:val="22"/>
        </w:rPr>
        <w:tab/>
        <w:t>Овај Уговор се закључује на период до 31.12.2016. године, а најкасније док Одлука о додели уговора за 2017. за лабораторијски материјал за науку не постане коначна.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lang w:val="sr-Latn-CS"/>
        </w:rPr>
      </w:pPr>
      <w:r w:rsidRPr="00C523C1">
        <w:rPr>
          <w:rFonts w:ascii="Verdana" w:hAnsi="Verdana"/>
          <w:b/>
          <w:sz w:val="22"/>
          <w:szCs w:val="22"/>
        </w:rPr>
        <w:t>ПОНУЂАЧ                                                          ЗА НАРУЧИОЦА</w:t>
      </w: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 xml:space="preserve">   </w:t>
      </w:r>
      <w:r w:rsidRPr="00C523C1">
        <w:rPr>
          <w:rFonts w:ascii="Verdana" w:hAnsi="Verdana"/>
          <w:sz w:val="22"/>
          <w:szCs w:val="22"/>
        </w:rPr>
        <w:t>Директор</w:t>
      </w:r>
      <w:r w:rsidRPr="00C523C1">
        <w:rPr>
          <w:rFonts w:ascii="Verdana" w:hAnsi="Verdana"/>
          <w:b/>
          <w:sz w:val="22"/>
          <w:szCs w:val="22"/>
        </w:rPr>
        <w:t xml:space="preserve">                                                         </w:t>
      </w:r>
      <w:r w:rsidRPr="00C523C1">
        <w:rPr>
          <w:rFonts w:ascii="Verdana" w:hAnsi="Verdana"/>
          <w:sz w:val="22"/>
          <w:szCs w:val="22"/>
        </w:rPr>
        <w:t>Декан Факултета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 xml:space="preserve">                                                                 Проф. др </w:t>
      </w:r>
      <w:r w:rsidRPr="00C523C1">
        <w:rPr>
          <w:rFonts w:ascii="Verdana" w:hAnsi="Verdana"/>
          <w:color w:val="333333"/>
          <w:sz w:val="22"/>
          <w:szCs w:val="22"/>
        </w:rPr>
        <w:t>Жељко Томановић</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lastRenderedPageBreak/>
        <w:t>НАПОМЕНА: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Модел уговора Понуђач мора да попуни, потпише (овлашћено лице) и овери печатом, чиме потврђује да је сагласан са садржином модела уговора.</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 а у уговору се наводи назив сваког од Понуђача из групе.</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Понуђач који подноси понуду за више партија је дужан да овај модел уговора копира и попуни за сваку партију посебно.</w:t>
      </w:r>
    </w:p>
    <w:p w:rsidR="00885C79" w:rsidRPr="00C523C1" w:rsidRDefault="00885C79" w:rsidP="00885C79">
      <w:pPr>
        <w:spacing w:line="240" w:lineRule="atLeast"/>
        <w:rPr>
          <w:rFonts w:ascii="Verdana" w:hAnsi="Verdana"/>
          <w:sz w:val="22"/>
          <w:szCs w:val="22"/>
        </w:rPr>
      </w:pPr>
    </w:p>
    <w:p w:rsidR="00885C79" w:rsidRPr="00C523C1" w:rsidRDefault="00885C79" w:rsidP="00885C79">
      <w:pPr>
        <w:spacing w:line="240" w:lineRule="atLeast"/>
        <w:rPr>
          <w:rFonts w:ascii="Verdana" w:hAnsi="Verdana"/>
          <w:b/>
          <w:sz w:val="22"/>
          <w:szCs w:val="22"/>
        </w:rPr>
      </w:pPr>
      <w:r w:rsidRPr="00C523C1">
        <w:rPr>
          <w:rFonts w:ascii="Verdana" w:hAnsi="Verdana"/>
          <w:b/>
          <w:sz w:val="22"/>
          <w:szCs w:val="22"/>
        </w:rPr>
        <w:t>ДОДАТНА НАПОМЕНА:</w:t>
      </w:r>
    </w:p>
    <w:p w:rsidR="00885C79" w:rsidRPr="00C523C1" w:rsidRDefault="00885C79" w:rsidP="00885C79">
      <w:pPr>
        <w:spacing w:line="240" w:lineRule="atLeast"/>
        <w:rPr>
          <w:rFonts w:ascii="Verdana" w:hAnsi="Verdana"/>
          <w:b/>
          <w:sz w:val="22"/>
          <w:szCs w:val="22"/>
        </w:rPr>
      </w:pP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885C79" w:rsidRPr="00C523C1" w:rsidRDefault="00885C79" w:rsidP="00885C79">
      <w:pPr>
        <w:spacing w:line="240" w:lineRule="atLeast"/>
        <w:rPr>
          <w:rFonts w:ascii="Verdana" w:hAnsi="Verdana"/>
          <w:sz w:val="22"/>
          <w:szCs w:val="22"/>
        </w:rPr>
      </w:pPr>
      <w:r w:rsidRPr="00C523C1">
        <w:rPr>
          <w:rFonts w:ascii="Verdana" w:hAnsi="Verdana"/>
          <w:sz w:val="22"/>
          <w:szCs w:val="22"/>
        </w:rPr>
        <w:tab/>
      </w:r>
    </w:p>
    <w:p w:rsidR="00885C79" w:rsidRPr="00C523C1" w:rsidRDefault="00885C79" w:rsidP="00885C79">
      <w:pPr>
        <w:tabs>
          <w:tab w:val="right" w:leader="dot" w:pos="6960"/>
        </w:tabs>
        <w:spacing w:before="240" w:line="240" w:lineRule="atLeast"/>
        <w:rPr>
          <w:rFonts w:ascii="Verdana" w:hAnsi="Verdana"/>
          <w:sz w:val="22"/>
          <w:szCs w:val="22"/>
        </w:rPr>
      </w:pPr>
      <w:r w:rsidRPr="00C523C1">
        <w:rPr>
          <w:rFonts w:ascii="Verdana" w:hAnsi="Verdana"/>
          <w:sz w:val="22"/>
          <w:szCs w:val="22"/>
        </w:rPr>
        <w:t>Конкурсна документа</w:t>
      </w:r>
      <w:r>
        <w:rPr>
          <w:rFonts w:ascii="Verdana" w:hAnsi="Verdana"/>
          <w:sz w:val="22"/>
          <w:szCs w:val="22"/>
        </w:rPr>
        <w:t>ција закључена са страном бр. 105</w:t>
      </w:r>
      <w:r w:rsidRPr="00C523C1">
        <w:rPr>
          <w:rFonts w:ascii="Verdana" w:hAnsi="Verdana"/>
          <w:sz w:val="22"/>
          <w:szCs w:val="22"/>
          <w:lang w:val="hr-HR"/>
        </w:rPr>
        <w:t>.</w:t>
      </w:r>
    </w:p>
    <w:p w:rsidR="00885C79" w:rsidRPr="00C523C1" w:rsidRDefault="00885C79" w:rsidP="00885C79">
      <w:pPr>
        <w:spacing w:line="240" w:lineRule="atLeast"/>
        <w:rPr>
          <w:rFonts w:ascii="Verdana" w:hAnsi="Verdana"/>
          <w:sz w:val="22"/>
          <w:szCs w:val="22"/>
        </w:rPr>
      </w:pPr>
    </w:p>
    <w:p w:rsidR="00885C79" w:rsidRPr="0093197F" w:rsidRDefault="00885C79" w:rsidP="00885C79">
      <w:pPr>
        <w:spacing w:line="240" w:lineRule="atLeast"/>
        <w:rPr>
          <w:rFonts w:ascii="Verdana" w:hAnsi="Verdana"/>
          <w:sz w:val="22"/>
          <w:szCs w:val="22"/>
        </w:rPr>
      </w:pPr>
    </w:p>
    <w:p w:rsidR="00812EF6" w:rsidRPr="00885C79" w:rsidRDefault="00812EF6">
      <w:pPr>
        <w:rPr>
          <w:rFonts w:asciiTheme="minorHAnsi" w:hAnsiTheme="minorHAnsi"/>
        </w:rPr>
      </w:pPr>
    </w:p>
    <w:p w:rsidR="00885C79" w:rsidRDefault="00885C79">
      <w:pPr>
        <w:rPr>
          <w:rFonts w:asciiTheme="minorHAnsi" w:hAnsiTheme="minorHAnsi"/>
          <w:lang/>
        </w:rPr>
      </w:pPr>
    </w:p>
    <w:p w:rsidR="00885C79" w:rsidRPr="00885C79" w:rsidRDefault="00885C79">
      <w:pPr>
        <w:rPr>
          <w:rFonts w:asciiTheme="minorHAnsi" w:hAnsiTheme="minorHAnsi"/>
          <w:lang/>
        </w:rPr>
      </w:pPr>
    </w:p>
    <w:sectPr w:rsidR="00885C79" w:rsidRPr="00885C79" w:rsidSect="00812E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TimesBold">
    <w:altName w:val="Times New Roman"/>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7112"/>
      <w:docPartObj>
        <w:docPartGallery w:val="Page Numbers (Top of Page)"/>
        <w:docPartUnique/>
      </w:docPartObj>
    </w:sdtPr>
    <w:sdtEndPr/>
    <w:sdtContent>
      <w:p w:rsidR="00F10EAF" w:rsidRDefault="000A57F3">
        <w:pPr>
          <w:pStyle w:val="Header"/>
          <w:jc w:val="center"/>
        </w:pPr>
        <w:r>
          <w:fldChar w:fldCharType="begin"/>
        </w:r>
        <w:r>
          <w:instrText xml:space="preserve"> PAGE   \* MERGEFORMAT </w:instrText>
        </w:r>
        <w:r>
          <w:fldChar w:fldCharType="separate"/>
        </w:r>
        <w:r w:rsidR="00885C79">
          <w:rPr>
            <w:noProof/>
          </w:rPr>
          <w:t>100</w:t>
        </w:r>
        <w:r>
          <w:fldChar w:fldCharType="end"/>
        </w:r>
      </w:p>
    </w:sdtContent>
  </w:sdt>
  <w:p w:rsidR="00F10EAF" w:rsidRDefault="000A57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4C36CB"/>
    <w:multiLevelType w:val="hybridMultilevel"/>
    <w:tmpl w:val="19E6D50E"/>
    <w:lvl w:ilvl="0" w:tplc="500A0DC2">
      <w:start w:val="1"/>
      <w:numFmt w:val="bullet"/>
      <w:lvlText w:val="﷒"/>
      <w:lvlJc w:val="left"/>
      <w:pPr>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7157AD1"/>
    <w:multiLevelType w:val="hybridMultilevel"/>
    <w:tmpl w:val="144A9A22"/>
    <w:lvl w:ilvl="0" w:tplc="2D9C2DBC">
      <w:numFmt w:val="bullet"/>
      <w:lvlText w:val="-"/>
      <w:lvlJc w:val="left"/>
      <w:pPr>
        <w:tabs>
          <w:tab w:val="num" w:pos="2160"/>
        </w:tabs>
        <w:ind w:left="216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9F42A97"/>
    <w:multiLevelType w:val="hybridMultilevel"/>
    <w:tmpl w:val="97C277AA"/>
    <w:lvl w:ilvl="0" w:tplc="F19EDCE4">
      <w:start w:val="2"/>
      <w:numFmt w:val="decimal"/>
      <w:lvlText w:val="%1)"/>
      <w:lvlJc w:val="left"/>
      <w:pPr>
        <w:ind w:left="16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54F5E05"/>
    <w:multiLevelType w:val="hybridMultilevel"/>
    <w:tmpl w:val="37424E92"/>
    <w:lvl w:ilvl="0" w:tplc="508C88F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FF46ACF"/>
    <w:multiLevelType w:val="hybridMultilevel"/>
    <w:tmpl w:val="F95E3CF6"/>
    <w:lvl w:ilvl="0" w:tplc="A33A83E8">
      <w:start w:val="2"/>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0528E"/>
    <w:rsid w:val="000A57F3"/>
    <w:rsid w:val="00812EF6"/>
    <w:rsid w:val="00885C79"/>
    <w:rsid w:val="00D052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28E"/>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885C7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885C79"/>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0528E"/>
    <w:rPr>
      <w:rFonts w:ascii="Tahoma" w:hAnsi="Tahoma" w:cs="Tahoma"/>
      <w:sz w:val="16"/>
      <w:szCs w:val="16"/>
    </w:rPr>
  </w:style>
  <w:style w:type="character" w:customStyle="1" w:styleId="BalloonTextChar">
    <w:name w:val="Balloon Text Char"/>
    <w:basedOn w:val="DefaultParagraphFont"/>
    <w:link w:val="BalloonText"/>
    <w:semiHidden/>
    <w:rsid w:val="00D0528E"/>
    <w:rPr>
      <w:rFonts w:ascii="Tahoma" w:eastAsia="Times New Roman" w:hAnsi="Tahoma" w:cs="Tahoma"/>
      <w:sz w:val="16"/>
      <w:szCs w:val="16"/>
      <w:lang w:val="sr-Cyrl-CS"/>
    </w:rPr>
  </w:style>
  <w:style w:type="character" w:customStyle="1" w:styleId="Heading1Char">
    <w:name w:val="Heading 1 Char"/>
    <w:basedOn w:val="DefaultParagraphFont"/>
    <w:link w:val="Heading1"/>
    <w:rsid w:val="00885C79"/>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885C79"/>
    <w:rPr>
      <w:rFonts w:ascii="Times New Roman" w:eastAsia="Times New Roman" w:hAnsi="Times New Roman" w:cs="Times New Roman"/>
      <w:b/>
      <w:sz w:val="24"/>
      <w:szCs w:val="24"/>
    </w:rPr>
  </w:style>
  <w:style w:type="character" w:styleId="Hyperlink">
    <w:name w:val="Hyperlink"/>
    <w:basedOn w:val="DefaultParagraphFont"/>
    <w:semiHidden/>
    <w:unhideWhenUsed/>
    <w:rsid w:val="00885C79"/>
    <w:rPr>
      <w:color w:val="0000FF"/>
      <w:u w:val="single"/>
    </w:rPr>
  </w:style>
  <w:style w:type="paragraph" w:styleId="FootnoteText">
    <w:name w:val="footnote text"/>
    <w:basedOn w:val="Normal"/>
    <w:link w:val="FootnoteTextChar"/>
    <w:semiHidden/>
    <w:unhideWhenUsed/>
    <w:rsid w:val="00885C79"/>
    <w:rPr>
      <w:sz w:val="20"/>
    </w:rPr>
  </w:style>
  <w:style w:type="character" w:customStyle="1" w:styleId="FootnoteTextChar">
    <w:name w:val="Footnote Text Char"/>
    <w:basedOn w:val="DefaultParagraphFont"/>
    <w:link w:val="FootnoteText"/>
    <w:semiHidden/>
    <w:rsid w:val="00885C79"/>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885C79"/>
    <w:pPr>
      <w:tabs>
        <w:tab w:val="clear" w:pos="1440"/>
        <w:tab w:val="center" w:pos="4320"/>
        <w:tab w:val="right" w:pos="8640"/>
      </w:tabs>
    </w:pPr>
  </w:style>
  <w:style w:type="character" w:customStyle="1" w:styleId="HeaderChar">
    <w:name w:val="Header Char"/>
    <w:basedOn w:val="DefaultParagraphFont"/>
    <w:link w:val="Header"/>
    <w:uiPriority w:val="99"/>
    <w:rsid w:val="00885C79"/>
    <w:rPr>
      <w:rFonts w:ascii="CTimesRoman" w:eastAsia="Times New Roman" w:hAnsi="CTimesRoman" w:cs="Times New Roman"/>
      <w:sz w:val="24"/>
      <w:szCs w:val="20"/>
      <w:lang w:val="sr-Cyrl-CS"/>
    </w:rPr>
  </w:style>
  <w:style w:type="character" w:customStyle="1" w:styleId="HeaderChar1">
    <w:name w:val="Header Char1"/>
    <w:basedOn w:val="DefaultParagraphFont"/>
    <w:link w:val="Header"/>
    <w:uiPriority w:val="99"/>
    <w:locked/>
    <w:rsid w:val="00885C79"/>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885C79"/>
    <w:pPr>
      <w:tabs>
        <w:tab w:val="clear" w:pos="1440"/>
        <w:tab w:val="center" w:pos="4680"/>
        <w:tab w:val="right" w:pos="9360"/>
      </w:tabs>
    </w:pPr>
    <w:rPr>
      <w:rFonts w:ascii="CTimesBold" w:hAnsi="CTimesBold"/>
      <w:sz w:val="22"/>
      <w:lang w:val="en-US"/>
    </w:rPr>
  </w:style>
  <w:style w:type="character" w:customStyle="1" w:styleId="FooterChar">
    <w:name w:val="Footer Char"/>
    <w:basedOn w:val="DefaultParagraphFont"/>
    <w:link w:val="Footer"/>
    <w:semiHidden/>
    <w:rsid w:val="00885C79"/>
    <w:rPr>
      <w:rFonts w:ascii="CTimesRoman" w:eastAsia="Times New Roman" w:hAnsi="CTimesRoman" w:cs="Times New Roman"/>
      <w:sz w:val="24"/>
      <w:szCs w:val="20"/>
      <w:lang w:val="sr-Cyrl-CS"/>
    </w:rPr>
  </w:style>
  <w:style w:type="character" w:customStyle="1" w:styleId="FooterChar1">
    <w:name w:val="Footer Char1"/>
    <w:basedOn w:val="DefaultParagraphFont"/>
    <w:link w:val="Footer"/>
    <w:semiHidden/>
    <w:locked/>
    <w:rsid w:val="00885C79"/>
    <w:rPr>
      <w:rFonts w:ascii="CTimesBold" w:eastAsia="Times New Roman" w:hAnsi="CTimesBold" w:cs="Times New Roman"/>
      <w:szCs w:val="20"/>
    </w:rPr>
  </w:style>
  <w:style w:type="paragraph" w:styleId="BodyText">
    <w:name w:val="Body Text"/>
    <w:basedOn w:val="Normal"/>
    <w:link w:val="BodyTextChar1"/>
    <w:semiHidden/>
    <w:unhideWhenUsed/>
    <w:rsid w:val="00885C79"/>
    <w:pPr>
      <w:spacing w:after="120"/>
    </w:pPr>
  </w:style>
  <w:style w:type="character" w:customStyle="1" w:styleId="BodyTextChar">
    <w:name w:val="Body Text Char"/>
    <w:basedOn w:val="DefaultParagraphFont"/>
    <w:link w:val="BodyText"/>
    <w:semiHidden/>
    <w:rsid w:val="00885C79"/>
    <w:rPr>
      <w:rFonts w:ascii="CTimesRoman" w:eastAsia="Times New Roman" w:hAnsi="CTimesRoman" w:cs="Times New Roman"/>
      <w:sz w:val="24"/>
      <w:szCs w:val="20"/>
      <w:lang w:val="sr-Cyrl-CS"/>
    </w:rPr>
  </w:style>
  <w:style w:type="character" w:customStyle="1" w:styleId="BodyTextChar1">
    <w:name w:val="Body Text Char1"/>
    <w:basedOn w:val="DefaultParagraphFont"/>
    <w:link w:val="BodyText"/>
    <w:semiHidden/>
    <w:locked/>
    <w:rsid w:val="00885C79"/>
    <w:rPr>
      <w:rFonts w:ascii="CTimesRoman" w:eastAsia="Times New Roman" w:hAnsi="CTimesRoman" w:cs="Times New Roman"/>
      <w:sz w:val="24"/>
      <w:szCs w:val="20"/>
      <w:lang w:val="sr-Cyrl-CS"/>
    </w:rPr>
  </w:style>
  <w:style w:type="paragraph" w:styleId="BodyTextIndent">
    <w:name w:val="Body Text Indent"/>
    <w:basedOn w:val="Normal"/>
    <w:link w:val="BodyTextIndentChar1"/>
    <w:semiHidden/>
    <w:unhideWhenUsed/>
    <w:rsid w:val="00885C79"/>
    <w:pPr>
      <w:spacing w:after="120"/>
      <w:ind w:left="360"/>
    </w:pPr>
    <w:rPr>
      <w:rFonts w:ascii="Times New Roman" w:hAnsi="Times New Roman"/>
    </w:rPr>
  </w:style>
  <w:style w:type="character" w:customStyle="1" w:styleId="BodyTextIndentChar">
    <w:name w:val="Body Text Indent Char"/>
    <w:basedOn w:val="DefaultParagraphFont"/>
    <w:link w:val="BodyTextIndent"/>
    <w:semiHidden/>
    <w:rsid w:val="00885C79"/>
    <w:rPr>
      <w:rFonts w:ascii="CTimesRoman" w:eastAsia="Times New Roman" w:hAnsi="CTimesRoman" w:cs="Times New Roman"/>
      <w:sz w:val="24"/>
      <w:szCs w:val="20"/>
      <w:lang w:val="sr-Cyrl-CS"/>
    </w:rPr>
  </w:style>
  <w:style w:type="character" w:customStyle="1" w:styleId="BodyTextIndentChar1">
    <w:name w:val="Body Text Indent Char1"/>
    <w:basedOn w:val="DefaultParagraphFont"/>
    <w:link w:val="BodyTextIndent"/>
    <w:semiHidden/>
    <w:locked/>
    <w:rsid w:val="00885C79"/>
    <w:rPr>
      <w:rFonts w:ascii="Times New Roman" w:eastAsia="Times New Roman" w:hAnsi="Times New Roman" w:cs="Times New Roman"/>
      <w:sz w:val="24"/>
      <w:szCs w:val="20"/>
      <w:lang w:val="sr-Cyrl-CS"/>
    </w:rPr>
  </w:style>
  <w:style w:type="paragraph" w:styleId="BodyTextIndent3">
    <w:name w:val="Body Text Indent 3"/>
    <w:basedOn w:val="Normal"/>
    <w:link w:val="BodyTextIndent3Char1"/>
    <w:semiHidden/>
    <w:unhideWhenUsed/>
    <w:rsid w:val="00885C79"/>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semiHidden/>
    <w:rsid w:val="00885C79"/>
    <w:rPr>
      <w:rFonts w:ascii="CTimesRoman" w:eastAsia="Times New Roman" w:hAnsi="CTimesRoman" w:cs="Times New Roman"/>
      <w:sz w:val="16"/>
      <w:szCs w:val="16"/>
      <w:lang w:val="sr-Cyrl-CS"/>
    </w:rPr>
  </w:style>
  <w:style w:type="character" w:customStyle="1" w:styleId="BodyTextIndent3Char1">
    <w:name w:val="Body Text Indent 3 Char1"/>
    <w:basedOn w:val="DefaultParagraphFont"/>
    <w:link w:val="BodyTextIndent3"/>
    <w:semiHidden/>
    <w:locked/>
    <w:rsid w:val="00885C79"/>
    <w:rPr>
      <w:rFonts w:ascii="CTimesBold" w:eastAsia="Times New Roman" w:hAnsi="CTimesBold" w:cs="Times New Roman"/>
      <w:szCs w:val="20"/>
    </w:rPr>
  </w:style>
  <w:style w:type="paragraph" w:styleId="ListParagraph">
    <w:name w:val="List Paragraph"/>
    <w:basedOn w:val="Normal"/>
    <w:uiPriority w:val="34"/>
    <w:qFormat/>
    <w:rsid w:val="00885C79"/>
    <w:pPr>
      <w:ind w:left="720"/>
      <w:contextualSpacing/>
    </w:pPr>
  </w:style>
  <w:style w:type="paragraph" w:customStyle="1" w:styleId="Style1">
    <w:name w:val="Style1"/>
    <w:basedOn w:val="FootnoteText"/>
    <w:rsid w:val="00885C79"/>
    <w:pPr>
      <w:widowControl/>
    </w:pPr>
    <w:rPr>
      <w:lang w:val="en-AU"/>
    </w:rPr>
  </w:style>
  <w:style w:type="character" w:customStyle="1" w:styleId="ListParagraphCharCharChar">
    <w:name w:val="List Paragraph Char Char Char"/>
    <w:basedOn w:val="DefaultParagraphFont"/>
    <w:link w:val="ListParagraphCharChar"/>
    <w:locked/>
    <w:rsid w:val="00885C79"/>
    <w:rPr>
      <w:sz w:val="24"/>
      <w:szCs w:val="24"/>
    </w:rPr>
  </w:style>
  <w:style w:type="paragraph" w:customStyle="1" w:styleId="ListParagraphCharChar">
    <w:name w:val="List Paragraph Char Char"/>
    <w:basedOn w:val="Normal"/>
    <w:link w:val="ListParagraphCharCharChar"/>
    <w:rsid w:val="00885C79"/>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885C79"/>
    <w:rPr>
      <w:rFonts w:ascii="Arial" w:hAnsi="Arial" w:cs="Arial" w:hint="default"/>
      <w:b/>
      <w:bCs/>
      <w:iCs/>
      <w:color w:val="auto"/>
      <w:sz w:val="28"/>
      <w:u w:val="single"/>
    </w:rPr>
  </w:style>
  <w:style w:type="character" w:customStyle="1" w:styleId="msoins0">
    <w:name w:val="msoins0"/>
    <w:basedOn w:val="DefaultParagraphFont"/>
    <w:rsid w:val="00885C79"/>
    <w:rPr>
      <w:color w:val="008080"/>
      <w:u w:val="single"/>
    </w:rPr>
  </w:style>
  <w:style w:type="character" w:customStyle="1" w:styleId="FontStyle64">
    <w:name w:val="Font Style64"/>
    <w:basedOn w:val="DefaultParagraphFont"/>
    <w:rsid w:val="00885C79"/>
    <w:rPr>
      <w:rFonts w:ascii="Times New Roman" w:eastAsia="Times New Roman" w:hAnsi="Times New Roman" w:cs="Times New Roman" w:hint="default"/>
      <w:b/>
      <w:bCs/>
    </w:rPr>
  </w:style>
  <w:style w:type="character" w:customStyle="1" w:styleId="FontStyle79">
    <w:name w:val="Font Style79"/>
    <w:basedOn w:val="DefaultParagraphFont"/>
    <w:rsid w:val="00885C79"/>
    <w:rPr>
      <w:rFonts w:ascii="Times New Roman" w:eastAsia="Times New Roman" w:hAnsi="Times New Roman" w:cs="Times New Roman" w:hint="default"/>
      <w:sz w:val="22"/>
      <w:szCs w:val="22"/>
    </w:rPr>
  </w:style>
  <w:style w:type="character" w:customStyle="1" w:styleId="FontStyle77">
    <w:name w:val="Font Style77"/>
    <w:basedOn w:val="DefaultParagraphFont"/>
    <w:rsid w:val="00885C79"/>
    <w:rPr>
      <w:rFonts w:ascii="Times New Roman" w:eastAsia="Times New Roman" w:hAnsi="Times New Roman" w:cs="Times New Roman" w:hint="default"/>
      <w:sz w:val="20"/>
      <w:szCs w:val="20"/>
    </w:rPr>
  </w:style>
  <w:style w:type="character" w:customStyle="1" w:styleId="FontStyle71">
    <w:name w:val="Font Style71"/>
    <w:basedOn w:val="DefaultParagraphFont"/>
    <w:rsid w:val="00885C79"/>
    <w:rPr>
      <w:rFonts w:ascii="Times New Roman" w:eastAsia="Times New Roman" w:hAnsi="Times New Roman" w:cs="Times New Roman" w:hint="default"/>
      <w:i/>
      <w:iCs/>
    </w:rPr>
  </w:style>
  <w:style w:type="paragraph" w:customStyle="1" w:styleId="Body">
    <w:name w:val="Body"/>
    <w:rsid w:val="00885C79"/>
    <w:pPr>
      <w:widowControl w:val="0"/>
      <w:tabs>
        <w:tab w:val="left" w:pos="1440"/>
      </w:tabs>
      <w:spacing w:after="0" w:line="240" w:lineRule="auto"/>
      <w:jc w:val="both"/>
    </w:pPr>
    <w:rPr>
      <w:rFonts w:ascii="Times New Roman" w:eastAsia="Arial Unicode MS" w:hAnsi="Times New Roman"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8164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bavke@bio.bg.ac.rs" TargetMode="External"/><Relationship Id="rId3" Type="http://schemas.openxmlformats.org/officeDocument/2006/relationships/settings" Target="settings.xml"/><Relationship Id="rId7" Type="http://schemas.openxmlformats.org/officeDocument/2006/relationships/hyperlink" Target="http://www.bio.bg.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106</Pages>
  <Words>19544</Words>
  <Characters>111404</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2</cp:revision>
  <cp:lastPrinted>2016-07-08T14:24:00Z</cp:lastPrinted>
  <dcterms:created xsi:type="dcterms:W3CDTF">2016-07-08T14:08:00Z</dcterms:created>
  <dcterms:modified xsi:type="dcterms:W3CDTF">2016-07-08T14:29:00Z</dcterms:modified>
</cp:coreProperties>
</file>