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7B" w:rsidRDefault="00404A7B" w:rsidP="00404A7B">
      <w:pPr>
        <w:rPr>
          <w:rFonts w:ascii="Times New Roman" w:hAnsi="Times New Roman"/>
        </w:rPr>
      </w:pPr>
    </w:p>
    <w:p w:rsidR="00404A7B" w:rsidRDefault="00404A7B" w:rsidP="00404A7B">
      <w:pPr>
        <w:rPr>
          <w:rFonts w:ascii="Times New Roman" w:hAnsi="Times New Roman"/>
        </w:rPr>
      </w:pPr>
    </w:p>
    <w:p w:rsidR="00404A7B" w:rsidRDefault="00404A7B" w:rsidP="00404A7B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7B" w:rsidRDefault="00404A7B" w:rsidP="00404A7B">
      <w:pPr>
        <w:rPr>
          <w:rFonts w:ascii="Times New Roman" w:hAnsi="Times New Roman"/>
        </w:rPr>
      </w:pPr>
    </w:p>
    <w:p w:rsidR="00404A7B" w:rsidRPr="0099653D" w:rsidRDefault="00404A7B" w:rsidP="00404A7B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 w:rsidRPr="0099653D">
        <w:rPr>
          <w:rFonts w:ascii="Verdana" w:hAnsi="Verdana"/>
          <w:b/>
          <w:sz w:val="22"/>
          <w:szCs w:val="22"/>
          <w:lang w:val="en-US"/>
        </w:rPr>
        <w:t>21</w:t>
      </w:r>
      <w:r w:rsidRPr="0099653D">
        <w:rPr>
          <w:rFonts w:ascii="Verdana" w:hAnsi="Verdana"/>
          <w:b/>
          <w:sz w:val="22"/>
          <w:szCs w:val="22"/>
        </w:rPr>
        <w:t xml:space="preserve"> / </w:t>
      </w:r>
      <w:r w:rsidR="0099653D">
        <w:rPr>
          <w:rFonts w:ascii="Verdana" w:hAnsi="Verdana"/>
          <w:b/>
          <w:sz w:val="22"/>
          <w:szCs w:val="22"/>
          <w:lang w:val="en-US"/>
        </w:rPr>
        <w:t>41</w:t>
      </w:r>
      <w:r w:rsidRPr="0099653D">
        <w:rPr>
          <w:rFonts w:ascii="Verdana" w:hAnsi="Verdana"/>
          <w:b/>
          <w:sz w:val="22"/>
          <w:szCs w:val="22"/>
          <w:lang w:val="hr-HR"/>
        </w:rPr>
        <w:t xml:space="preserve"> </w:t>
      </w:r>
      <w:r w:rsidRPr="0099653D">
        <w:rPr>
          <w:rFonts w:ascii="Verdana" w:hAnsi="Verdana"/>
          <w:b/>
          <w:sz w:val="22"/>
          <w:szCs w:val="22"/>
        </w:rPr>
        <w:t xml:space="preserve">– </w:t>
      </w:r>
      <w:r w:rsidRPr="0099653D">
        <w:rPr>
          <w:rFonts w:ascii="Verdana" w:hAnsi="Verdana"/>
          <w:b/>
          <w:sz w:val="22"/>
          <w:szCs w:val="22"/>
          <w:lang w:val="en-US"/>
        </w:rPr>
        <w:t>07</w:t>
      </w:r>
      <w:r w:rsidRPr="0099653D">
        <w:rPr>
          <w:rFonts w:ascii="Verdana" w:hAnsi="Verdana"/>
          <w:b/>
          <w:sz w:val="22"/>
          <w:szCs w:val="22"/>
        </w:rPr>
        <w:t>.</w:t>
      </w:r>
      <w:r w:rsidRPr="0099653D">
        <w:rPr>
          <w:rFonts w:ascii="Verdana" w:hAnsi="Verdana"/>
          <w:b/>
          <w:sz w:val="22"/>
          <w:szCs w:val="22"/>
          <w:lang w:val="en-US"/>
        </w:rPr>
        <w:t>03</w:t>
      </w:r>
      <w:r w:rsidRPr="0099653D">
        <w:rPr>
          <w:rFonts w:ascii="Verdana" w:hAnsi="Verdana"/>
          <w:b/>
          <w:sz w:val="22"/>
          <w:szCs w:val="22"/>
        </w:rPr>
        <w:t>.201</w:t>
      </w:r>
      <w:r w:rsidRPr="0099653D">
        <w:rPr>
          <w:rFonts w:ascii="Verdana" w:hAnsi="Verdana"/>
          <w:b/>
          <w:sz w:val="22"/>
          <w:szCs w:val="22"/>
          <w:lang w:val="en-US"/>
        </w:rPr>
        <w:t>6</w:t>
      </w:r>
      <w:r w:rsidRPr="0099653D">
        <w:rPr>
          <w:rFonts w:ascii="Verdana" w:hAnsi="Verdana"/>
          <w:b/>
          <w:sz w:val="22"/>
          <w:szCs w:val="22"/>
        </w:rPr>
        <w:t>.</w:t>
      </w:r>
      <w:proofErr w:type="gramEnd"/>
    </w:p>
    <w:p w:rsidR="00404A7B" w:rsidRPr="0099653D" w:rsidRDefault="00404A7B" w:rsidP="00404A7B">
      <w:pPr>
        <w:rPr>
          <w:rFonts w:ascii="Verdana" w:hAnsi="Verdana"/>
          <w:b/>
          <w:sz w:val="22"/>
          <w:szCs w:val="22"/>
        </w:rPr>
      </w:pPr>
    </w:p>
    <w:p w:rsidR="00404A7B" w:rsidRDefault="00404A7B" w:rsidP="00404A7B">
      <w:pPr>
        <w:rPr>
          <w:rFonts w:ascii="Verdana" w:hAnsi="Verdana"/>
          <w:b/>
          <w:sz w:val="22"/>
          <w:szCs w:val="22"/>
        </w:rPr>
      </w:pPr>
    </w:p>
    <w:p w:rsidR="00404A7B" w:rsidRDefault="00404A7B" w:rsidP="00404A7B">
      <w:pPr>
        <w:rPr>
          <w:rFonts w:ascii="Verdana" w:hAnsi="Verdana"/>
          <w:b/>
          <w:sz w:val="22"/>
          <w:szCs w:val="22"/>
        </w:rPr>
      </w:pPr>
    </w:p>
    <w:p w:rsidR="00404A7B" w:rsidRDefault="00404A7B" w:rsidP="00404A7B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404A7B" w:rsidRDefault="00404A7B" w:rsidP="00404A7B">
      <w:pPr>
        <w:rPr>
          <w:rFonts w:ascii="Verdana" w:hAnsi="Verdana"/>
          <w:b/>
          <w:sz w:val="22"/>
          <w:szCs w:val="22"/>
          <w:u w:val="single"/>
        </w:rPr>
      </w:pPr>
    </w:p>
    <w:p w:rsidR="00404A7B" w:rsidRDefault="00404A7B" w:rsidP="00404A7B">
      <w:pPr>
        <w:rPr>
          <w:rFonts w:ascii="Verdana" w:hAnsi="Verdana"/>
          <w:b/>
          <w:sz w:val="22"/>
          <w:szCs w:val="22"/>
          <w:u w:val="single"/>
        </w:rPr>
      </w:pPr>
    </w:p>
    <w:p w:rsidR="00404A7B" w:rsidRDefault="00404A7B" w:rsidP="00404A7B">
      <w:pPr>
        <w:rPr>
          <w:rFonts w:ascii="Verdana" w:hAnsi="Verdana"/>
          <w:b/>
          <w:sz w:val="22"/>
          <w:szCs w:val="22"/>
          <w:u w:val="single"/>
        </w:rPr>
      </w:pPr>
    </w:p>
    <w:p w:rsidR="00404A7B" w:rsidRDefault="00404A7B" w:rsidP="00404A7B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 w:rsidRPr="00404A7B">
        <w:rPr>
          <w:rFonts w:ascii="Verdana" w:hAnsi="Verdana"/>
          <w:b/>
          <w:sz w:val="22"/>
          <w:szCs w:val="22"/>
          <w:u w:val="single"/>
        </w:rPr>
        <w:t xml:space="preserve"> (2)</w:t>
      </w:r>
      <w:r>
        <w:rPr>
          <w:rFonts w:ascii="Verdana" w:hAnsi="Verdana"/>
          <w:b/>
          <w:sz w:val="22"/>
          <w:szCs w:val="22"/>
          <w:u w:val="single"/>
        </w:rPr>
        <w:t xml:space="preserve"> О ПРОДУЖЕЊУ РОКА ЗА ДОСТАВЉАЊЕ ПОНУДА</w:t>
      </w:r>
    </w:p>
    <w:p w:rsidR="00404A7B" w:rsidRDefault="00404A7B" w:rsidP="00404A7B">
      <w:pPr>
        <w:rPr>
          <w:rFonts w:ascii="Verdana" w:hAnsi="Verdana"/>
          <w:sz w:val="22"/>
          <w:szCs w:val="22"/>
        </w:rPr>
      </w:pPr>
    </w:p>
    <w:p w:rsidR="00404A7B" w:rsidRDefault="00404A7B" w:rsidP="00404A7B">
      <w:pPr>
        <w:rPr>
          <w:rFonts w:ascii="Verdana" w:hAnsi="Verdana"/>
          <w:sz w:val="22"/>
          <w:szCs w:val="22"/>
        </w:rPr>
      </w:pPr>
    </w:p>
    <w:p w:rsidR="00404A7B" w:rsidRDefault="00404A7B" w:rsidP="00404A7B">
      <w:pPr>
        <w:rPr>
          <w:rFonts w:ascii="Verdana" w:hAnsi="Verdana"/>
          <w:sz w:val="22"/>
          <w:szCs w:val="22"/>
        </w:rPr>
      </w:pPr>
    </w:p>
    <w:p w:rsidR="00404A7B" w:rsidRDefault="00404A7B" w:rsidP="00404A7B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чл. 63. ст. 5 ЗЈН-а и изменом / допуном Конкурсне документације бр. 21 / 27 од 26.02.2016., заведеном под бројем 21 / 35 од 03.03.2016., рок за достављање понуда за услуге – Услуге штампања се продужава од  09.03.2016. у 11,00 h нa </w:t>
      </w:r>
      <w:r>
        <w:rPr>
          <w:rFonts w:ascii="Verdana" w:hAnsi="Verdana"/>
          <w:b/>
          <w:sz w:val="22"/>
          <w:szCs w:val="22"/>
          <w:u w:val="single"/>
        </w:rPr>
        <w:t>1</w:t>
      </w:r>
      <w:r w:rsidRPr="00404A7B">
        <w:rPr>
          <w:rFonts w:ascii="Verdana" w:hAnsi="Verdana"/>
          <w:b/>
          <w:sz w:val="22"/>
          <w:szCs w:val="22"/>
          <w:u w:val="single"/>
        </w:rPr>
        <w:t>4</w:t>
      </w:r>
      <w:r>
        <w:rPr>
          <w:rFonts w:ascii="Verdana" w:hAnsi="Verdana"/>
          <w:b/>
          <w:sz w:val="22"/>
          <w:szCs w:val="22"/>
          <w:u w:val="single"/>
        </w:rPr>
        <w:t xml:space="preserve">.03.2016.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1</w:t>
      </w:r>
      <w:r w:rsidRPr="00404A7B">
        <w:rPr>
          <w:rFonts w:ascii="Verdana" w:hAnsi="Verdana"/>
          <w:b/>
          <w:sz w:val="22"/>
          <w:szCs w:val="22"/>
          <w:u w:val="single"/>
        </w:rPr>
        <w:t>4</w:t>
      </w:r>
      <w:r>
        <w:rPr>
          <w:rFonts w:ascii="Verdana" w:hAnsi="Verdana"/>
          <w:b/>
          <w:sz w:val="22"/>
          <w:szCs w:val="22"/>
          <w:u w:val="single"/>
        </w:rPr>
        <w:t>.03.2016. у 11,00 h а јавно отварање понуда ће се одржати 1</w:t>
      </w:r>
      <w:r w:rsidRPr="00404A7B">
        <w:rPr>
          <w:rFonts w:ascii="Verdana" w:hAnsi="Verdana"/>
          <w:b/>
          <w:sz w:val="22"/>
          <w:szCs w:val="22"/>
          <w:u w:val="single"/>
        </w:rPr>
        <w:t>4</w:t>
      </w:r>
      <w:r>
        <w:rPr>
          <w:rFonts w:ascii="Verdana" w:hAnsi="Verdana"/>
          <w:b/>
          <w:sz w:val="22"/>
          <w:szCs w:val="22"/>
          <w:u w:val="single"/>
        </w:rPr>
        <w:t>.03.2016. у 11,15 h.</w:t>
      </w:r>
    </w:p>
    <w:p w:rsidR="00404A7B" w:rsidRDefault="00404A7B" w:rsidP="00404A7B">
      <w:pPr>
        <w:rPr>
          <w:rFonts w:ascii="Verdana" w:hAnsi="Verdana"/>
          <w:sz w:val="22"/>
          <w:szCs w:val="22"/>
          <w:lang w:val="hr-HR"/>
        </w:rPr>
      </w:pPr>
    </w:p>
    <w:p w:rsidR="00404A7B" w:rsidRDefault="00404A7B" w:rsidP="00404A7B">
      <w:pPr>
        <w:rPr>
          <w:rFonts w:ascii="Verdana" w:hAnsi="Verdana"/>
          <w:sz w:val="22"/>
          <w:szCs w:val="22"/>
        </w:rPr>
      </w:pPr>
    </w:p>
    <w:p w:rsidR="00404A7B" w:rsidRDefault="00404A7B" w:rsidP="00404A7B">
      <w:pPr>
        <w:rPr>
          <w:rFonts w:ascii="Verdana" w:hAnsi="Verdana"/>
          <w:sz w:val="22"/>
          <w:szCs w:val="22"/>
        </w:rPr>
      </w:pPr>
    </w:p>
    <w:p w:rsidR="00404A7B" w:rsidRDefault="00404A7B" w:rsidP="00404A7B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404A7B" w:rsidRDefault="00404A7B" w:rsidP="00404A7B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404A7B" w:rsidRDefault="00404A7B" w:rsidP="00404A7B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404A7B" w:rsidRDefault="00404A7B" w:rsidP="00404A7B">
      <w:pPr>
        <w:rPr>
          <w:rFonts w:ascii="Verdana" w:hAnsi="Verdana"/>
          <w:sz w:val="22"/>
          <w:szCs w:val="22"/>
        </w:rPr>
      </w:pPr>
    </w:p>
    <w:p w:rsidR="00404A7B" w:rsidRDefault="00404A7B" w:rsidP="00404A7B">
      <w:pPr>
        <w:rPr>
          <w:rFonts w:ascii="Times New Roman" w:hAnsi="Times New Roman"/>
        </w:rPr>
      </w:pPr>
    </w:p>
    <w:p w:rsidR="00404A7B" w:rsidRDefault="00404A7B" w:rsidP="00404A7B">
      <w:pPr>
        <w:rPr>
          <w:rFonts w:ascii="Times New Roman" w:hAnsi="Times New Roman"/>
        </w:rPr>
      </w:pPr>
    </w:p>
    <w:p w:rsidR="00404A7B" w:rsidRDefault="00404A7B" w:rsidP="00404A7B">
      <w:pPr>
        <w:rPr>
          <w:rFonts w:ascii="Times New Roman" w:hAnsi="Times New Roman"/>
        </w:rPr>
      </w:pPr>
    </w:p>
    <w:p w:rsidR="00404A7B" w:rsidRDefault="00404A7B" w:rsidP="00404A7B"/>
    <w:p w:rsidR="00404A7B" w:rsidRDefault="00404A7B" w:rsidP="00404A7B"/>
    <w:p w:rsidR="00404A7B" w:rsidRDefault="00404A7B" w:rsidP="00404A7B"/>
    <w:p w:rsidR="00404A7B" w:rsidRDefault="00404A7B" w:rsidP="00404A7B"/>
    <w:p w:rsidR="00404A7B" w:rsidRDefault="00404A7B" w:rsidP="00404A7B"/>
    <w:p w:rsidR="00404A7B" w:rsidRDefault="00404A7B" w:rsidP="00404A7B"/>
    <w:p w:rsidR="00404A7B" w:rsidRDefault="00404A7B" w:rsidP="00404A7B"/>
    <w:sectPr w:rsidR="00404A7B" w:rsidSect="000F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4A7B"/>
    <w:rsid w:val="000F763E"/>
    <w:rsid w:val="00404A7B"/>
    <w:rsid w:val="0099653D"/>
    <w:rsid w:val="00C04C46"/>
    <w:rsid w:val="00E1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7B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7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2016-03-06T22:44:00Z</dcterms:created>
  <dcterms:modified xsi:type="dcterms:W3CDTF">2016-03-07T09:28:00Z</dcterms:modified>
</cp:coreProperties>
</file>