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67" w:rsidRDefault="004A4167" w:rsidP="004A4167">
      <w:pPr>
        <w:rPr>
          <w:rFonts w:ascii="Times New Roman" w:hAnsi="Times New Roman"/>
        </w:rPr>
      </w:pPr>
    </w:p>
    <w:p w:rsidR="004A4167" w:rsidRDefault="004A4167" w:rsidP="004A4167">
      <w:pPr>
        <w:rPr>
          <w:rFonts w:ascii="Times New Roman" w:hAnsi="Times New Roman"/>
        </w:rPr>
      </w:pPr>
    </w:p>
    <w:p w:rsidR="004A4167" w:rsidRDefault="004A4167" w:rsidP="004A4167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67" w:rsidRDefault="004A4167" w:rsidP="004A4167">
      <w:pPr>
        <w:rPr>
          <w:rFonts w:ascii="Times New Roman" w:hAnsi="Times New Roman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19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233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03</w:t>
      </w:r>
      <w:r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12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4A4167" w:rsidRDefault="004A4167" w:rsidP="004A4167">
      <w:pPr>
        <w:rPr>
          <w:rFonts w:ascii="Verdana" w:hAnsi="Verdana"/>
          <w:b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4A4167" w:rsidRDefault="004A4167" w:rsidP="004A4167">
      <w:pPr>
        <w:rPr>
          <w:rFonts w:ascii="Verdana" w:hAnsi="Verdana"/>
          <w:b/>
          <w:sz w:val="22"/>
          <w:szCs w:val="22"/>
          <w:u w:val="single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  <w:u w:val="single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  <w:u w:val="single"/>
        </w:rPr>
      </w:pPr>
    </w:p>
    <w:p w:rsidR="004A4167" w:rsidRDefault="004A4167" w:rsidP="004A4167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</w:t>
      </w:r>
      <w:r w:rsidRPr="004A4167">
        <w:rPr>
          <w:rFonts w:ascii="Verdana" w:hAnsi="Verdana"/>
          <w:b/>
          <w:sz w:val="22"/>
          <w:szCs w:val="22"/>
          <w:u w:val="single"/>
        </w:rPr>
        <w:t xml:space="preserve"> (2)</w:t>
      </w:r>
      <w:r>
        <w:rPr>
          <w:rFonts w:ascii="Verdana" w:hAnsi="Verdana"/>
          <w:b/>
          <w:sz w:val="22"/>
          <w:szCs w:val="22"/>
          <w:u w:val="single"/>
        </w:rPr>
        <w:t xml:space="preserve"> О ПРОДУЖЕЊУ РОКА ЗА ДОСТАВЉАЊЕ ПОНУДА</w:t>
      </w:r>
    </w:p>
    <w:p w:rsidR="004A4167" w:rsidRDefault="004A4167" w:rsidP="004A4167">
      <w:pPr>
        <w:rPr>
          <w:rFonts w:ascii="Verdana" w:hAnsi="Verdana"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допуном Конкурсне документације бр. 19 / 208 од 24.11.2015., заведеном под бројем 19 / 2</w:t>
      </w:r>
      <w:r w:rsidRPr="004A4167">
        <w:rPr>
          <w:rFonts w:ascii="Verdana" w:hAnsi="Verdana"/>
          <w:sz w:val="22"/>
          <w:szCs w:val="22"/>
        </w:rPr>
        <w:t>32</w:t>
      </w:r>
      <w:r>
        <w:rPr>
          <w:rFonts w:ascii="Verdana" w:hAnsi="Verdana"/>
          <w:sz w:val="22"/>
          <w:szCs w:val="22"/>
        </w:rPr>
        <w:t xml:space="preserve"> од </w:t>
      </w:r>
      <w:r w:rsidRPr="004A4167">
        <w:rPr>
          <w:rFonts w:ascii="Verdana" w:hAnsi="Verdana"/>
          <w:sz w:val="22"/>
          <w:szCs w:val="22"/>
        </w:rPr>
        <w:t>03</w:t>
      </w:r>
      <w:r>
        <w:rPr>
          <w:rFonts w:ascii="Verdana" w:hAnsi="Verdana"/>
          <w:sz w:val="22"/>
          <w:szCs w:val="22"/>
        </w:rPr>
        <w:t>.1</w:t>
      </w:r>
      <w:r w:rsidR="00C950CD">
        <w:rPr>
          <w:rFonts w:ascii="Verdana" w:hAnsi="Verdana"/>
          <w:sz w:val="22"/>
          <w:szCs w:val="22"/>
          <w:lang/>
        </w:rPr>
        <w:t>2</w:t>
      </w:r>
      <w:r>
        <w:rPr>
          <w:rFonts w:ascii="Verdana" w:hAnsi="Verdana"/>
          <w:sz w:val="22"/>
          <w:szCs w:val="22"/>
        </w:rPr>
        <w:t>.2015., рок за достављање понуда за добра – Лабораторијска опрема за науку се продужава од  0</w:t>
      </w:r>
      <w:r w:rsidRPr="004A4167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.12.2015. у 11,00 h нa </w:t>
      </w:r>
      <w:r>
        <w:rPr>
          <w:rFonts w:ascii="Verdana" w:hAnsi="Verdana"/>
          <w:b/>
          <w:sz w:val="22"/>
          <w:szCs w:val="22"/>
          <w:u w:val="single"/>
        </w:rPr>
        <w:t>0</w:t>
      </w:r>
      <w:r w:rsidRPr="004A4167">
        <w:rPr>
          <w:rFonts w:ascii="Verdana" w:hAnsi="Verdana"/>
          <w:b/>
          <w:sz w:val="22"/>
          <w:szCs w:val="22"/>
          <w:u w:val="single"/>
        </w:rPr>
        <w:t>7</w:t>
      </w:r>
      <w:r>
        <w:rPr>
          <w:rFonts w:ascii="Verdana" w:hAnsi="Verdana"/>
          <w:b/>
          <w:sz w:val="22"/>
          <w:szCs w:val="22"/>
          <w:u w:val="single"/>
        </w:rPr>
        <w:t xml:space="preserve">.12.2015.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</w:t>
      </w:r>
      <w:r w:rsidRPr="004A4167">
        <w:rPr>
          <w:rFonts w:ascii="Verdana" w:hAnsi="Verdana"/>
          <w:b/>
          <w:sz w:val="22"/>
          <w:szCs w:val="22"/>
          <w:u w:val="single"/>
        </w:rPr>
        <w:t>0</w:t>
      </w:r>
      <w:r>
        <w:rPr>
          <w:rFonts w:ascii="Verdana" w:hAnsi="Verdana"/>
          <w:b/>
          <w:sz w:val="22"/>
          <w:szCs w:val="22"/>
          <w:u w:val="single"/>
        </w:rPr>
        <w:t>,</w:t>
      </w:r>
      <w:r w:rsidRPr="004A4167">
        <w:rPr>
          <w:rFonts w:ascii="Verdana" w:hAnsi="Verdana"/>
          <w:b/>
          <w:sz w:val="22"/>
          <w:szCs w:val="22"/>
          <w:u w:val="single"/>
        </w:rPr>
        <w:t>30</w:t>
      </w:r>
      <w:r>
        <w:rPr>
          <w:rFonts w:ascii="Verdana" w:hAnsi="Verdana"/>
          <w:b/>
          <w:sz w:val="22"/>
          <w:szCs w:val="22"/>
          <w:u w:val="single"/>
        </w:rPr>
        <w:t xml:space="preserve"> h, што значи да ће се благовременом сматрати понуда која је примљена од стране Наручиоца до 0</w:t>
      </w:r>
      <w:r w:rsidRPr="004A4167">
        <w:rPr>
          <w:rFonts w:ascii="Verdana" w:hAnsi="Verdana"/>
          <w:b/>
          <w:sz w:val="22"/>
          <w:szCs w:val="22"/>
          <w:u w:val="single"/>
        </w:rPr>
        <w:t>7</w:t>
      </w:r>
      <w:r>
        <w:rPr>
          <w:rFonts w:ascii="Verdana" w:hAnsi="Verdana"/>
          <w:b/>
          <w:sz w:val="22"/>
          <w:szCs w:val="22"/>
          <w:u w:val="single"/>
        </w:rPr>
        <w:t>.12.2015. у 1</w:t>
      </w:r>
      <w:r w:rsidRPr="004A4167">
        <w:rPr>
          <w:rFonts w:ascii="Verdana" w:hAnsi="Verdana"/>
          <w:b/>
          <w:sz w:val="22"/>
          <w:szCs w:val="22"/>
          <w:u w:val="single"/>
        </w:rPr>
        <w:t>0</w:t>
      </w:r>
      <w:r>
        <w:rPr>
          <w:rFonts w:ascii="Verdana" w:hAnsi="Verdana"/>
          <w:b/>
          <w:sz w:val="22"/>
          <w:szCs w:val="22"/>
          <w:u w:val="single"/>
        </w:rPr>
        <w:t>,</w:t>
      </w:r>
      <w:r w:rsidRPr="004A4167">
        <w:rPr>
          <w:rFonts w:ascii="Verdana" w:hAnsi="Verdana"/>
          <w:b/>
          <w:sz w:val="22"/>
          <w:szCs w:val="22"/>
          <w:u w:val="single"/>
        </w:rPr>
        <w:t>3</w:t>
      </w:r>
      <w:r>
        <w:rPr>
          <w:rFonts w:ascii="Verdana" w:hAnsi="Verdana"/>
          <w:b/>
          <w:sz w:val="22"/>
          <w:szCs w:val="22"/>
          <w:u w:val="single"/>
        </w:rPr>
        <w:t xml:space="preserve">0 h а јавно отварање понуда ће се одржати </w:t>
      </w:r>
      <w:r w:rsidRPr="004A4167">
        <w:rPr>
          <w:rFonts w:ascii="Verdana" w:hAnsi="Verdana"/>
          <w:b/>
          <w:sz w:val="22"/>
          <w:szCs w:val="22"/>
          <w:u w:val="single"/>
        </w:rPr>
        <w:t>07</w:t>
      </w:r>
      <w:r>
        <w:rPr>
          <w:rFonts w:ascii="Verdana" w:hAnsi="Verdana"/>
          <w:b/>
          <w:sz w:val="22"/>
          <w:szCs w:val="22"/>
          <w:u w:val="single"/>
        </w:rPr>
        <w:t>.12.2015. у 11,</w:t>
      </w:r>
      <w:r w:rsidRPr="004A4167">
        <w:rPr>
          <w:rFonts w:ascii="Verdana" w:hAnsi="Verdana"/>
          <w:b/>
          <w:sz w:val="22"/>
          <w:szCs w:val="22"/>
          <w:u w:val="single"/>
        </w:rPr>
        <w:t>00</w:t>
      </w:r>
      <w:r>
        <w:rPr>
          <w:rFonts w:ascii="Verdana" w:hAnsi="Verdana"/>
          <w:b/>
          <w:sz w:val="22"/>
          <w:szCs w:val="22"/>
          <w:u w:val="single"/>
        </w:rPr>
        <w:t xml:space="preserve"> h.</w:t>
      </w:r>
    </w:p>
    <w:p w:rsidR="004A4167" w:rsidRDefault="004A4167" w:rsidP="004A4167">
      <w:pPr>
        <w:rPr>
          <w:rFonts w:ascii="Verdana" w:hAnsi="Verdana"/>
          <w:sz w:val="22"/>
          <w:szCs w:val="22"/>
          <w:lang w:val="hr-HR"/>
        </w:rPr>
      </w:pPr>
    </w:p>
    <w:p w:rsidR="004A4167" w:rsidRDefault="004A4167" w:rsidP="004A4167">
      <w:pPr>
        <w:rPr>
          <w:rFonts w:ascii="Verdana" w:hAnsi="Verdana"/>
          <w:sz w:val="22"/>
          <w:szCs w:val="22"/>
        </w:rPr>
      </w:pPr>
    </w:p>
    <w:p w:rsidR="004A4167" w:rsidRDefault="004A4167" w:rsidP="004A4167">
      <w:pPr>
        <w:rPr>
          <w:rFonts w:ascii="Verdana" w:hAnsi="Verdana"/>
          <w:sz w:val="22"/>
          <w:szCs w:val="22"/>
        </w:rPr>
      </w:pPr>
    </w:p>
    <w:p w:rsidR="004A4167" w:rsidRDefault="004A4167" w:rsidP="004A4167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4A4167" w:rsidRDefault="004A4167" w:rsidP="004A4167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4A4167" w:rsidRDefault="004A4167" w:rsidP="004A4167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4A4167" w:rsidRDefault="004A4167" w:rsidP="004A4167">
      <w:pPr>
        <w:rPr>
          <w:rFonts w:ascii="Verdana" w:hAnsi="Verdana"/>
          <w:sz w:val="22"/>
          <w:szCs w:val="22"/>
        </w:rPr>
      </w:pPr>
    </w:p>
    <w:p w:rsidR="004A4167" w:rsidRDefault="004A4167" w:rsidP="004A4167">
      <w:pPr>
        <w:rPr>
          <w:rFonts w:ascii="Times New Roman" w:hAnsi="Times New Roman"/>
        </w:rPr>
      </w:pPr>
    </w:p>
    <w:p w:rsidR="004A4167" w:rsidRDefault="004A4167" w:rsidP="004A4167">
      <w:pPr>
        <w:rPr>
          <w:rFonts w:ascii="Times New Roman" w:hAnsi="Times New Roman"/>
        </w:rPr>
      </w:pPr>
    </w:p>
    <w:p w:rsidR="004A4167" w:rsidRDefault="004A4167" w:rsidP="004A4167">
      <w:pPr>
        <w:rPr>
          <w:rFonts w:ascii="Times New Roman" w:hAnsi="Times New Roman"/>
        </w:rPr>
      </w:pPr>
    </w:p>
    <w:p w:rsidR="004A4167" w:rsidRDefault="004A4167" w:rsidP="004A4167"/>
    <w:p w:rsidR="004A4167" w:rsidRDefault="004A4167" w:rsidP="004A4167"/>
    <w:p w:rsidR="004A4167" w:rsidRDefault="004A4167" w:rsidP="004A4167"/>
    <w:p w:rsidR="004A4167" w:rsidRDefault="004A4167" w:rsidP="004A4167"/>
    <w:p w:rsidR="004A4167" w:rsidRDefault="004A4167" w:rsidP="004A4167"/>
    <w:p w:rsidR="004A4167" w:rsidRDefault="004A4167" w:rsidP="004A4167"/>
    <w:p w:rsidR="004A4167" w:rsidRDefault="004A4167" w:rsidP="004A4167"/>
    <w:p w:rsidR="00802E00" w:rsidRDefault="00802E00"/>
    <w:sectPr w:rsidR="00802E00" w:rsidSect="0080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167"/>
    <w:rsid w:val="004A4167"/>
    <w:rsid w:val="00802E00"/>
    <w:rsid w:val="00C9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67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67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2015-12-03T13:20:00Z</dcterms:created>
  <dcterms:modified xsi:type="dcterms:W3CDTF">2015-12-03T13:36:00Z</dcterms:modified>
</cp:coreProperties>
</file>